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B46" w:rsidRPr="009F71F0" w:rsidRDefault="00CE7B46" w:rsidP="00CE7B46">
      <w:pPr>
        <w:pStyle w:val="a5"/>
        <w:rPr>
          <w:rFonts w:ascii="標楷體" w:eastAsia="標楷體" w:hAnsi="標楷體"/>
        </w:rPr>
      </w:pPr>
      <w:r w:rsidRPr="009F71F0">
        <w:rPr>
          <w:rFonts w:ascii="標楷體" w:eastAsia="標楷體" w:hAnsi="標楷體"/>
        </w:rPr>
        <w:t>嘉義市</w:t>
      </w:r>
      <w:r>
        <w:rPr>
          <w:rFonts w:ascii="標楷體" w:eastAsia="標楷體" w:hAnsi="標楷體" w:hint="eastAsia"/>
        </w:rPr>
        <w:t>港坪</w:t>
      </w:r>
      <w:r w:rsidRPr="009F71F0">
        <w:rPr>
          <w:rFonts w:ascii="標楷體" w:eastAsia="標楷體" w:hAnsi="標楷體"/>
        </w:rPr>
        <w:t>國小特殊教育學生彈性學習課程計畫</w:t>
      </w:r>
    </w:p>
    <w:p w:rsidR="00CE7B46" w:rsidRPr="009F71F0" w:rsidRDefault="00CE7B46" w:rsidP="00CE7B46">
      <w:pPr>
        <w:pStyle w:val="a3"/>
        <w:spacing w:before="4"/>
        <w:rPr>
          <w:rFonts w:ascii="標楷體" w:eastAsia="標楷體" w:hAnsi="標楷體"/>
          <w:b/>
          <w:sz w:val="21"/>
        </w:rPr>
      </w:pPr>
    </w:p>
    <w:p w:rsidR="00CE7B46" w:rsidRDefault="00CE7B46" w:rsidP="00CE7B46">
      <w:pPr>
        <w:pStyle w:val="a3"/>
        <w:ind w:left="252"/>
        <w:rPr>
          <w:rFonts w:ascii="標楷體" w:eastAsia="標楷體" w:hAnsi="標楷體"/>
        </w:rPr>
      </w:pPr>
      <w:r w:rsidRPr="009F71F0">
        <w:rPr>
          <w:rFonts w:ascii="標楷體" w:eastAsia="標楷體" w:hAnsi="標楷體"/>
        </w:rPr>
        <w:t xml:space="preserve">教學對象: </w:t>
      </w:r>
      <w:r>
        <w:rPr>
          <w:rFonts w:ascii="標楷體" w:eastAsia="標楷體" w:hAnsi="標楷體" w:hint="eastAsia"/>
        </w:rPr>
        <w:t>林</w:t>
      </w:r>
      <w:r w:rsidRPr="009F71F0">
        <w:rPr>
          <w:rFonts w:ascii="標楷體" w:eastAsia="標楷體" w:hAnsi="標楷體"/>
        </w:rPr>
        <w:t>○○(自閉症、輕度)</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 xml:space="preserve"> 趙</w:t>
      </w:r>
      <w:r w:rsidRPr="009F71F0">
        <w:rPr>
          <w:rFonts w:ascii="標楷體" w:eastAsia="標楷體" w:hAnsi="標楷體"/>
        </w:rPr>
        <w:t>○○(</w:t>
      </w:r>
      <w:r>
        <w:rPr>
          <w:rFonts w:ascii="標楷體" w:eastAsia="標楷體" w:hAnsi="標楷體" w:hint="eastAsia"/>
        </w:rPr>
        <w:t>自閉症、輕度</w:t>
      </w:r>
      <w:r w:rsidRPr="009F71F0">
        <w:rPr>
          <w:rFonts w:ascii="標楷體" w:eastAsia="標楷體" w:hAnsi="標楷體"/>
        </w:rPr>
        <w:t>)、</w:t>
      </w:r>
    </w:p>
    <w:p w:rsidR="00CE7B46" w:rsidRPr="009F71F0" w:rsidRDefault="00CE7B46" w:rsidP="00CE7B46">
      <w:pPr>
        <w:pStyle w:val="a3"/>
        <w:ind w:left="252"/>
        <w:rPr>
          <w:rFonts w:ascii="標楷體" w:eastAsia="標楷體" w:hAnsi="標楷體"/>
        </w:rPr>
      </w:pPr>
      <w:r>
        <w:rPr>
          <w:rFonts w:ascii="標楷體" w:eastAsia="標楷體" w:hAnsi="標楷體" w:hint="eastAsia"/>
        </w:rPr>
        <w:t xml:space="preserve">          </w:t>
      </w:r>
      <w:r w:rsidRPr="009F71F0">
        <w:rPr>
          <w:rFonts w:ascii="標楷體" w:eastAsia="標楷體" w:hAnsi="標楷體"/>
        </w:rPr>
        <w:t>張○○(</w:t>
      </w:r>
      <w:r>
        <w:rPr>
          <w:rFonts w:ascii="標楷體" w:eastAsia="標楷體" w:hAnsi="標楷體" w:hint="eastAsia"/>
        </w:rPr>
        <w:t>情緒行為障礙) 、 龔</w:t>
      </w:r>
      <w:r w:rsidRPr="009F71F0">
        <w:rPr>
          <w:rFonts w:ascii="標楷體" w:eastAsia="標楷體" w:hAnsi="標楷體"/>
        </w:rPr>
        <w:t xml:space="preserve">○○(自閉症、輕度) </w:t>
      </w:r>
    </w:p>
    <w:p w:rsidR="00CE7B46" w:rsidRPr="009F71F0" w:rsidRDefault="00CE7B46" w:rsidP="00CE7B46">
      <w:pPr>
        <w:spacing w:before="29"/>
        <w:ind w:left="7631"/>
        <w:rPr>
          <w:rFonts w:ascii="標楷體" w:eastAsia="標楷體" w:hAnsi="標楷體"/>
        </w:rPr>
      </w:pPr>
      <w:r w:rsidRPr="009F71F0">
        <w:rPr>
          <w:rFonts w:ascii="標楷體" w:eastAsia="標楷體" w:hAnsi="標楷體"/>
        </w:rPr>
        <w:t>設計者：</w:t>
      </w:r>
      <w:r>
        <w:rPr>
          <w:rFonts w:ascii="標楷體" w:eastAsia="標楷體" w:hAnsi="標楷體" w:hint="eastAsia"/>
        </w:rPr>
        <w:t>黃玟綾</w:t>
      </w:r>
      <w:r w:rsidRPr="009F71F0">
        <w:rPr>
          <w:rFonts w:ascii="標楷體" w:eastAsia="標楷體" w:hAnsi="標楷體"/>
          <w:sz w:val="22"/>
        </w:rPr>
        <w:t>教師</w:t>
      </w:r>
    </w:p>
    <w:p w:rsidR="00CE7B46" w:rsidRPr="009F71F0" w:rsidRDefault="00CE7B46" w:rsidP="00CE7B46">
      <w:pPr>
        <w:pStyle w:val="a3"/>
        <w:spacing w:before="9" w:line="283" w:lineRule="exact"/>
        <w:ind w:left="493"/>
        <w:rPr>
          <w:rFonts w:ascii="標楷體" w:eastAsia="標楷體" w:hAnsi="標楷體"/>
        </w:rPr>
      </w:pPr>
      <w:r w:rsidRPr="009F71F0">
        <w:rPr>
          <w:rFonts w:ascii="標楷體" w:eastAsia="標楷體" w:hAnsi="標楷體"/>
        </w:rPr>
        <w:t>(一)彈性學習課程四類別:</w:t>
      </w:r>
    </w:p>
    <w:p w:rsidR="00CE7B46" w:rsidRPr="009F71F0" w:rsidRDefault="00CE7B46" w:rsidP="00CE7B46">
      <w:pPr>
        <w:pStyle w:val="a7"/>
        <w:numPr>
          <w:ilvl w:val="0"/>
          <w:numId w:val="3"/>
        </w:numPr>
        <w:tabs>
          <w:tab w:val="left" w:pos="1217"/>
        </w:tabs>
        <w:spacing w:line="260" w:lineRule="exact"/>
        <w:ind w:hanging="242"/>
        <w:rPr>
          <w:rFonts w:ascii="標楷體" w:eastAsia="標楷體" w:hAnsi="標楷體"/>
          <w:sz w:val="24"/>
        </w:rPr>
      </w:pPr>
      <w:r w:rsidRPr="009F71F0">
        <w:rPr>
          <w:rFonts w:ascii="標楷體" w:eastAsia="標楷體" w:hAnsi="標楷體"/>
          <w:spacing w:val="-1"/>
          <w:sz w:val="24"/>
        </w:rPr>
        <w:t>□統整性探究課程 (□主題□專題□議題)</w:t>
      </w:r>
    </w:p>
    <w:p w:rsidR="00CE7B46" w:rsidRPr="009F71F0" w:rsidRDefault="00CE7B46" w:rsidP="00CE7B46">
      <w:pPr>
        <w:pStyle w:val="a7"/>
        <w:numPr>
          <w:ilvl w:val="0"/>
          <w:numId w:val="3"/>
        </w:numPr>
        <w:tabs>
          <w:tab w:val="left" w:pos="1215"/>
        </w:tabs>
        <w:spacing w:line="260" w:lineRule="exact"/>
        <w:ind w:left="1214" w:hanging="242"/>
        <w:rPr>
          <w:rFonts w:ascii="標楷體" w:eastAsia="標楷體" w:hAnsi="標楷體"/>
          <w:sz w:val="24"/>
        </w:rPr>
      </w:pPr>
      <w:r w:rsidRPr="009F71F0">
        <w:rPr>
          <w:rFonts w:ascii="標楷體" w:eastAsia="標楷體" w:hAnsi="標楷體"/>
          <w:sz w:val="24"/>
        </w:rPr>
        <w:t>□社團活動與技藝課程(□社團活動□技藝課程)</w:t>
      </w:r>
    </w:p>
    <w:p w:rsidR="00CE7B46" w:rsidRPr="009F71F0" w:rsidRDefault="00CE7B46" w:rsidP="00CE7B46">
      <w:pPr>
        <w:pStyle w:val="a7"/>
        <w:numPr>
          <w:ilvl w:val="0"/>
          <w:numId w:val="3"/>
        </w:numPr>
        <w:tabs>
          <w:tab w:val="left" w:pos="1215"/>
        </w:tabs>
        <w:spacing w:line="259" w:lineRule="exact"/>
        <w:ind w:left="1214" w:hanging="242"/>
        <w:rPr>
          <w:rFonts w:ascii="標楷體" w:eastAsia="標楷體" w:hAnsi="標楷體"/>
          <w:sz w:val="24"/>
        </w:rPr>
      </w:pPr>
      <w:r w:rsidRPr="009F71F0">
        <w:rPr>
          <w:rFonts w:ascii="Segoe UI Symbol" w:eastAsia="標楷體" w:hAnsi="Segoe UI Symbol" w:cs="Segoe UI Symbol"/>
          <w:spacing w:val="-1"/>
          <w:sz w:val="24"/>
        </w:rPr>
        <w:t>☑</w:t>
      </w:r>
      <w:r w:rsidRPr="009F71F0">
        <w:rPr>
          <w:rFonts w:ascii="標楷體" w:eastAsia="標楷體" w:hAnsi="標楷體"/>
          <w:sz w:val="24"/>
        </w:rPr>
        <w:t>特殊需求領域課程(□生活管理</w:t>
      </w:r>
      <w:r w:rsidRPr="009F71F0">
        <w:rPr>
          <w:rFonts w:ascii="Segoe UI Symbol" w:eastAsia="標楷體" w:hAnsi="Segoe UI Symbol" w:cs="Segoe UI Symbol"/>
          <w:sz w:val="24"/>
        </w:rPr>
        <w:t>☑</w:t>
      </w:r>
      <w:r w:rsidRPr="009F71F0">
        <w:rPr>
          <w:rFonts w:ascii="標楷體" w:eastAsia="標楷體" w:hAnsi="標楷體"/>
          <w:sz w:val="24"/>
        </w:rPr>
        <w:t>社會技巧□學習策略□職業教育□溝通訓練</w:t>
      </w:r>
    </w:p>
    <w:p w:rsidR="00CE7B46" w:rsidRPr="009F71F0" w:rsidRDefault="00CE7B46" w:rsidP="00CE7B46">
      <w:pPr>
        <w:pStyle w:val="a3"/>
        <w:spacing w:line="260" w:lineRule="exact"/>
        <w:ind w:left="3493"/>
        <w:rPr>
          <w:rFonts w:ascii="標楷體" w:eastAsia="標楷體" w:hAnsi="標楷體"/>
        </w:rPr>
      </w:pPr>
      <w:r w:rsidRPr="009F71F0">
        <w:rPr>
          <w:rFonts w:ascii="標楷體" w:eastAsia="標楷體" w:hAnsi="標楷體"/>
        </w:rPr>
        <w:t>□點字□定向行動□功能性動作訓練□輔助科技應用</w:t>
      </w:r>
    </w:p>
    <w:p w:rsidR="00CE7B46" w:rsidRDefault="00CE7B46" w:rsidP="00CE7B46">
      <w:pPr>
        <w:pStyle w:val="a3"/>
        <w:spacing w:before="16" w:line="201" w:lineRule="auto"/>
        <w:ind w:left="973" w:right="430" w:firstLine="2520"/>
        <w:rPr>
          <w:rFonts w:ascii="標楷體" w:eastAsia="標楷體" w:hAnsi="標楷體"/>
        </w:rPr>
      </w:pPr>
      <w:r w:rsidRPr="009F71F0">
        <w:rPr>
          <w:rFonts w:ascii="標楷體" w:eastAsia="標楷體" w:hAnsi="標楷體"/>
        </w:rPr>
        <w:t xml:space="preserve">□情意發展□領導才能□創造力□獨立研究)    </w:t>
      </w:r>
    </w:p>
    <w:p w:rsidR="00CE7B46" w:rsidRDefault="00CE7B46" w:rsidP="00CE7B46">
      <w:pPr>
        <w:pStyle w:val="a3"/>
        <w:spacing w:before="16" w:line="201" w:lineRule="auto"/>
        <w:ind w:left="973" w:right="430" w:firstLine="2520"/>
        <w:rPr>
          <w:rFonts w:ascii="標楷體" w:eastAsia="標楷體" w:hAnsi="標楷體"/>
          <w:spacing w:val="8"/>
        </w:rPr>
      </w:pPr>
      <w:r w:rsidRPr="009F71F0">
        <w:rPr>
          <w:rFonts w:ascii="標楷體" w:eastAsia="標楷體" w:hAnsi="標楷體"/>
        </w:rPr>
        <w:t xml:space="preserve">    </w:t>
      </w:r>
      <w:r w:rsidRPr="009F71F0">
        <w:rPr>
          <w:rFonts w:ascii="標楷體" w:eastAsia="標楷體" w:hAnsi="標楷體"/>
          <w:spacing w:val="8"/>
        </w:rPr>
        <w:t xml:space="preserve"> </w:t>
      </w:r>
    </w:p>
    <w:p w:rsidR="00CE7B46" w:rsidRPr="009F71F0" w:rsidRDefault="00CE7B46" w:rsidP="00CE7B46">
      <w:pPr>
        <w:pStyle w:val="a3"/>
        <w:spacing w:before="16" w:line="201" w:lineRule="auto"/>
        <w:ind w:left="973" w:right="430"/>
        <w:rPr>
          <w:rFonts w:ascii="標楷體" w:eastAsia="標楷體" w:hAnsi="標楷體"/>
        </w:rPr>
      </w:pPr>
      <w:r w:rsidRPr="009F71F0">
        <w:rPr>
          <w:rFonts w:ascii="標楷體" w:eastAsia="標楷體" w:hAnsi="標楷體"/>
        </w:rPr>
        <w:t>4</w:t>
      </w:r>
      <w:r w:rsidRPr="009F71F0">
        <w:rPr>
          <w:rFonts w:ascii="標楷體" w:eastAsia="標楷體" w:hAnsi="標楷體"/>
          <w:spacing w:val="-2"/>
        </w:rPr>
        <w:t>.□其他類課程: □本土語文/新住民語文□服務學習□戶外教育□班際或校際交流</w:t>
      </w:r>
    </w:p>
    <w:p w:rsidR="00CE7B46" w:rsidRPr="009F71F0" w:rsidRDefault="00CE7B46" w:rsidP="00CE7B46">
      <w:pPr>
        <w:pStyle w:val="a3"/>
        <w:spacing w:line="271" w:lineRule="exact"/>
        <w:ind w:left="2898"/>
        <w:rPr>
          <w:rFonts w:ascii="標楷體" w:eastAsia="標楷體" w:hAnsi="標楷體"/>
        </w:rPr>
      </w:pPr>
      <w:r w:rsidRPr="009F71F0">
        <w:rPr>
          <w:rFonts w:ascii="標楷體" w:eastAsia="標楷體" w:hAnsi="標楷體"/>
        </w:rPr>
        <w:t>□自治活動□班級輔導□學生自主學習□領域補救教學</w:t>
      </w:r>
    </w:p>
    <w:p w:rsidR="005535FF" w:rsidRDefault="005535FF" w:rsidP="005535FF">
      <w:pPr>
        <w:pStyle w:val="a8"/>
        <w:rPr>
          <w:rFonts w:ascii="標楷體" w:eastAsia="標楷體" w:hAnsi="標楷體"/>
          <w:spacing w:val="-1"/>
        </w:rPr>
      </w:pPr>
    </w:p>
    <w:p w:rsidR="005535FF" w:rsidRDefault="005535FF" w:rsidP="005535FF">
      <w:pPr>
        <w:pStyle w:val="a8"/>
        <w:rPr>
          <w:rFonts w:ascii="標楷體" w:eastAsia="標楷體" w:hAnsi="標楷體"/>
          <w:sz w:val="24"/>
        </w:rPr>
      </w:pPr>
      <w:r>
        <w:rPr>
          <w:rFonts w:ascii="標楷體" w:eastAsia="標楷體" w:hAnsi="標楷體" w:hint="eastAsia"/>
          <w:spacing w:val="-1"/>
        </w:rPr>
        <w:t xml:space="preserve">   </w:t>
      </w:r>
      <w:r w:rsidR="00CE7B46" w:rsidRPr="005535FF">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page">
                  <wp:posOffset>631190</wp:posOffset>
                </wp:positionH>
                <wp:positionV relativeFrom="paragraph">
                  <wp:posOffset>819785</wp:posOffset>
                </wp:positionV>
                <wp:extent cx="6316345" cy="789940"/>
                <wp:effectExtent l="2540" t="0" r="0" b="31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540"/>
                              <w:gridCol w:w="8316"/>
                            </w:tblGrid>
                            <w:tr w:rsidR="00CE7B46">
                              <w:trPr>
                                <w:trHeight w:val="414"/>
                              </w:trPr>
                              <w:tc>
                                <w:tcPr>
                                  <w:tcW w:w="1540" w:type="dxa"/>
                                  <w:tcBorders>
                                    <w:bottom w:val="single" w:sz="4" w:space="0" w:color="000000"/>
                                    <w:right w:val="single" w:sz="4" w:space="0" w:color="000000"/>
                                  </w:tcBorders>
                                </w:tcPr>
                                <w:p w:rsidR="00CE7B46" w:rsidRDefault="00CE7B46">
                                  <w:pPr>
                                    <w:pStyle w:val="TableParagraph"/>
                                    <w:spacing w:before="33"/>
                                    <w:ind w:left="75"/>
                                  </w:pPr>
                                  <w:r>
                                    <w:rPr>
                                      <w:rFonts w:ascii="Times New Roman" w:eastAsia="Times New Roman"/>
                                    </w:rPr>
                                    <w:t xml:space="preserve">A </w:t>
                                  </w:r>
                                  <w:r>
                                    <w:t>自主行動</w:t>
                                  </w:r>
                                </w:p>
                              </w:tc>
                              <w:tc>
                                <w:tcPr>
                                  <w:tcW w:w="8316" w:type="dxa"/>
                                  <w:tcBorders>
                                    <w:left w:val="single" w:sz="4" w:space="0" w:color="000000"/>
                                    <w:bottom w:val="single" w:sz="4" w:space="0" w:color="000000"/>
                                  </w:tcBorders>
                                </w:tcPr>
                                <w:p w:rsidR="00CE7B46" w:rsidRDefault="00CE7B46" w:rsidP="00CE7B46">
                                  <w:pPr>
                                    <w:pStyle w:val="TableParagraph"/>
                                    <w:numPr>
                                      <w:ilvl w:val="0"/>
                                      <w:numId w:val="1"/>
                                    </w:numPr>
                                    <w:tabs>
                                      <w:tab w:val="left" w:pos="302"/>
                                    </w:tabs>
                                    <w:spacing w:before="55"/>
                                    <w:ind w:hanging="167"/>
                                    <w:rPr>
                                      <w:lang w:eastAsia="zh-TW"/>
                                    </w:rPr>
                                  </w:pPr>
                                  <w:r>
                                    <w:rPr>
                                      <w:rFonts w:ascii="Times New Roman" w:eastAsia="Times New Roman" w:hAnsi="Times New Roman"/>
                                      <w:lang w:eastAsia="zh-TW"/>
                                    </w:rPr>
                                    <w:t>A1.</w:t>
                                  </w:r>
                                  <w:r>
                                    <w:rPr>
                                      <w:spacing w:val="-1"/>
                                      <w:lang w:eastAsia="zh-TW"/>
                                    </w:rPr>
                                    <w:t xml:space="preserve">身心素質與自我精進 </w:t>
                                  </w:r>
                                  <w:r>
                                    <w:rPr>
                                      <w:rFonts w:ascii="Wingdings" w:eastAsia="Wingdings" w:hAnsi="Wingdings"/>
                                      <w:lang w:eastAsia="zh-TW"/>
                                    </w:rPr>
                                    <w:t></w:t>
                                  </w:r>
                                  <w:r>
                                    <w:rPr>
                                      <w:rFonts w:ascii="Times New Roman" w:eastAsia="Times New Roman" w:hAnsi="Times New Roman"/>
                                      <w:lang w:eastAsia="zh-TW"/>
                                    </w:rPr>
                                    <w:t>A2.</w:t>
                                  </w:r>
                                  <w:r>
                                    <w:rPr>
                                      <w:spacing w:val="-1"/>
                                      <w:lang w:eastAsia="zh-TW"/>
                                    </w:rPr>
                                    <w:t xml:space="preserve">系統思考與問題解決 </w:t>
                                  </w:r>
                                  <w:r>
                                    <w:rPr>
                                      <w:rFonts w:ascii="Wingdings" w:eastAsia="Wingdings" w:hAnsi="Wingdings"/>
                                      <w:lang w:eastAsia="zh-TW"/>
                                    </w:rPr>
                                    <w:t></w:t>
                                  </w:r>
                                  <w:r>
                                    <w:rPr>
                                      <w:rFonts w:ascii="Times New Roman" w:eastAsia="Times New Roman" w:hAnsi="Times New Roman"/>
                                      <w:lang w:eastAsia="zh-TW"/>
                                    </w:rPr>
                                    <w:t>A3.</w:t>
                                  </w:r>
                                  <w:r>
                                    <w:rPr>
                                      <w:lang w:eastAsia="zh-TW"/>
                                    </w:rPr>
                                    <w:t>規劃執行與創新應變</w:t>
                                  </w:r>
                                </w:p>
                              </w:tc>
                            </w:tr>
                            <w:tr w:rsidR="00CE7B46">
                              <w:trPr>
                                <w:trHeight w:val="330"/>
                              </w:trPr>
                              <w:tc>
                                <w:tcPr>
                                  <w:tcW w:w="1540" w:type="dxa"/>
                                  <w:tcBorders>
                                    <w:top w:val="single" w:sz="4" w:space="0" w:color="000000"/>
                                    <w:bottom w:val="single" w:sz="4" w:space="0" w:color="000000"/>
                                    <w:right w:val="single" w:sz="4" w:space="0" w:color="000000"/>
                                  </w:tcBorders>
                                </w:tcPr>
                                <w:p w:rsidR="00CE7B46" w:rsidRDefault="00CE7B46">
                                  <w:pPr>
                                    <w:pStyle w:val="TableParagraph"/>
                                    <w:spacing w:line="270" w:lineRule="exact"/>
                                    <w:ind w:left="94"/>
                                  </w:pPr>
                                  <w:r>
                                    <w:rPr>
                                      <w:rFonts w:ascii="Times New Roman" w:eastAsia="Times New Roman"/>
                                    </w:rPr>
                                    <w:t xml:space="preserve">B </w:t>
                                  </w:r>
                                  <w:r>
                                    <w:t>溝通互動</w:t>
                                  </w:r>
                                </w:p>
                              </w:tc>
                              <w:tc>
                                <w:tcPr>
                                  <w:tcW w:w="8316" w:type="dxa"/>
                                  <w:tcBorders>
                                    <w:top w:val="single" w:sz="4" w:space="0" w:color="000000"/>
                                    <w:left w:val="single" w:sz="4" w:space="0" w:color="000000"/>
                                    <w:bottom w:val="single" w:sz="4" w:space="0" w:color="000000"/>
                                  </w:tcBorders>
                                </w:tcPr>
                                <w:p w:rsidR="00CE7B46" w:rsidRDefault="00CE7B46" w:rsidP="009F71F0">
                                  <w:pPr>
                                    <w:pStyle w:val="TableParagraph"/>
                                    <w:spacing w:line="270" w:lineRule="exact"/>
                                    <w:ind w:left="135"/>
                                    <w:rPr>
                                      <w:lang w:eastAsia="zh-TW"/>
                                    </w:rPr>
                                  </w:pPr>
                                  <w:r>
                                    <w:rPr>
                                      <w:rFonts w:ascii="Wingdings" w:eastAsia="Wingdings" w:hAnsi="Wingdings"/>
                                      <w:lang w:eastAsia="zh-TW"/>
                                    </w:rPr>
                                    <w:t></w:t>
                                  </w:r>
                                  <w:r>
                                    <w:rPr>
                                      <w:rFonts w:ascii="Times New Roman" w:eastAsia="Times New Roman" w:hAnsi="Times New Roman"/>
                                      <w:lang w:eastAsia="zh-TW"/>
                                    </w:rPr>
                                    <w:t>B1.</w:t>
                                  </w:r>
                                  <w:r>
                                    <w:rPr>
                                      <w:spacing w:val="-1"/>
                                      <w:lang w:eastAsia="zh-TW"/>
                                    </w:rPr>
                                    <w:t xml:space="preserve">符號運用與溝通表達 </w:t>
                                  </w:r>
                                  <w:r>
                                    <w:rPr>
                                      <w:rFonts w:ascii="Wingdings" w:eastAsia="Wingdings" w:hAnsi="Wingdings"/>
                                      <w:lang w:eastAsia="zh-TW"/>
                                    </w:rPr>
                                    <w:t></w:t>
                                  </w:r>
                                  <w:r>
                                    <w:rPr>
                                      <w:rFonts w:ascii="Times New Roman" w:eastAsia="Times New Roman" w:hAnsi="Times New Roman"/>
                                      <w:lang w:eastAsia="zh-TW"/>
                                    </w:rPr>
                                    <w:t>B2.</w:t>
                                  </w:r>
                                  <w:r>
                                    <w:rPr>
                                      <w:lang w:eastAsia="zh-TW"/>
                                    </w:rPr>
                                    <w:t>科技資訊與媒體素養</w:t>
                                  </w:r>
                                  <w:r>
                                    <w:rPr>
                                      <w:rFonts w:ascii="Wingdings" w:eastAsia="Wingdings" w:hAnsi="Wingdings"/>
                                      <w:lang w:eastAsia="zh-TW"/>
                                    </w:rPr>
                                    <w:t></w:t>
                                  </w:r>
                                  <w:r>
                                    <w:rPr>
                                      <w:rFonts w:ascii="Times New Roman" w:eastAsia="Times New Roman" w:hAnsi="Times New Roman"/>
                                      <w:lang w:eastAsia="zh-TW"/>
                                    </w:rPr>
                                    <w:t>B3.</w:t>
                                  </w:r>
                                  <w:r>
                                    <w:rPr>
                                      <w:lang w:eastAsia="zh-TW"/>
                                    </w:rPr>
                                    <w:t>藝術涵養與美感素養</w:t>
                                  </w:r>
                                </w:p>
                              </w:tc>
                            </w:tr>
                            <w:tr w:rsidR="00CE7B46">
                              <w:trPr>
                                <w:trHeight w:val="328"/>
                              </w:trPr>
                              <w:tc>
                                <w:tcPr>
                                  <w:tcW w:w="1540" w:type="dxa"/>
                                  <w:tcBorders>
                                    <w:top w:val="single" w:sz="4" w:space="0" w:color="000000"/>
                                    <w:right w:val="single" w:sz="4" w:space="0" w:color="000000"/>
                                  </w:tcBorders>
                                </w:tcPr>
                                <w:p w:rsidR="00CE7B46" w:rsidRDefault="00CE7B46">
                                  <w:pPr>
                                    <w:pStyle w:val="TableParagraph"/>
                                    <w:spacing w:line="270" w:lineRule="exact"/>
                                    <w:ind w:left="94"/>
                                  </w:pPr>
                                  <w:r>
                                    <w:rPr>
                                      <w:rFonts w:ascii="Times New Roman" w:eastAsia="Times New Roman"/>
                                    </w:rPr>
                                    <w:t xml:space="preserve">C </w:t>
                                  </w:r>
                                  <w:r>
                                    <w:t>社會參與</w:t>
                                  </w:r>
                                </w:p>
                              </w:tc>
                              <w:tc>
                                <w:tcPr>
                                  <w:tcW w:w="8316" w:type="dxa"/>
                                  <w:tcBorders>
                                    <w:top w:val="single" w:sz="4" w:space="0" w:color="000000"/>
                                    <w:left w:val="single" w:sz="4" w:space="0" w:color="000000"/>
                                  </w:tcBorders>
                                </w:tcPr>
                                <w:p w:rsidR="00CE7B46" w:rsidRDefault="00CE7B46">
                                  <w:pPr>
                                    <w:pStyle w:val="TableParagraph"/>
                                    <w:spacing w:line="270" w:lineRule="exact"/>
                                    <w:ind w:left="135"/>
                                    <w:rPr>
                                      <w:lang w:eastAsia="zh-TW"/>
                                    </w:rPr>
                                  </w:pPr>
                                  <w:r>
                                    <w:rPr>
                                      <w:rFonts w:ascii="Wingdings" w:eastAsia="Wingdings" w:hAnsi="Wingdings"/>
                                      <w:lang w:eastAsia="zh-TW"/>
                                    </w:rPr>
                                    <w:t></w:t>
                                  </w:r>
                                  <w:r>
                                    <w:rPr>
                                      <w:rFonts w:ascii="Times New Roman" w:eastAsia="Times New Roman" w:hAnsi="Times New Roman"/>
                                      <w:lang w:eastAsia="zh-TW"/>
                                    </w:rPr>
                                    <w:t>C1.</w:t>
                                  </w:r>
                                  <w:r>
                                    <w:rPr>
                                      <w:spacing w:val="-1"/>
                                      <w:lang w:eastAsia="zh-TW"/>
                                    </w:rPr>
                                    <w:t xml:space="preserve">道德實踐與公民意識 </w:t>
                                  </w:r>
                                  <w:r>
                                    <w:rPr>
                                      <w:rFonts w:ascii="Wingdings" w:eastAsia="Wingdings" w:hAnsi="Wingdings"/>
                                      <w:lang w:eastAsia="zh-TW"/>
                                    </w:rPr>
                                    <w:t></w:t>
                                  </w:r>
                                  <w:r>
                                    <w:rPr>
                                      <w:rFonts w:ascii="Times New Roman" w:eastAsia="Times New Roman" w:hAnsi="Times New Roman"/>
                                      <w:lang w:eastAsia="zh-TW"/>
                                    </w:rPr>
                                    <w:t>C2.</w:t>
                                  </w:r>
                                  <w:r>
                                    <w:rPr>
                                      <w:spacing w:val="-1"/>
                                      <w:lang w:eastAsia="zh-TW"/>
                                    </w:rPr>
                                    <w:t xml:space="preserve">人際關係與團隊合作 </w:t>
                                  </w:r>
                                  <w:r>
                                    <w:rPr>
                                      <w:rFonts w:ascii="Wingdings" w:eastAsia="Wingdings" w:hAnsi="Wingdings"/>
                                      <w:lang w:eastAsia="zh-TW"/>
                                    </w:rPr>
                                    <w:t></w:t>
                                  </w:r>
                                  <w:r>
                                    <w:rPr>
                                      <w:rFonts w:ascii="Times New Roman" w:eastAsia="Times New Roman" w:hAnsi="Times New Roman"/>
                                      <w:lang w:eastAsia="zh-TW"/>
                                    </w:rPr>
                                    <w:t>C3.</w:t>
                                  </w:r>
                                  <w:r>
                                    <w:rPr>
                                      <w:lang w:eastAsia="zh-TW"/>
                                    </w:rPr>
                                    <w:t>多元文化與國際理解</w:t>
                                  </w:r>
                                </w:p>
                              </w:tc>
                            </w:tr>
                          </w:tbl>
                          <w:p w:rsidR="00CE7B46" w:rsidRDefault="00CE7B46" w:rsidP="00CE7B4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9.7pt;margin-top:64.55pt;width:497.35pt;height:6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" filled="f" stroked="f">
                <v:textbox inset="0,0,0,0">
                  <w:txbxContent>
                    <w:tbl>
                      <w:tblPr>
                        <w:tblStyle w:val="TableNormal"/>
                        <w:tblW w:w="0" w:type="auto"/>
                        <w:tblInd w:w="3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540"/>
                        <w:gridCol w:w="8316"/>
                      </w:tblGrid>
                      <w:tr w:rsidR="00CE7B46">
                        <w:trPr>
                          <w:trHeight w:val="414"/>
                        </w:trPr>
                        <w:tc>
                          <w:tcPr>
                            <w:tcW w:w="1540" w:type="dxa"/>
                            <w:tcBorders>
                              <w:bottom w:val="single" w:sz="4" w:space="0" w:color="000000"/>
                              <w:right w:val="single" w:sz="4" w:space="0" w:color="000000"/>
                            </w:tcBorders>
                          </w:tcPr>
                          <w:p w:rsidR="00CE7B46" w:rsidRDefault="00CE7B46">
                            <w:pPr>
                              <w:pStyle w:val="TableParagraph"/>
                              <w:spacing w:before="33"/>
                              <w:ind w:left="75"/>
                            </w:pPr>
                            <w:r>
                              <w:rPr>
                                <w:rFonts w:ascii="Times New Roman" w:eastAsia="Times New Roman"/>
                              </w:rPr>
                              <w:t xml:space="preserve">A </w:t>
                            </w:r>
                            <w:r>
                              <w:t>自主行動</w:t>
                            </w:r>
                          </w:p>
                        </w:tc>
                        <w:tc>
                          <w:tcPr>
                            <w:tcW w:w="8316" w:type="dxa"/>
                            <w:tcBorders>
                              <w:left w:val="single" w:sz="4" w:space="0" w:color="000000"/>
                              <w:bottom w:val="single" w:sz="4" w:space="0" w:color="000000"/>
                            </w:tcBorders>
                          </w:tcPr>
                          <w:p w:rsidR="00CE7B46" w:rsidRDefault="00CE7B46" w:rsidP="00CE7B46">
                            <w:pPr>
                              <w:pStyle w:val="TableParagraph"/>
                              <w:numPr>
                                <w:ilvl w:val="0"/>
                                <w:numId w:val="1"/>
                              </w:numPr>
                              <w:tabs>
                                <w:tab w:val="left" w:pos="302"/>
                              </w:tabs>
                              <w:spacing w:before="55"/>
                              <w:ind w:hanging="167"/>
                              <w:rPr>
                                <w:lang w:eastAsia="zh-TW"/>
                              </w:rPr>
                            </w:pPr>
                            <w:r>
                              <w:rPr>
                                <w:rFonts w:ascii="Times New Roman" w:eastAsia="Times New Roman" w:hAnsi="Times New Roman"/>
                                <w:lang w:eastAsia="zh-TW"/>
                              </w:rPr>
                              <w:t>A1.</w:t>
                            </w:r>
                            <w:r>
                              <w:rPr>
                                <w:spacing w:val="-1"/>
                                <w:lang w:eastAsia="zh-TW"/>
                              </w:rPr>
                              <w:t xml:space="preserve">身心素質與自我精進 </w:t>
                            </w:r>
                            <w:r>
                              <w:rPr>
                                <w:rFonts w:ascii="Wingdings" w:eastAsia="Wingdings" w:hAnsi="Wingdings"/>
                                <w:lang w:eastAsia="zh-TW"/>
                              </w:rPr>
                              <w:t></w:t>
                            </w:r>
                            <w:r>
                              <w:rPr>
                                <w:rFonts w:ascii="Times New Roman" w:eastAsia="Times New Roman" w:hAnsi="Times New Roman"/>
                                <w:lang w:eastAsia="zh-TW"/>
                              </w:rPr>
                              <w:t>A2.</w:t>
                            </w:r>
                            <w:r>
                              <w:rPr>
                                <w:spacing w:val="-1"/>
                                <w:lang w:eastAsia="zh-TW"/>
                              </w:rPr>
                              <w:t xml:space="preserve">系統思考與問題解決 </w:t>
                            </w:r>
                            <w:r>
                              <w:rPr>
                                <w:rFonts w:ascii="Wingdings" w:eastAsia="Wingdings" w:hAnsi="Wingdings"/>
                                <w:lang w:eastAsia="zh-TW"/>
                              </w:rPr>
                              <w:t></w:t>
                            </w:r>
                            <w:r>
                              <w:rPr>
                                <w:rFonts w:ascii="Times New Roman" w:eastAsia="Times New Roman" w:hAnsi="Times New Roman"/>
                                <w:lang w:eastAsia="zh-TW"/>
                              </w:rPr>
                              <w:t>A3.</w:t>
                            </w:r>
                            <w:r>
                              <w:rPr>
                                <w:lang w:eastAsia="zh-TW"/>
                              </w:rPr>
                              <w:t>規劃執行與創新應變</w:t>
                            </w:r>
                          </w:p>
                        </w:tc>
                      </w:tr>
                      <w:tr w:rsidR="00CE7B46">
                        <w:trPr>
                          <w:trHeight w:val="330"/>
                        </w:trPr>
                        <w:tc>
                          <w:tcPr>
                            <w:tcW w:w="1540" w:type="dxa"/>
                            <w:tcBorders>
                              <w:top w:val="single" w:sz="4" w:space="0" w:color="000000"/>
                              <w:bottom w:val="single" w:sz="4" w:space="0" w:color="000000"/>
                              <w:right w:val="single" w:sz="4" w:space="0" w:color="000000"/>
                            </w:tcBorders>
                          </w:tcPr>
                          <w:p w:rsidR="00CE7B46" w:rsidRDefault="00CE7B46">
                            <w:pPr>
                              <w:pStyle w:val="TableParagraph"/>
                              <w:spacing w:line="270" w:lineRule="exact"/>
                              <w:ind w:left="94"/>
                            </w:pPr>
                            <w:r>
                              <w:rPr>
                                <w:rFonts w:ascii="Times New Roman" w:eastAsia="Times New Roman"/>
                              </w:rPr>
                              <w:t xml:space="preserve">B </w:t>
                            </w:r>
                            <w:r>
                              <w:t>溝通互動</w:t>
                            </w:r>
                          </w:p>
                        </w:tc>
                        <w:tc>
                          <w:tcPr>
                            <w:tcW w:w="8316" w:type="dxa"/>
                            <w:tcBorders>
                              <w:top w:val="single" w:sz="4" w:space="0" w:color="000000"/>
                              <w:left w:val="single" w:sz="4" w:space="0" w:color="000000"/>
                              <w:bottom w:val="single" w:sz="4" w:space="0" w:color="000000"/>
                            </w:tcBorders>
                          </w:tcPr>
                          <w:p w:rsidR="00CE7B46" w:rsidRDefault="00CE7B46" w:rsidP="009F71F0">
                            <w:pPr>
                              <w:pStyle w:val="TableParagraph"/>
                              <w:spacing w:line="270" w:lineRule="exact"/>
                              <w:ind w:left="135"/>
                              <w:rPr>
                                <w:lang w:eastAsia="zh-TW"/>
                              </w:rPr>
                            </w:pPr>
                            <w:r>
                              <w:rPr>
                                <w:rFonts w:ascii="Wingdings" w:eastAsia="Wingdings" w:hAnsi="Wingdings"/>
                                <w:lang w:eastAsia="zh-TW"/>
                              </w:rPr>
                              <w:t></w:t>
                            </w:r>
                            <w:r>
                              <w:rPr>
                                <w:rFonts w:ascii="Times New Roman" w:eastAsia="Times New Roman" w:hAnsi="Times New Roman"/>
                                <w:lang w:eastAsia="zh-TW"/>
                              </w:rPr>
                              <w:t>B1.</w:t>
                            </w:r>
                            <w:r>
                              <w:rPr>
                                <w:spacing w:val="-1"/>
                                <w:lang w:eastAsia="zh-TW"/>
                              </w:rPr>
                              <w:t xml:space="preserve">符號運用與溝通表達 </w:t>
                            </w:r>
                            <w:r>
                              <w:rPr>
                                <w:rFonts w:ascii="Wingdings" w:eastAsia="Wingdings" w:hAnsi="Wingdings"/>
                                <w:lang w:eastAsia="zh-TW"/>
                              </w:rPr>
                              <w:t></w:t>
                            </w:r>
                            <w:r>
                              <w:rPr>
                                <w:rFonts w:ascii="Times New Roman" w:eastAsia="Times New Roman" w:hAnsi="Times New Roman"/>
                                <w:lang w:eastAsia="zh-TW"/>
                              </w:rPr>
                              <w:t>B2.</w:t>
                            </w:r>
                            <w:r>
                              <w:rPr>
                                <w:lang w:eastAsia="zh-TW"/>
                              </w:rPr>
                              <w:t>科技資訊與媒體素養</w:t>
                            </w:r>
                            <w:r>
                              <w:rPr>
                                <w:rFonts w:ascii="Wingdings" w:eastAsia="Wingdings" w:hAnsi="Wingdings"/>
                                <w:lang w:eastAsia="zh-TW"/>
                              </w:rPr>
                              <w:t></w:t>
                            </w:r>
                            <w:r>
                              <w:rPr>
                                <w:rFonts w:ascii="Times New Roman" w:eastAsia="Times New Roman" w:hAnsi="Times New Roman"/>
                                <w:lang w:eastAsia="zh-TW"/>
                              </w:rPr>
                              <w:t>B3.</w:t>
                            </w:r>
                            <w:r>
                              <w:rPr>
                                <w:lang w:eastAsia="zh-TW"/>
                              </w:rPr>
                              <w:t>藝術涵養與美感素養</w:t>
                            </w:r>
                          </w:p>
                        </w:tc>
                      </w:tr>
                      <w:tr w:rsidR="00CE7B46">
                        <w:trPr>
                          <w:trHeight w:val="328"/>
                        </w:trPr>
                        <w:tc>
                          <w:tcPr>
                            <w:tcW w:w="1540" w:type="dxa"/>
                            <w:tcBorders>
                              <w:top w:val="single" w:sz="4" w:space="0" w:color="000000"/>
                              <w:right w:val="single" w:sz="4" w:space="0" w:color="000000"/>
                            </w:tcBorders>
                          </w:tcPr>
                          <w:p w:rsidR="00CE7B46" w:rsidRDefault="00CE7B46">
                            <w:pPr>
                              <w:pStyle w:val="TableParagraph"/>
                              <w:spacing w:line="270" w:lineRule="exact"/>
                              <w:ind w:left="94"/>
                            </w:pPr>
                            <w:r>
                              <w:rPr>
                                <w:rFonts w:ascii="Times New Roman" w:eastAsia="Times New Roman"/>
                              </w:rPr>
                              <w:t xml:space="preserve">C </w:t>
                            </w:r>
                            <w:r>
                              <w:t>社會參與</w:t>
                            </w:r>
                          </w:p>
                        </w:tc>
                        <w:tc>
                          <w:tcPr>
                            <w:tcW w:w="8316" w:type="dxa"/>
                            <w:tcBorders>
                              <w:top w:val="single" w:sz="4" w:space="0" w:color="000000"/>
                              <w:left w:val="single" w:sz="4" w:space="0" w:color="000000"/>
                            </w:tcBorders>
                          </w:tcPr>
                          <w:p w:rsidR="00CE7B46" w:rsidRDefault="00CE7B46">
                            <w:pPr>
                              <w:pStyle w:val="TableParagraph"/>
                              <w:spacing w:line="270" w:lineRule="exact"/>
                              <w:ind w:left="135"/>
                              <w:rPr>
                                <w:lang w:eastAsia="zh-TW"/>
                              </w:rPr>
                            </w:pPr>
                            <w:r>
                              <w:rPr>
                                <w:rFonts w:ascii="Wingdings" w:eastAsia="Wingdings" w:hAnsi="Wingdings"/>
                                <w:lang w:eastAsia="zh-TW"/>
                              </w:rPr>
                              <w:t></w:t>
                            </w:r>
                            <w:r>
                              <w:rPr>
                                <w:rFonts w:ascii="Times New Roman" w:eastAsia="Times New Roman" w:hAnsi="Times New Roman"/>
                                <w:lang w:eastAsia="zh-TW"/>
                              </w:rPr>
                              <w:t>C1.</w:t>
                            </w:r>
                            <w:r>
                              <w:rPr>
                                <w:spacing w:val="-1"/>
                                <w:lang w:eastAsia="zh-TW"/>
                              </w:rPr>
                              <w:t xml:space="preserve">道德實踐與公民意識 </w:t>
                            </w:r>
                            <w:r>
                              <w:rPr>
                                <w:rFonts w:ascii="Wingdings" w:eastAsia="Wingdings" w:hAnsi="Wingdings"/>
                                <w:lang w:eastAsia="zh-TW"/>
                              </w:rPr>
                              <w:t></w:t>
                            </w:r>
                            <w:r>
                              <w:rPr>
                                <w:rFonts w:ascii="Times New Roman" w:eastAsia="Times New Roman" w:hAnsi="Times New Roman"/>
                                <w:lang w:eastAsia="zh-TW"/>
                              </w:rPr>
                              <w:t>C2.</w:t>
                            </w:r>
                            <w:r>
                              <w:rPr>
                                <w:spacing w:val="-1"/>
                                <w:lang w:eastAsia="zh-TW"/>
                              </w:rPr>
                              <w:t xml:space="preserve">人際關係與團隊合作 </w:t>
                            </w:r>
                            <w:r>
                              <w:rPr>
                                <w:rFonts w:ascii="Wingdings" w:eastAsia="Wingdings" w:hAnsi="Wingdings"/>
                                <w:lang w:eastAsia="zh-TW"/>
                              </w:rPr>
                              <w:t></w:t>
                            </w:r>
                            <w:r>
                              <w:rPr>
                                <w:rFonts w:ascii="Times New Roman" w:eastAsia="Times New Roman" w:hAnsi="Times New Roman"/>
                                <w:lang w:eastAsia="zh-TW"/>
                              </w:rPr>
                              <w:t>C3.</w:t>
                            </w:r>
                            <w:r>
                              <w:rPr>
                                <w:lang w:eastAsia="zh-TW"/>
                              </w:rPr>
                              <w:t>多元文化與國際理解</w:t>
                            </w:r>
                          </w:p>
                        </w:tc>
                      </w:tr>
                    </w:tbl>
                    <w:p w:rsidR="00CE7B46" w:rsidRDefault="00CE7B46" w:rsidP="00CE7B46">
                      <w:pPr>
                        <w:pStyle w:val="a3"/>
                      </w:pPr>
                    </w:p>
                  </w:txbxContent>
                </v:textbox>
                <w10:wrap anchorx="page"/>
              </v:shape>
            </w:pict>
          </mc:Fallback>
        </mc:AlternateContent>
      </w:r>
      <w:r w:rsidR="00CE7B46" w:rsidRPr="005535FF">
        <w:rPr>
          <w:rFonts w:ascii="標楷體" w:eastAsia="標楷體" w:hAnsi="標楷體"/>
          <w:spacing w:val="-1"/>
        </w:rPr>
        <w:t>(二</w:t>
      </w:r>
      <w:r w:rsidR="00CE7B46" w:rsidRPr="005535FF">
        <w:rPr>
          <w:rFonts w:ascii="標楷體" w:eastAsia="標楷體" w:hAnsi="標楷體"/>
          <w:spacing w:val="-1"/>
          <w:sz w:val="24"/>
        </w:rPr>
        <w:t xml:space="preserve">)每週學習節數( </w:t>
      </w:r>
      <w:r w:rsidR="00CE7B46" w:rsidRPr="005535FF">
        <w:rPr>
          <w:rFonts w:ascii="標楷體" w:eastAsia="標楷體" w:hAnsi="標楷體"/>
          <w:sz w:val="24"/>
        </w:rPr>
        <w:t>1</w:t>
      </w:r>
      <w:r w:rsidR="00CE7B46" w:rsidRPr="005535FF">
        <w:rPr>
          <w:rFonts w:ascii="標楷體" w:eastAsia="標楷體" w:hAnsi="標楷體"/>
          <w:spacing w:val="-3"/>
          <w:sz w:val="24"/>
        </w:rPr>
        <w:t xml:space="preserve"> )節，</w:t>
      </w:r>
      <w:r w:rsidRPr="005535FF">
        <w:rPr>
          <w:rFonts w:ascii="標楷體" w:eastAsia="標楷體" w:hAnsi="標楷體" w:hint="eastAsia"/>
          <w:spacing w:val="-3"/>
          <w:sz w:val="24"/>
        </w:rPr>
        <w:t>上學期</w:t>
      </w:r>
      <w:r w:rsidR="00CE7B46" w:rsidRPr="005535FF">
        <w:rPr>
          <w:rFonts w:ascii="標楷體" w:eastAsia="標楷體" w:hAnsi="標楷體"/>
          <w:spacing w:val="-3"/>
          <w:sz w:val="24"/>
        </w:rPr>
        <w:t xml:space="preserve">共( </w:t>
      </w:r>
      <w:r w:rsidR="0050100E">
        <w:rPr>
          <w:rFonts w:ascii="標楷體" w:eastAsia="標楷體" w:hAnsi="標楷體"/>
          <w:sz w:val="24"/>
        </w:rPr>
        <w:t>2</w:t>
      </w:r>
      <w:r w:rsidR="00CE7B46" w:rsidRPr="005535FF">
        <w:rPr>
          <w:rFonts w:ascii="標楷體" w:eastAsia="標楷體" w:hAnsi="標楷體"/>
          <w:sz w:val="24"/>
        </w:rPr>
        <w:t>1 )節</w:t>
      </w:r>
      <w:r w:rsidRPr="005535FF">
        <w:rPr>
          <w:rFonts w:ascii="標楷體" w:eastAsia="標楷體" w:hAnsi="標楷體" w:hint="eastAsia"/>
          <w:sz w:val="24"/>
        </w:rPr>
        <w:t>，下學期共(</w:t>
      </w:r>
      <w:r w:rsidR="0050100E">
        <w:rPr>
          <w:rFonts w:ascii="標楷體" w:eastAsia="標楷體" w:hAnsi="標楷體"/>
          <w:sz w:val="24"/>
        </w:rPr>
        <w:t>2</w:t>
      </w:r>
      <w:r w:rsidRPr="005535FF">
        <w:rPr>
          <w:rFonts w:ascii="標楷體" w:eastAsia="標楷體" w:hAnsi="標楷體" w:hint="eastAsia"/>
          <w:sz w:val="24"/>
        </w:rPr>
        <w:t>0)節。</w:t>
      </w:r>
    </w:p>
    <w:p w:rsidR="005535FF" w:rsidRPr="005535FF" w:rsidRDefault="005535FF" w:rsidP="005535FF">
      <w:pPr>
        <w:pStyle w:val="a8"/>
      </w:pPr>
    </w:p>
    <w:p w:rsidR="00CE7B46" w:rsidRPr="009F71F0" w:rsidRDefault="00CE7B46" w:rsidP="00CE7B46">
      <w:pPr>
        <w:pStyle w:val="a3"/>
        <w:spacing w:before="155" w:line="626" w:lineRule="auto"/>
        <w:ind w:left="252" w:right="4750"/>
        <w:rPr>
          <w:rFonts w:ascii="標楷體" w:eastAsia="標楷體" w:hAnsi="標楷體"/>
        </w:rPr>
      </w:pPr>
      <w:r w:rsidRPr="009F71F0">
        <w:rPr>
          <w:rFonts w:ascii="標楷體" w:eastAsia="標楷體" w:hAnsi="標楷體"/>
        </w:rPr>
        <w:t>(三)核心素養具體內涵：</w:t>
      </w:r>
    </w:p>
    <w:p w:rsidR="00CE7B46" w:rsidRPr="009F71F0" w:rsidRDefault="00CE7B46" w:rsidP="00CE7B46">
      <w:pPr>
        <w:pStyle w:val="a3"/>
        <w:rPr>
          <w:rFonts w:ascii="標楷體" w:eastAsia="標楷體" w:hAnsi="標楷體"/>
        </w:rPr>
      </w:pPr>
    </w:p>
    <w:p w:rsidR="00CE7B46" w:rsidRPr="009F71F0" w:rsidRDefault="00CE7B46" w:rsidP="00CE7B46">
      <w:pPr>
        <w:pStyle w:val="a3"/>
        <w:rPr>
          <w:rFonts w:ascii="標楷體" w:eastAsia="標楷體" w:hAnsi="標楷體"/>
        </w:rPr>
      </w:pPr>
    </w:p>
    <w:p w:rsidR="00CE7B46" w:rsidRPr="009F71F0" w:rsidRDefault="00CE7B46" w:rsidP="00CE7B46">
      <w:pPr>
        <w:pStyle w:val="a3"/>
        <w:rPr>
          <w:rFonts w:ascii="標楷體" w:eastAsia="標楷體" w:hAnsi="標楷體"/>
        </w:rPr>
      </w:pPr>
    </w:p>
    <w:p w:rsidR="00CE7B46" w:rsidRPr="009F71F0" w:rsidRDefault="00CE7B46" w:rsidP="00CE7B46">
      <w:pPr>
        <w:pStyle w:val="a3"/>
        <w:spacing w:before="7"/>
        <w:rPr>
          <w:rFonts w:ascii="標楷體" w:eastAsia="標楷體" w:hAnsi="標楷體"/>
          <w:sz w:val="18"/>
        </w:rPr>
      </w:pPr>
    </w:p>
    <w:p w:rsidR="00CE7B46" w:rsidRDefault="00CE7B46" w:rsidP="00CE7B46">
      <w:pPr>
        <w:pStyle w:val="a3"/>
        <w:ind w:left="252"/>
        <w:rPr>
          <w:rFonts w:ascii="標楷體" w:eastAsia="標楷體" w:hAnsi="標楷體"/>
        </w:rPr>
      </w:pPr>
      <w:r w:rsidRPr="009F71F0">
        <w:rPr>
          <w:rFonts w:ascii="標楷體" w:eastAsia="標楷體" w:hAnsi="標楷體"/>
        </w:rPr>
        <w:t>(四)核心素養呼應說明</w:t>
      </w:r>
    </w:p>
    <w:p w:rsidR="00CE7B46" w:rsidRDefault="00CE7B46" w:rsidP="00CE7B46">
      <w:pPr>
        <w:pStyle w:val="a3"/>
        <w:ind w:left="252"/>
        <w:rPr>
          <w:rFonts w:ascii="標楷體" w:eastAsia="標楷體" w:hAnsi="標楷體"/>
        </w:rPr>
      </w:pPr>
      <w:r>
        <w:rPr>
          <w:rFonts w:ascii="標楷體" w:eastAsia="標楷體" w:hAnsi="標楷體" w:hint="eastAsia"/>
        </w:rPr>
        <w:t xml:space="preserve">    本學年的課程設計基於十二年國教的素養精神，呼應</w:t>
      </w:r>
      <w:r w:rsidRPr="009F71F0">
        <w:rPr>
          <w:rFonts w:ascii="標楷體" w:eastAsia="標楷體" w:hAnsi="標楷體"/>
        </w:rPr>
        <w:t>自主行動、溝通互動與社會參與三大面向</w:t>
      </w:r>
      <w:r>
        <w:rPr>
          <w:rFonts w:ascii="標楷體" w:eastAsia="標楷體" w:hAnsi="標楷體" w:hint="eastAsia"/>
        </w:rPr>
        <w:t>，考量學生的學習能力及社會技巧的需求，規劃出能引導學生進行系統思考、問題解決及溝通表達的課程，並且能在團體的課程中進行人際互動技巧的培養及建立團隊合作的觀念。</w:t>
      </w:r>
    </w:p>
    <w:p w:rsidR="00CE7B46" w:rsidRPr="00867704" w:rsidRDefault="00CE7B46" w:rsidP="00CE7B46">
      <w:pPr>
        <w:pStyle w:val="a3"/>
        <w:ind w:left="252"/>
        <w:rPr>
          <w:rFonts w:ascii="標楷體" w:eastAsia="標楷體" w:hAnsi="標楷體"/>
        </w:rPr>
      </w:pPr>
    </w:p>
    <w:p w:rsidR="00CE7B46" w:rsidRPr="009F71F0" w:rsidRDefault="00CE7B46" w:rsidP="00CE7B46">
      <w:pPr>
        <w:pStyle w:val="a3"/>
        <w:spacing w:line="280" w:lineRule="auto"/>
        <w:ind w:left="252" w:right="274" w:firstLine="480"/>
        <w:jc w:val="both"/>
        <w:rPr>
          <w:rFonts w:ascii="標楷體" w:eastAsia="標楷體" w:hAnsi="標楷體"/>
        </w:rPr>
      </w:pPr>
      <w:r>
        <w:rPr>
          <w:rFonts w:ascii="標楷體" w:eastAsia="標楷體" w:hAnsi="標楷體" w:hint="eastAsia"/>
        </w:rPr>
        <w:t>針對學生能力及生活適應的評估後，</w:t>
      </w:r>
      <w:r w:rsidRPr="009F71F0">
        <w:rPr>
          <w:rFonts w:ascii="標楷體" w:eastAsia="標楷體" w:hAnsi="標楷體"/>
        </w:rPr>
        <w:t>此特殊需求領域課程以社會技巧為主，</w:t>
      </w:r>
      <w:r>
        <w:rPr>
          <w:rFonts w:ascii="標楷體" w:eastAsia="標楷體" w:hAnsi="標楷體" w:hint="eastAsia"/>
        </w:rPr>
        <w:t>並以專業團隊合作的精神共同執行社會技巧的訓練，</w:t>
      </w:r>
      <w:r>
        <w:rPr>
          <w:rFonts w:ascii="標楷體" w:eastAsia="標楷體" w:hAnsi="標楷體"/>
        </w:rPr>
        <w:t>彈性調整安排課程內容</w:t>
      </w:r>
      <w:r>
        <w:rPr>
          <w:rFonts w:ascii="標楷體" w:eastAsia="標楷體" w:hAnsi="標楷體" w:hint="eastAsia"/>
        </w:rPr>
        <w:t>，適時融入於各</w:t>
      </w:r>
      <w:r w:rsidRPr="009F71F0">
        <w:rPr>
          <w:rFonts w:ascii="標楷體" w:eastAsia="標楷體" w:hAnsi="標楷體"/>
        </w:rPr>
        <w:t>學習領域中。</w:t>
      </w:r>
      <w:r>
        <w:rPr>
          <w:rFonts w:ascii="標楷體" w:eastAsia="標楷體" w:hAnsi="標楷體" w:hint="eastAsia"/>
        </w:rPr>
        <w:t>藉由此課程的開設提升孩子的人際互動能力，並幫助孩子能將社會技巧應用於生活中，改善團體生活及社會生活的困難，</w:t>
      </w:r>
    </w:p>
    <w:p w:rsidR="00CE7B46" w:rsidRPr="009F71F0" w:rsidRDefault="00CE7B46" w:rsidP="00CE7B46">
      <w:pPr>
        <w:pStyle w:val="a3"/>
        <w:spacing w:before="5"/>
        <w:rPr>
          <w:rFonts w:ascii="標楷體" w:eastAsia="標楷體" w:hAnsi="標楷體"/>
          <w:sz w:val="33"/>
        </w:rPr>
      </w:pPr>
    </w:p>
    <w:p w:rsidR="00CE7B46" w:rsidRPr="009F71F0" w:rsidRDefault="00CE7B46" w:rsidP="00CE7B46">
      <w:pPr>
        <w:pStyle w:val="a3"/>
        <w:spacing w:before="1"/>
        <w:ind w:left="252"/>
        <w:rPr>
          <w:rFonts w:ascii="標楷體" w:eastAsia="標楷體" w:hAnsi="標楷體"/>
        </w:rPr>
      </w:pPr>
      <w:r w:rsidRPr="009F71F0">
        <w:rPr>
          <w:rFonts w:ascii="標楷體" w:eastAsia="標楷體" w:hAnsi="標楷體"/>
        </w:rPr>
        <w:t>(五)配合融入之領域或議題:</w:t>
      </w:r>
    </w:p>
    <w:p w:rsidR="00CE7B46" w:rsidRPr="009F71F0" w:rsidRDefault="00CE7B46" w:rsidP="00CE7B46">
      <w:pPr>
        <w:pStyle w:val="a7"/>
        <w:numPr>
          <w:ilvl w:val="0"/>
          <w:numId w:val="2"/>
        </w:numPr>
        <w:tabs>
          <w:tab w:val="left" w:pos="1095"/>
          <w:tab w:val="left" w:pos="2921"/>
          <w:tab w:val="left" w:pos="5322"/>
          <w:tab w:val="left" w:pos="5817"/>
          <w:tab w:val="left" w:pos="6567"/>
        </w:tabs>
        <w:spacing w:before="93"/>
        <w:ind w:hanging="242"/>
        <w:rPr>
          <w:rFonts w:ascii="標楷體" w:eastAsia="標楷體" w:hAnsi="標楷體"/>
          <w:sz w:val="24"/>
        </w:rPr>
      </w:pPr>
      <w:r w:rsidRPr="009F71F0">
        <w:rPr>
          <w:rFonts w:ascii="標楷體" w:eastAsia="標楷體" w:hAnsi="標楷體"/>
          <w:w w:val="95"/>
          <w:sz w:val="24"/>
        </w:rPr>
        <w:t>領域:</w:t>
      </w:r>
      <w:r w:rsidRPr="009F71F0">
        <w:rPr>
          <w:rFonts w:ascii="標楷體" w:eastAsia="標楷體" w:hAnsi="標楷體"/>
          <w:spacing w:val="-10"/>
          <w:w w:val="95"/>
          <w:sz w:val="24"/>
        </w:rPr>
        <w:t xml:space="preserve"> </w:t>
      </w:r>
      <w:r w:rsidRPr="009F71F0">
        <w:rPr>
          <w:rFonts w:ascii="Segoe UI Symbol" w:eastAsia="標楷體" w:hAnsi="Segoe UI Symbol" w:cs="Segoe UI Symbol"/>
          <w:w w:val="95"/>
          <w:sz w:val="24"/>
        </w:rPr>
        <w:t>☑</w:t>
      </w:r>
      <w:r w:rsidRPr="009F71F0">
        <w:rPr>
          <w:rFonts w:ascii="標楷體" w:eastAsia="標楷體" w:hAnsi="標楷體"/>
          <w:w w:val="95"/>
          <w:sz w:val="24"/>
        </w:rPr>
        <w:t>國語文</w:t>
      </w:r>
      <w:r w:rsidRPr="009F71F0">
        <w:rPr>
          <w:rFonts w:ascii="標楷體" w:eastAsia="標楷體" w:hAnsi="標楷體"/>
          <w:w w:val="95"/>
          <w:sz w:val="24"/>
        </w:rPr>
        <w:tab/>
      </w:r>
      <w:r w:rsidRPr="009F71F0">
        <w:rPr>
          <w:rFonts w:ascii="標楷體" w:eastAsia="標楷體" w:hAnsi="標楷體"/>
          <w:sz w:val="24"/>
        </w:rPr>
        <w:t>□</w:t>
      </w:r>
      <w:r>
        <w:rPr>
          <w:rFonts w:ascii="標楷體" w:eastAsia="標楷體" w:hAnsi="標楷體"/>
          <w:sz w:val="24"/>
        </w:rPr>
        <w:t>英語</w:t>
      </w:r>
      <w:r>
        <w:rPr>
          <w:rFonts w:ascii="標楷體" w:eastAsia="標楷體" w:hAnsi="標楷體" w:hint="eastAsia"/>
          <w:spacing w:val="120"/>
          <w:sz w:val="24"/>
        </w:rPr>
        <w:t xml:space="preserve"> </w:t>
      </w:r>
      <w:r w:rsidRPr="009F71F0">
        <w:rPr>
          <w:rFonts w:ascii="標楷體" w:eastAsia="標楷體" w:hAnsi="標楷體"/>
          <w:sz w:val="24"/>
        </w:rPr>
        <w:t>□本土語</w:t>
      </w:r>
      <w:r w:rsidRPr="009F71F0">
        <w:rPr>
          <w:rFonts w:ascii="標楷體" w:eastAsia="標楷體" w:hAnsi="標楷體"/>
          <w:sz w:val="24"/>
        </w:rPr>
        <w:tab/>
      </w:r>
      <w:r>
        <w:rPr>
          <w:rFonts w:ascii="標楷體" w:eastAsia="標楷體" w:hAnsi="標楷體" w:hint="eastAsia"/>
          <w:sz w:val="24"/>
        </w:rPr>
        <w:t xml:space="preserve"> </w:t>
      </w:r>
      <w:r w:rsidRPr="009F71F0">
        <w:rPr>
          <w:rFonts w:ascii="Segoe UI Symbol" w:eastAsia="標楷體" w:hAnsi="Segoe UI Symbol" w:cs="Segoe UI Symbol"/>
          <w:sz w:val="24"/>
        </w:rPr>
        <w:t>☑</w:t>
      </w:r>
      <w:r w:rsidRPr="009F71F0">
        <w:rPr>
          <w:rFonts w:ascii="標楷體" w:eastAsia="標楷體" w:hAnsi="標楷體"/>
          <w:sz w:val="24"/>
        </w:rPr>
        <w:t>數學</w:t>
      </w:r>
      <w:r w:rsidRPr="009F71F0">
        <w:rPr>
          <w:rFonts w:ascii="標楷體" w:eastAsia="標楷體" w:hAnsi="標楷體"/>
          <w:sz w:val="24"/>
        </w:rPr>
        <w:tab/>
        <w:t>□社會</w:t>
      </w:r>
      <w:r>
        <w:rPr>
          <w:rFonts w:ascii="標楷體" w:eastAsia="標楷體" w:hAnsi="標楷體" w:hint="eastAsia"/>
          <w:sz w:val="24"/>
        </w:rPr>
        <w:t xml:space="preserve">  </w:t>
      </w:r>
      <w:r w:rsidRPr="009F71F0">
        <w:rPr>
          <w:rFonts w:ascii="標楷體" w:eastAsia="標楷體" w:hAnsi="標楷體"/>
          <w:sz w:val="24"/>
        </w:rPr>
        <w:tab/>
      </w:r>
      <w:r>
        <w:rPr>
          <w:rFonts w:ascii="標楷體" w:eastAsia="標楷體" w:hAnsi="標楷體" w:hint="eastAsia"/>
          <w:sz w:val="24"/>
        </w:rPr>
        <w:t xml:space="preserve"> </w:t>
      </w:r>
      <w:r w:rsidRPr="009F71F0">
        <w:rPr>
          <w:rFonts w:ascii="標楷體" w:eastAsia="標楷體" w:hAnsi="標楷體"/>
          <w:sz w:val="24"/>
        </w:rPr>
        <w:t>□自然科學</w:t>
      </w:r>
    </w:p>
    <w:p w:rsidR="00CE7B46" w:rsidRPr="009F71F0" w:rsidRDefault="00CE7B46" w:rsidP="00CE7B46">
      <w:pPr>
        <w:pStyle w:val="a3"/>
        <w:tabs>
          <w:tab w:val="left" w:pos="2893"/>
          <w:tab w:val="left" w:pos="6014"/>
          <w:tab w:val="left" w:pos="7574"/>
        </w:tabs>
        <w:spacing w:before="94"/>
        <w:ind w:left="1693"/>
        <w:rPr>
          <w:rFonts w:ascii="標楷體" w:eastAsia="標楷體" w:hAnsi="標楷體"/>
        </w:rPr>
      </w:pPr>
      <w:r w:rsidRPr="009F71F0">
        <w:rPr>
          <w:rFonts w:ascii="標楷體" w:eastAsia="標楷體" w:hAnsi="標楷體"/>
        </w:rPr>
        <w:t>□藝術</w:t>
      </w:r>
      <w:r w:rsidRPr="009F71F0">
        <w:rPr>
          <w:rFonts w:ascii="標楷體" w:eastAsia="標楷體" w:hAnsi="標楷體"/>
        </w:rPr>
        <w:tab/>
        <w:t xml:space="preserve">□綜合活動 </w:t>
      </w:r>
      <w:r>
        <w:rPr>
          <w:rFonts w:ascii="標楷體" w:eastAsia="標楷體" w:hAnsi="標楷體" w:hint="eastAsia"/>
        </w:rPr>
        <w:t xml:space="preserve"> </w:t>
      </w:r>
      <w:r w:rsidRPr="009F71F0">
        <w:rPr>
          <w:rFonts w:ascii="標楷體" w:eastAsia="標楷體" w:hAnsi="標楷體"/>
        </w:rPr>
        <w:t>□健康與體育</w:t>
      </w:r>
      <w:r w:rsidRPr="009F71F0">
        <w:rPr>
          <w:rFonts w:ascii="標楷體" w:eastAsia="標楷體" w:hAnsi="標楷體"/>
        </w:rPr>
        <w:tab/>
        <w:t>□生活課程</w:t>
      </w:r>
      <w:r w:rsidRPr="009F71F0">
        <w:rPr>
          <w:rFonts w:ascii="標楷體" w:eastAsia="標楷體" w:hAnsi="標楷體"/>
        </w:rPr>
        <w:tab/>
      </w:r>
      <w:r>
        <w:rPr>
          <w:rFonts w:ascii="標楷體" w:eastAsia="標楷體" w:hAnsi="標楷體" w:hint="eastAsia"/>
        </w:rPr>
        <w:t xml:space="preserve">  </w:t>
      </w:r>
      <w:r w:rsidRPr="009F71F0">
        <w:rPr>
          <w:rFonts w:ascii="標楷體" w:eastAsia="標楷體" w:hAnsi="標楷體"/>
        </w:rPr>
        <w:t>□科技</w:t>
      </w:r>
    </w:p>
    <w:p w:rsidR="00CE7B46" w:rsidRPr="009F71F0" w:rsidRDefault="00CE7B46" w:rsidP="00CE7B46">
      <w:pPr>
        <w:pStyle w:val="a3"/>
        <w:rPr>
          <w:rFonts w:ascii="標楷體" w:eastAsia="標楷體" w:hAnsi="標楷體"/>
        </w:rPr>
      </w:pPr>
    </w:p>
    <w:p w:rsidR="00CE7B46" w:rsidRPr="009F71F0" w:rsidRDefault="00CE7B46" w:rsidP="00CE7B46">
      <w:pPr>
        <w:pStyle w:val="a7"/>
        <w:numPr>
          <w:ilvl w:val="0"/>
          <w:numId w:val="2"/>
        </w:numPr>
        <w:tabs>
          <w:tab w:val="left" w:pos="1095"/>
        </w:tabs>
        <w:spacing w:before="184"/>
        <w:ind w:hanging="242"/>
        <w:rPr>
          <w:rFonts w:ascii="標楷體" w:eastAsia="標楷體" w:hAnsi="標楷體"/>
          <w:sz w:val="24"/>
        </w:rPr>
      </w:pPr>
      <w:r w:rsidRPr="009F71F0">
        <w:rPr>
          <w:rFonts w:ascii="標楷體" w:eastAsia="標楷體" w:hAnsi="標楷體"/>
          <w:sz w:val="24"/>
        </w:rPr>
        <w:t>議題:</w:t>
      </w:r>
      <w:r w:rsidRPr="009F71F0">
        <w:rPr>
          <w:rFonts w:ascii="標楷體" w:eastAsia="標楷體" w:hAnsi="標楷體"/>
          <w:spacing w:val="-1"/>
          <w:sz w:val="24"/>
        </w:rPr>
        <w:t xml:space="preserve"> </w:t>
      </w:r>
      <w:r w:rsidRPr="009F71F0">
        <w:rPr>
          <w:rFonts w:ascii="Segoe UI Symbol" w:eastAsia="標楷體" w:hAnsi="Segoe UI Symbol" w:cs="Segoe UI Symbol"/>
        </w:rPr>
        <w:t>☑</w:t>
      </w:r>
      <w:r w:rsidRPr="009F71F0">
        <w:rPr>
          <w:rFonts w:ascii="標楷體" w:eastAsia="標楷體" w:hAnsi="標楷體"/>
          <w:sz w:val="24"/>
        </w:rPr>
        <w:t>性別平等教育 □人權教育</w:t>
      </w:r>
      <w:r>
        <w:rPr>
          <w:rFonts w:ascii="標楷體" w:eastAsia="標楷體" w:hAnsi="標楷體" w:hint="eastAsia"/>
          <w:sz w:val="24"/>
        </w:rPr>
        <w:t xml:space="preserve"> </w:t>
      </w:r>
      <w:r w:rsidRPr="009F71F0">
        <w:rPr>
          <w:rFonts w:ascii="標楷體" w:eastAsia="標楷體" w:hAnsi="標楷體"/>
          <w:sz w:val="24"/>
        </w:rPr>
        <w:t xml:space="preserve"> □環境教育  □海洋教育</w:t>
      </w:r>
      <w:r>
        <w:rPr>
          <w:rFonts w:ascii="標楷體" w:eastAsia="標楷體" w:hAnsi="標楷體" w:hint="eastAsia"/>
          <w:sz w:val="24"/>
        </w:rPr>
        <w:t xml:space="preserve">  </w:t>
      </w:r>
      <w:r w:rsidRPr="009F71F0">
        <w:rPr>
          <w:rFonts w:ascii="Segoe UI Symbol" w:eastAsia="標楷體" w:hAnsi="Segoe UI Symbol" w:cs="Segoe UI Symbol"/>
          <w:sz w:val="24"/>
        </w:rPr>
        <w:t>☑</w:t>
      </w:r>
      <w:r w:rsidRPr="009F71F0">
        <w:rPr>
          <w:rFonts w:ascii="標楷體" w:eastAsia="標楷體" w:hAnsi="標楷體"/>
          <w:sz w:val="24"/>
        </w:rPr>
        <w:t>品德教育</w:t>
      </w:r>
    </w:p>
    <w:p w:rsidR="00CE7B46" w:rsidRPr="0002201F" w:rsidRDefault="00CE7B46" w:rsidP="00CE7B46">
      <w:pPr>
        <w:pStyle w:val="a8"/>
        <w:rPr>
          <w:rFonts w:ascii="標楷體" w:eastAsia="標楷體" w:hAnsi="標楷體"/>
        </w:rPr>
      </w:pPr>
      <w:r>
        <w:rPr>
          <w:rFonts w:hint="eastAsia"/>
        </w:rPr>
        <w:t xml:space="preserve"> </w:t>
      </w:r>
      <w:r>
        <w:rPr>
          <w:rFonts w:asciiTheme="minorEastAsia" w:eastAsiaTheme="minorEastAsia" w:hAnsiTheme="minorEastAsia" w:hint="eastAsia"/>
        </w:rPr>
        <w:t xml:space="preserve">               </w:t>
      </w:r>
      <w:r w:rsidRPr="0002201F">
        <w:rPr>
          <w:rFonts w:ascii="標楷體" w:eastAsia="標楷體" w:hAnsi="標楷體"/>
          <w:sz w:val="24"/>
        </w:rPr>
        <w:t>□生命教育</w:t>
      </w:r>
      <w:r w:rsidRPr="0002201F">
        <w:rPr>
          <w:rFonts w:ascii="標楷體" w:eastAsia="標楷體" w:hAnsi="標楷體"/>
          <w:sz w:val="24"/>
        </w:rPr>
        <w:tab/>
      </w:r>
      <w:r>
        <w:rPr>
          <w:rFonts w:ascii="標楷體" w:eastAsia="標楷體" w:hAnsi="標楷體" w:hint="eastAsia"/>
          <w:sz w:val="24"/>
        </w:rPr>
        <w:t xml:space="preserve">  </w:t>
      </w:r>
      <w:r w:rsidRPr="0002201F">
        <w:rPr>
          <w:rFonts w:ascii="標楷體" w:eastAsia="標楷體" w:hAnsi="標楷體"/>
          <w:sz w:val="24"/>
        </w:rPr>
        <w:t>□法治教育科技教育</w:t>
      </w:r>
      <w:r w:rsidRPr="0002201F">
        <w:rPr>
          <w:rFonts w:ascii="標楷體" w:eastAsia="標楷體" w:hAnsi="標楷體"/>
          <w:spacing w:val="108"/>
          <w:sz w:val="24"/>
        </w:rPr>
        <w:t xml:space="preserve"> </w:t>
      </w:r>
      <w:r>
        <w:rPr>
          <w:rFonts w:ascii="標楷體" w:eastAsia="標楷體" w:hAnsi="標楷體" w:hint="eastAsia"/>
          <w:spacing w:val="108"/>
          <w:sz w:val="24"/>
        </w:rPr>
        <w:t xml:space="preserve"> </w:t>
      </w:r>
      <w:r w:rsidRPr="0002201F">
        <w:rPr>
          <w:rFonts w:ascii="標楷體" w:eastAsia="標楷體" w:hAnsi="標楷體"/>
          <w:sz w:val="24"/>
        </w:rPr>
        <w:t>□資訊教育</w:t>
      </w:r>
      <w:r>
        <w:rPr>
          <w:rFonts w:ascii="標楷體" w:eastAsia="標楷體" w:hAnsi="標楷體" w:hint="eastAsia"/>
          <w:sz w:val="24"/>
        </w:rPr>
        <w:t xml:space="preserve"> </w:t>
      </w:r>
      <w:r w:rsidRPr="0002201F">
        <w:rPr>
          <w:rFonts w:ascii="標楷體" w:eastAsia="標楷體" w:hAnsi="標楷體" w:hint="eastAsia"/>
          <w:sz w:val="24"/>
        </w:rPr>
        <w:t xml:space="preserve"> </w:t>
      </w:r>
      <w:r w:rsidRPr="0002201F">
        <w:rPr>
          <w:rFonts w:ascii="標楷體" w:eastAsia="標楷體" w:hAnsi="標楷體"/>
          <w:sz w:val="24"/>
        </w:rPr>
        <w:t>□能源教育</w:t>
      </w:r>
    </w:p>
    <w:p w:rsidR="00CE7B46" w:rsidRPr="009F71F0" w:rsidRDefault="00CE7B46" w:rsidP="00CE7B46">
      <w:pPr>
        <w:pStyle w:val="a3"/>
        <w:spacing w:before="91"/>
        <w:ind w:left="1693"/>
        <w:rPr>
          <w:rFonts w:ascii="標楷體" w:eastAsia="標楷體" w:hAnsi="標楷體"/>
        </w:rPr>
      </w:pPr>
      <w:r>
        <w:rPr>
          <w:rFonts w:ascii="Segoe UI Symbol" w:eastAsia="標楷體" w:hAnsi="Segoe UI Symbol" w:cs="Segoe UI Symbol" w:hint="eastAsia"/>
        </w:rPr>
        <w:t xml:space="preserve"> </w:t>
      </w:r>
      <w:r w:rsidRPr="009F71F0">
        <w:rPr>
          <w:rFonts w:ascii="Segoe UI Symbol" w:eastAsia="標楷體" w:hAnsi="Segoe UI Symbol" w:cs="Segoe UI Symbol"/>
        </w:rPr>
        <w:t>☑</w:t>
      </w:r>
      <w:r w:rsidRPr="009F71F0">
        <w:rPr>
          <w:rFonts w:ascii="標楷體" w:eastAsia="標楷體" w:hAnsi="標楷體"/>
        </w:rPr>
        <w:t xml:space="preserve">安全教育 </w:t>
      </w:r>
      <w:r>
        <w:rPr>
          <w:rFonts w:ascii="標楷體" w:eastAsia="標楷體" w:hAnsi="標楷體" w:hint="eastAsia"/>
        </w:rPr>
        <w:t xml:space="preserve">    </w:t>
      </w:r>
      <w:r w:rsidRPr="009F71F0">
        <w:rPr>
          <w:rFonts w:ascii="標楷體" w:eastAsia="標楷體" w:hAnsi="標楷體"/>
        </w:rPr>
        <w:t xml:space="preserve">□防災教育 </w:t>
      </w:r>
      <w:r>
        <w:rPr>
          <w:rFonts w:ascii="標楷體" w:eastAsia="標楷體" w:hAnsi="標楷體" w:hint="eastAsia"/>
        </w:rPr>
        <w:t xml:space="preserve"> </w:t>
      </w:r>
      <w:r w:rsidRPr="009F71F0">
        <w:rPr>
          <w:rFonts w:ascii="標楷體" w:eastAsia="標楷體" w:hAnsi="標楷體"/>
        </w:rPr>
        <w:t>□閱讀素養</w:t>
      </w:r>
      <w:r>
        <w:rPr>
          <w:rFonts w:ascii="標楷體" w:eastAsia="標楷體" w:hAnsi="標楷體" w:hint="eastAsia"/>
        </w:rPr>
        <w:t xml:space="preserve"> </w:t>
      </w:r>
      <w:r w:rsidRPr="009F71F0">
        <w:rPr>
          <w:rFonts w:ascii="標楷體" w:eastAsia="標楷體" w:hAnsi="標楷體"/>
        </w:rPr>
        <w:t xml:space="preserve"> □多元文化教育</w:t>
      </w:r>
      <w:r>
        <w:rPr>
          <w:rFonts w:ascii="標楷體" w:eastAsia="標楷體" w:hAnsi="標楷體" w:hint="eastAsia"/>
        </w:rPr>
        <w:t xml:space="preserve">  </w:t>
      </w:r>
      <w:r w:rsidRPr="009F71F0">
        <w:rPr>
          <w:rFonts w:ascii="Segoe UI Symbol" w:eastAsia="標楷體" w:hAnsi="Segoe UI Symbol" w:cs="Segoe UI Symbol"/>
        </w:rPr>
        <w:t>☑</w:t>
      </w:r>
      <w:r w:rsidRPr="009F71F0">
        <w:rPr>
          <w:rFonts w:ascii="標楷體" w:eastAsia="標楷體" w:hAnsi="標楷體"/>
        </w:rPr>
        <w:t>家庭教育</w:t>
      </w:r>
    </w:p>
    <w:p w:rsidR="00CE7B46" w:rsidRPr="009F71F0" w:rsidRDefault="00CE7B46" w:rsidP="00CE7B46">
      <w:pPr>
        <w:pStyle w:val="a3"/>
        <w:tabs>
          <w:tab w:val="left" w:pos="4547"/>
        </w:tabs>
        <w:spacing w:before="93"/>
        <w:ind w:left="1693"/>
        <w:rPr>
          <w:rFonts w:ascii="標楷體" w:eastAsia="標楷體" w:hAnsi="標楷體"/>
        </w:rPr>
      </w:pPr>
      <w:r>
        <w:rPr>
          <w:rFonts w:ascii="標楷體" w:eastAsia="標楷體" w:hAnsi="標楷體" w:hint="eastAsia"/>
        </w:rPr>
        <w:t xml:space="preserve"> </w:t>
      </w:r>
      <w:r w:rsidRPr="009F71F0">
        <w:rPr>
          <w:rFonts w:ascii="標楷體" w:eastAsia="標楷體" w:hAnsi="標楷體"/>
        </w:rPr>
        <w:t>□原住民教育</w:t>
      </w:r>
      <w:r>
        <w:rPr>
          <w:rFonts w:ascii="標楷體" w:eastAsia="標楷體" w:hAnsi="標楷體" w:hint="eastAsia"/>
        </w:rPr>
        <w:t xml:space="preserve">   </w:t>
      </w:r>
      <w:r w:rsidRPr="009F71F0">
        <w:rPr>
          <w:rFonts w:ascii="標楷體" w:eastAsia="標楷體" w:hAnsi="標楷體"/>
        </w:rPr>
        <w:t>□戶外教育</w:t>
      </w:r>
      <w:r>
        <w:rPr>
          <w:rFonts w:ascii="標楷體" w:eastAsia="標楷體" w:hAnsi="標楷體" w:hint="eastAsia"/>
        </w:rPr>
        <w:t xml:space="preserve">  </w:t>
      </w:r>
      <w:r w:rsidRPr="009F71F0">
        <w:rPr>
          <w:rFonts w:ascii="標楷體" w:eastAsia="標楷體" w:hAnsi="標楷體"/>
        </w:rPr>
        <w:t>□國際教育</w:t>
      </w:r>
      <w:r>
        <w:rPr>
          <w:rFonts w:ascii="標楷體" w:eastAsia="標楷體" w:hAnsi="標楷體" w:hint="eastAsia"/>
        </w:rPr>
        <w:t xml:space="preserve"> </w:t>
      </w:r>
      <w:r w:rsidRPr="009F71F0">
        <w:rPr>
          <w:rFonts w:ascii="標楷體" w:eastAsia="標楷體" w:hAnsi="標楷體"/>
        </w:rPr>
        <w:t xml:space="preserve"> □生涯規劃教育</w:t>
      </w:r>
    </w:p>
    <w:p w:rsidR="00CE7B46" w:rsidRPr="009F71F0" w:rsidRDefault="00CE7B46" w:rsidP="00CE7B46">
      <w:pPr>
        <w:rPr>
          <w:rFonts w:ascii="標楷體" w:eastAsia="標楷體" w:hAnsi="標楷體"/>
        </w:rPr>
        <w:sectPr w:rsidR="00CE7B46" w:rsidRPr="009F71F0" w:rsidSect="00CE7B46">
          <w:pgSz w:w="11910" w:h="16840"/>
          <w:pgMar w:top="1020" w:right="860" w:bottom="280" w:left="880" w:header="720" w:footer="720" w:gutter="0"/>
          <w:cols w:space="720"/>
        </w:sectPr>
      </w:pPr>
    </w:p>
    <w:p w:rsidR="00CE7B46" w:rsidRDefault="00CE7B46" w:rsidP="00CE7B46">
      <w:pPr>
        <w:pStyle w:val="a3"/>
        <w:spacing w:before="34" w:line="312" w:lineRule="auto"/>
        <w:ind w:left="252" w:right="2800" w:firstLine="240"/>
        <w:rPr>
          <w:rFonts w:ascii="標楷體" w:eastAsia="標楷體" w:hAnsi="標楷體"/>
          <w:spacing w:val="-117"/>
        </w:rPr>
      </w:pPr>
      <w:r w:rsidRPr="009F71F0">
        <w:rPr>
          <w:rFonts w:ascii="標楷體" w:eastAsia="標楷體" w:hAnsi="標楷體"/>
          <w:spacing w:val="-2"/>
        </w:rPr>
        <w:lastRenderedPageBreak/>
        <w:t>(六)課程架構： (學習重點以學習內容與學習表現之雙向表呈現)</w:t>
      </w:r>
      <w:r w:rsidRPr="009F71F0">
        <w:rPr>
          <w:rFonts w:ascii="標楷體" w:eastAsia="標楷體" w:hAnsi="標楷體"/>
          <w:spacing w:val="-117"/>
        </w:rPr>
        <w:t xml:space="preserve"> </w:t>
      </w:r>
    </w:p>
    <w:p w:rsidR="00CE7B46" w:rsidRDefault="00CE7B46" w:rsidP="00CE7B46">
      <w:pPr>
        <w:pStyle w:val="a3"/>
        <w:spacing w:before="34" w:line="312" w:lineRule="auto"/>
        <w:ind w:right="2800"/>
        <w:rPr>
          <w:rFonts w:ascii="標楷體" w:eastAsia="標楷體" w:hAnsi="標楷體"/>
        </w:rPr>
      </w:pPr>
      <w:r w:rsidRPr="009F71F0">
        <w:rPr>
          <w:rFonts w:ascii="標楷體" w:eastAsia="標楷體" w:hAnsi="標楷體"/>
        </w:rPr>
        <w:t>(處己)</w:t>
      </w:r>
    </w:p>
    <w:tbl>
      <w:tblPr>
        <w:tblStyle w:val="a9"/>
        <w:tblW w:w="10485" w:type="dxa"/>
        <w:tblLook w:val="04A0" w:firstRow="1" w:lastRow="0" w:firstColumn="1" w:lastColumn="0" w:noHBand="0" w:noVBand="1"/>
      </w:tblPr>
      <w:tblGrid>
        <w:gridCol w:w="3114"/>
        <w:gridCol w:w="3685"/>
        <w:gridCol w:w="3686"/>
      </w:tblGrid>
      <w:tr w:rsidR="00CE7B46" w:rsidRPr="00FF7ED6" w:rsidTr="00E314F2">
        <w:tc>
          <w:tcPr>
            <w:tcW w:w="3114" w:type="dxa"/>
          </w:tcPr>
          <w:p w:rsidR="00CE7B46" w:rsidRPr="00FF7ED6" w:rsidRDefault="00CE7B46" w:rsidP="00E314F2">
            <w:pPr>
              <w:rPr>
                <w:rFonts w:ascii="標楷體" w:eastAsia="標楷體" w:hAnsi="標楷體"/>
                <w:szCs w:val="24"/>
              </w:rPr>
            </w:pPr>
          </w:p>
        </w:tc>
        <w:tc>
          <w:tcPr>
            <w:tcW w:w="3685" w:type="dxa"/>
            <w:vAlign w:val="center"/>
          </w:tcPr>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1-I-1</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1-I-2</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1-I-3</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1-I-4</w:t>
            </w:r>
          </w:p>
        </w:tc>
        <w:tc>
          <w:tcPr>
            <w:tcW w:w="3686" w:type="dxa"/>
            <w:vAlign w:val="center"/>
          </w:tcPr>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特社1-II-4</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1-III-1</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1-III-2</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1-III-3</w:t>
            </w:r>
          </w:p>
        </w:tc>
      </w:tr>
      <w:tr w:rsidR="00CE7B46" w:rsidRPr="00FF7ED6" w:rsidTr="00E314F2">
        <w:tc>
          <w:tcPr>
            <w:tcW w:w="3114" w:type="dxa"/>
            <w:vAlign w:val="center"/>
          </w:tcPr>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特社A-Ⅰ-1</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特社A-Ⅰ-2</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特社B-Ⅰ-3</w:t>
            </w:r>
          </w:p>
        </w:tc>
        <w:tc>
          <w:tcPr>
            <w:tcW w:w="3685" w:type="dxa"/>
            <w:vAlign w:val="center"/>
          </w:tcPr>
          <w:p w:rsidR="00CE7B46" w:rsidRDefault="00CE7B46" w:rsidP="00E314F2">
            <w:pPr>
              <w:jc w:val="center"/>
              <w:rPr>
                <w:rFonts w:ascii="標楷體" w:eastAsia="標楷體" w:hAnsi="標楷體"/>
                <w:b/>
                <w:szCs w:val="24"/>
              </w:rPr>
            </w:pPr>
            <w:r w:rsidRPr="00FF7ED6">
              <w:rPr>
                <w:rFonts w:ascii="標楷體" w:eastAsia="標楷體" w:hAnsi="標楷體" w:hint="eastAsia"/>
                <w:b/>
                <w:szCs w:val="24"/>
              </w:rPr>
              <w:t>我是情緒偵探</w:t>
            </w:r>
          </w:p>
          <w:p w:rsidR="001F4A7C" w:rsidRPr="001F4A7C" w:rsidRDefault="001F4A7C" w:rsidP="00E314F2">
            <w:pPr>
              <w:jc w:val="center"/>
              <w:rPr>
                <w:rFonts w:ascii="標楷體" w:eastAsia="標楷體" w:hAnsi="標楷體"/>
                <w:szCs w:val="24"/>
              </w:rPr>
            </w:pPr>
            <w:r w:rsidRPr="001F4A7C">
              <w:rPr>
                <w:rFonts w:ascii="標楷體" w:eastAsia="標楷體" w:hAnsi="標楷體" w:hint="eastAsia"/>
                <w:szCs w:val="24"/>
              </w:rPr>
              <w:t>學生能藉由課程正確辨別自己的情緒，並能做出適當的反應</w:t>
            </w:r>
          </w:p>
        </w:tc>
        <w:tc>
          <w:tcPr>
            <w:tcW w:w="3686" w:type="dxa"/>
            <w:vAlign w:val="center"/>
          </w:tcPr>
          <w:p w:rsidR="00CE7B46" w:rsidRDefault="00CE7B46" w:rsidP="00E314F2">
            <w:pPr>
              <w:jc w:val="center"/>
              <w:rPr>
                <w:rFonts w:ascii="標楷體" w:eastAsia="標楷體" w:hAnsi="標楷體"/>
                <w:b/>
                <w:szCs w:val="24"/>
              </w:rPr>
            </w:pPr>
            <w:r w:rsidRPr="00FA3CFD">
              <w:rPr>
                <w:rFonts w:ascii="標楷體" w:eastAsia="標楷體" w:hAnsi="標楷體" w:hint="eastAsia"/>
                <w:b/>
                <w:szCs w:val="24"/>
              </w:rPr>
              <w:t>我會控制衝動</w:t>
            </w:r>
          </w:p>
          <w:p w:rsidR="001F4A7C" w:rsidRPr="001F4A7C" w:rsidRDefault="001F4A7C" w:rsidP="00E314F2">
            <w:pPr>
              <w:jc w:val="center"/>
              <w:rPr>
                <w:rFonts w:ascii="標楷體" w:eastAsia="標楷體" w:hAnsi="標楷體"/>
                <w:szCs w:val="24"/>
              </w:rPr>
            </w:pPr>
            <w:r w:rsidRPr="001F4A7C">
              <w:rPr>
                <w:rFonts w:ascii="標楷體" w:eastAsia="標楷體" w:hAnsi="標楷體" w:hint="eastAsia"/>
                <w:szCs w:val="24"/>
              </w:rPr>
              <w:t>學生能透過停、想、做等方式控制自己的衝動行為</w:t>
            </w:r>
          </w:p>
        </w:tc>
      </w:tr>
      <w:tr w:rsidR="00CE7B46" w:rsidRPr="00FF7ED6" w:rsidTr="00E314F2">
        <w:tc>
          <w:tcPr>
            <w:tcW w:w="3114" w:type="dxa"/>
            <w:vAlign w:val="center"/>
          </w:tcPr>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特社B-Ⅰ-4</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特社B-Ⅱ-1</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特社B-Ⅱ-2</w:t>
            </w:r>
          </w:p>
        </w:tc>
        <w:tc>
          <w:tcPr>
            <w:tcW w:w="3685" w:type="dxa"/>
          </w:tcPr>
          <w:p w:rsidR="00CE7B46" w:rsidRPr="00FA3CFD" w:rsidRDefault="00CE7B46" w:rsidP="00E314F2">
            <w:pPr>
              <w:rPr>
                <w:rFonts w:ascii="標楷體" w:eastAsia="標楷體" w:hAnsi="標楷體"/>
                <w:sz w:val="18"/>
                <w:szCs w:val="24"/>
              </w:rPr>
            </w:pPr>
          </w:p>
        </w:tc>
        <w:tc>
          <w:tcPr>
            <w:tcW w:w="3686" w:type="dxa"/>
            <w:vAlign w:val="center"/>
          </w:tcPr>
          <w:p w:rsidR="00CE7B46" w:rsidRPr="00FF7ED6" w:rsidRDefault="00CE7B46" w:rsidP="00E314F2">
            <w:pPr>
              <w:jc w:val="center"/>
              <w:rPr>
                <w:rFonts w:ascii="標楷體" w:eastAsia="標楷體" w:hAnsi="標楷體"/>
                <w:b/>
                <w:szCs w:val="24"/>
              </w:rPr>
            </w:pPr>
            <w:r w:rsidRPr="00FF7ED6">
              <w:rPr>
                <w:rFonts w:ascii="標楷體" w:eastAsia="標楷體" w:hAnsi="標楷體" w:hint="eastAsia"/>
                <w:b/>
                <w:szCs w:val="24"/>
              </w:rPr>
              <w:t>當我們童在一起</w:t>
            </w:r>
          </w:p>
          <w:p w:rsidR="00CE7B46" w:rsidRDefault="00CE7B46" w:rsidP="00E314F2">
            <w:pPr>
              <w:jc w:val="center"/>
              <w:rPr>
                <w:rFonts w:ascii="標楷體" w:eastAsia="標楷體" w:hAnsi="標楷體"/>
                <w:b/>
                <w:szCs w:val="24"/>
              </w:rPr>
            </w:pPr>
            <w:r w:rsidRPr="00FF7ED6">
              <w:rPr>
                <w:rFonts w:ascii="標楷體" w:eastAsia="標楷體" w:hAnsi="標楷體" w:hint="eastAsia"/>
                <w:b/>
                <w:szCs w:val="24"/>
              </w:rPr>
              <w:t>情境分析及社會技巧演練</w:t>
            </w:r>
          </w:p>
          <w:p w:rsidR="001F4A7C" w:rsidRPr="001F4A7C" w:rsidRDefault="001F4A7C" w:rsidP="00E314F2">
            <w:pPr>
              <w:jc w:val="center"/>
              <w:rPr>
                <w:rFonts w:ascii="標楷體" w:eastAsia="標楷體" w:hAnsi="標楷體"/>
                <w:szCs w:val="24"/>
              </w:rPr>
            </w:pPr>
            <w:r w:rsidRPr="001F4A7C">
              <w:rPr>
                <w:rFonts w:ascii="標楷體" w:eastAsia="標楷體" w:hAnsi="標楷體" w:hint="eastAsia"/>
                <w:szCs w:val="24"/>
              </w:rPr>
              <w:t>學生能透過各種情境演練，了解在各種場合正確的行為反應</w:t>
            </w:r>
          </w:p>
        </w:tc>
      </w:tr>
    </w:tbl>
    <w:p w:rsidR="00CE7B46" w:rsidRDefault="00CE7B46" w:rsidP="00CE7B46">
      <w:pPr>
        <w:pStyle w:val="a3"/>
        <w:spacing w:before="34" w:line="312" w:lineRule="auto"/>
        <w:ind w:right="2800"/>
        <w:rPr>
          <w:rFonts w:ascii="標楷體" w:eastAsia="標楷體" w:hAnsi="標楷體"/>
        </w:rPr>
      </w:pPr>
      <w:r>
        <w:rPr>
          <w:rFonts w:ascii="標楷體" w:eastAsia="標楷體" w:hAnsi="標楷體" w:hint="eastAsia"/>
        </w:rPr>
        <w:t>(處人)</w:t>
      </w:r>
    </w:p>
    <w:tbl>
      <w:tblPr>
        <w:tblStyle w:val="a9"/>
        <w:tblW w:w="10485" w:type="dxa"/>
        <w:tblLook w:val="04A0" w:firstRow="1" w:lastRow="0" w:firstColumn="1" w:lastColumn="0" w:noHBand="0" w:noVBand="1"/>
      </w:tblPr>
      <w:tblGrid>
        <w:gridCol w:w="3114"/>
        <w:gridCol w:w="3685"/>
        <w:gridCol w:w="3686"/>
      </w:tblGrid>
      <w:tr w:rsidR="00CE7B46" w:rsidRPr="00854880" w:rsidTr="00E314F2">
        <w:tc>
          <w:tcPr>
            <w:tcW w:w="3114" w:type="dxa"/>
          </w:tcPr>
          <w:p w:rsidR="00CE7B46" w:rsidRPr="00854880" w:rsidRDefault="00CE7B46" w:rsidP="00E314F2">
            <w:pPr>
              <w:rPr>
                <w:rFonts w:ascii="標楷體" w:eastAsia="標楷體" w:hAnsi="標楷體"/>
                <w:szCs w:val="24"/>
              </w:rPr>
            </w:pPr>
          </w:p>
        </w:tc>
        <w:tc>
          <w:tcPr>
            <w:tcW w:w="3685" w:type="dxa"/>
            <w:vAlign w:val="center"/>
          </w:tcPr>
          <w:p w:rsidR="00CE7B46" w:rsidRPr="00854880" w:rsidRDefault="00CE7B46" w:rsidP="00E314F2">
            <w:pPr>
              <w:jc w:val="center"/>
              <w:rPr>
                <w:rFonts w:ascii="標楷體" w:eastAsia="標楷體" w:hAnsi="標楷體"/>
                <w:szCs w:val="24"/>
              </w:rPr>
            </w:pPr>
            <w:r w:rsidRPr="00854880">
              <w:rPr>
                <w:rFonts w:ascii="標楷體" w:eastAsia="標楷體" w:hAnsi="標楷體"/>
                <w:szCs w:val="24"/>
              </w:rPr>
              <w:t>特社2-I-2</w:t>
            </w:r>
          </w:p>
          <w:p w:rsidR="00CE7B46" w:rsidRPr="00854880" w:rsidRDefault="00CE7B46" w:rsidP="00E314F2">
            <w:pPr>
              <w:jc w:val="center"/>
              <w:rPr>
                <w:rFonts w:ascii="標楷體" w:eastAsia="標楷體" w:hAnsi="標楷體"/>
                <w:szCs w:val="24"/>
              </w:rPr>
            </w:pPr>
            <w:r w:rsidRPr="00854880">
              <w:rPr>
                <w:rFonts w:ascii="標楷體" w:eastAsia="標楷體" w:hAnsi="標楷體"/>
                <w:szCs w:val="24"/>
              </w:rPr>
              <w:t>特社2-I-5</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2-I-7</w:t>
            </w:r>
          </w:p>
          <w:p w:rsidR="00CE7B46" w:rsidRPr="00854880" w:rsidRDefault="00CE7B46" w:rsidP="00E314F2">
            <w:pPr>
              <w:jc w:val="center"/>
              <w:rPr>
                <w:rFonts w:ascii="標楷體" w:eastAsia="標楷體" w:hAnsi="標楷體"/>
                <w:szCs w:val="24"/>
              </w:rPr>
            </w:pPr>
            <w:r w:rsidRPr="00854880">
              <w:rPr>
                <w:rFonts w:ascii="標楷體" w:eastAsia="標楷體" w:hAnsi="標楷體"/>
                <w:szCs w:val="24"/>
              </w:rPr>
              <w:t>特社2-I-8</w:t>
            </w:r>
          </w:p>
        </w:tc>
        <w:tc>
          <w:tcPr>
            <w:tcW w:w="3686" w:type="dxa"/>
            <w:vAlign w:val="center"/>
          </w:tcPr>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2-II-1</w:t>
            </w:r>
          </w:p>
          <w:p w:rsidR="00CE7B46" w:rsidRPr="00854880" w:rsidRDefault="00CE7B46" w:rsidP="00E314F2">
            <w:pPr>
              <w:jc w:val="center"/>
              <w:rPr>
                <w:rFonts w:ascii="標楷體" w:eastAsia="標楷體" w:hAnsi="標楷體"/>
                <w:szCs w:val="24"/>
              </w:rPr>
            </w:pPr>
            <w:r w:rsidRPr="00854880">
              <w:rPr>
                <w:rFonts w:ascii="標楷體" w:eastAsia="標楷體" w:hAnsi="標楷體"/>
                <w:szCs w:val="24"/>
              </w:rPr>
              <w:t>特社2-II-2</w:t>
            </w:r>
          </w:p>
          <w:p w:rsidR="00CE7B46" w:rsidRPr="00854880" w:rsidRDefault="00CE7B46" w:rsidP="00E314F2">
            <w:pPr>
              <w:jc w:val="center"/>
              <w:rPr>
                <w:rFonts w:ascii="標楷體" w:eastAsia="標楷體" w:hAnsi="標楷體"/>
                <w:szCs w:val="24"/>
              </w:rPr>
            </w:pPr>
            <w:r w:rsidRPr="00854880">
              <w:rPr>
                <w:rFonts w:ascii="標楷體" w:eastAsia="標楷體" w:hAnsi="標楷體"/>
                <w:szCs w:val="24"/>
              </w:rPr>
              <w:t>特社2-II-3</w:t>
            </w:r>
          </w:p>
          <w:p w:rsidR="00CE7B46" w:rsidRPr="00854880" w:rsidRDefault="00CE7B46" w:rsidP="00E314F2">
            <w:pPr>
              <w:jc w:val="center"/>
              <w:rPr>
                <w:rFonts w:ascii="標楷體" w:eastAsia="標楷體" w:hAnsi="標楷體"/>
                <w:szCs w:val="24"/>
              </w:rPr>
            </w:pPr>
            <w:r w:rsidRPr="00854880">
              <w:rPr>
                <w:rFonts w:ascii="標楷體" w:eastAsia="標楷體" w:hAnsi="標楷體"/>
                <w:szCs w:val="24"/>
              </w:rPr>
              <w:t>特社2-II-4</w:t>
            </w:r>
          </w:p>
        </w:tc>
      </w:tr>
      <w:tr w:rsidR="00CE7B46" w:rsidRPr="00854880" w:rsidTr="00E314F2">
        <w:tc>
          <w:tcPr>
            <w:tcW w:w="3114" w:type="dxa"/>
            <w:vAlign w:val="center"/>
          </w:tcPr>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特社B-Ⅰ-3</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特社B-Ⅱ-1</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特社B-Ⅱ-2</w:t>
            </w:r>
          </w:p>
        </w:tc>
        <w:tc>
          <w:tcPr>
            <w:tcW w:w="3685" w:type="dxa"/>
            <w:vAlign w:val="center"/>
          </w:tcPr>
          <w:p w:rsidR="00CE7B46" w:rsidRPr="00854880" w:rsidRDefault="00CE7B46" w:rsidP="00E314F2">
            <w:pPr>
              <w:jc w:val="center"/>
              <w:rPr>
                <w:rFonts w:ascii="標楷體" w:eastAsia="標楷體" w:hAnsi="標楷體"/>
                <w:b/>
                <w:szCs w:val="24"/>
              </w:rPr>
            </w:pPr>
            <w:r w:rsidRPr="00854880">
              <w:rPr>
                <w:rFonts w:ascii="標楷體" w:eastAsia="標楷體" w:hAnsi="標楷體" w:hint="eastAsia"/>
                <w:b/>
                <w:szCs w:val="24"/>
              </w:rPr>
              <w:t>當我們童在一起</w:t>
            </w:r>
          </w:p>
          <w:p w:rsidR="00CE7B46" w:rsidRDefault="00CE7B46" w:rsidP="00E314F2">
            <w:pPr>
              <w:jc w:val="center"/>
              <w:rPr>
                <w:rFonts w:ascii="標楷體" w:eastAsia="標楷體" w:hAnsi="標楷體"/>
                <w:b/>
                <w:szCs w:val="24"/>
              </w:rPr>
            </w:pPr>
            <w:r w:rsidRPr="00854880">
              <w:rPr>
                <w:rFonts w:ascii="標楷體" w:eastAsia="標楷體" w:hAnsi="標楷體" w:hint="eastAsia"/>
                <w:b/>
                <w:szCs w:val="24"/>
              </w:rPr>
              <w:t>情境分析及社會技巧演練</w:t>
            </w:r>
          </w:p>
          <w:p w:rsidR="001F4A7C" w:rsidRPr="00854880" w:rsidRDefault="001F4A7C" w:rsidP="00E314F2">
            <w:pPr>
              <w:jc w:val="center"/>
              <w:rPr>
                <w:rFonts w:ascii="標楷體" w:eastAsia="標楷體" w:hAnsi="標楷體"/>
                <w:b/>
                <w:szCs w:val="24"/>
              </w:rPr>
            </w:pPr>
            <w:r w:rsidRPr="001F4A7C">
              <w:rPr>
                <w:rFonts w:ascii="標楷體" w:eastAsia="標楷體" w:hAnsi="標楷體" w:hint="eastAsia"/>
                <w:szCs w:val="24"/>
              </w:rPr>
              <w:t>學生能透過各種情境演練，了解在各種場合正確的行為反應</w:t>
            </w:r>
          </w:p>
        </w:tc>
        <w:tc>
          <w:tcPr>
            <w:tcW w:w="3686" w:type="dxa"/>
            <w:vAlign w:val="center"/>
          </w:tcPr>
          <w:p w:rsidR="00CE7B46" w:rsidRDefault="00CE7B46" w:rsidP="00E314F2">
            <w:pPr>
              <w:jc w:val="center"/>
              <w:rPr>
                <w:rFonts w:ascii="標楷體" w:eastAsia="標楷體" w:hAnsi="標楷體"/>
                <w:b/>
                <w:szCs w:val="24"/>
              </w:rPr>
            </w:pPr>
            <w:r w:rsidRPr="00854880">
              <w:rPr>
                <w:rFonts w:ascii="標楷體" w:eastAsia="標楷體" w:hAnsi="標楷體" w:hint="eastAsia"/>
                <w:b/>
                <w:szCs w:val="24"/>
              </w:rPr>
              <w:t>我能遵守規矩</w:t>
            </w:r>
          </w:p>
          <w:p w:rsidR="001F4A7C" w:rsidRPr="001F4A7C" w:rsidRDefault="001F4A7C" w:rsidP="001F4A7C">
            <w:pPr>
              <w:jc w:val="center"/>
              <w:rPr>
                <w:rFonts w:ascii="標楷體" w:eastAsia="標楷體" w:hAnsi="標楷體"/>
                <w:szCs w:val="24"/>
              </w:rPr>
            </w:pPr>
            <w:r w:rsidRPr="001F4A7C">
              <w:rPr>
                <w:rFonts w:ascii="標楷體" w:eastAsia="標楷體" w:hAnsi="標楷體" w:hint="eastAsia"/>
                <w:szCs w:val="24"/>
              </w:rPr>
              <w:t>透過桌遊等活動，學習各種須遵守的規矩並內化為內隱知識</w:t>
            </w:r>
          </w:p>
        </w:tc>
      </w:tr>
      <w:tr w:rsidR="00CE7B46" w:rsidRPr="00854880" w:rsidTr="00E314F2">
        <w:tc>
          <w:tcPr>
            <w:tcW w:w="3114" w:type="dxa"/>
            <w:vAlign w:val="center"/>
          </w:tcPr>
          <w:p w:rsidR="00CE7B46" w:rsidRPr="00854880" w:rsidRDefault="00CE7B46" w:rsidP="00E314F2">
            <w:pPr>
              <w:widowControl/>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B-Ⅰ-3</w:t>
            </w:r>
          </w:p>
          <w:p w:rsidR="00CE7B46" w:rsidRPr="00854880" w:rsidRDefault="00CE7B46" w:rsidP="00E314F2">
            <w:pPr>
              <w:widowControl/>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B-Ⅱ-3</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C-Ⅰ-1</w:t>
            </w:r>
          </w:p>
        </w:tc>
        <w:tc>
          <w:tcPr>
            <w:tcW w:w="3685" w:type="dxa"/>
            <w:vAlign w:val="center"/>
          </w:tcPr>
          <w:p w:rsidR="00CE7B46" w:rsidRDefault="00CE7B46" w:rsidP="00E314F2">
            <w:pPr>
              <w:jc w:val="center"/>
              <w:rPr>
                <w:rFonts w:ascii="標楷體" w:eastAsia="標楷體" w:hAnsi="標楷體"/>
                <w:b/>
                <w:szCs w:val="24"/>
              </w:rPr>
            </w:pPr>
            <w:r w:rsidRPr="00854880">
              <w:rPr>
                <w:rFonts w:ascii="標楷體" w:eastAsia="標楷體" w:hAnsi="標楷體" w:hint="eastAsia"/>
                <w:b/>
                <w:szCs w:val="24"/>
              </w:rPr>
              <w:t>加入團體活動</w:t>
            </w:r>
          </w:p>
          <w:p w:rsidR="001F4A7C" w:rsidRPr="00854880" w:rsidRDefault="001F4A7C" w:rsidP="00E314F2">
            <w:pPr>
              <w:jc w:val="center"/>
              <w:rPr>
                <w:rFonts w:ascii="標楷體" w:eastAsia="標楷體" w:hAnsi="標楷體"/>
                <w:b/>
                <w:szCs w:val="24"/>
              </w:rPr>
            </w:pPr>
            <w:r w:rsidRPr="001F4A7C">
              <w:rPr>
                <w:rFonts w:ascii="標楷體" w:eastAsia="標楷體" w:hAnsi="標楷體" w:hint="eastAsia"/>
                <w:szCs w:val="24"/>
              </w:rPr>
              <w:t>能在活動中學習與他人互動的社會技巧</w:t>
            </w:r>
            <w:r>
              <w:rPr>
                <w:rFonts w:ascii="標楷體" w:eastAsia="標楷體" w:hAnsi="標楷體" w:hint="eastAsia"/>
                <w:szCs w:val="24"/>
              </w:rPr>
              <w:t>，順利地加入團體活動</w:t>
            </w:r>
          </w:p>
        </w:tc>
        <w:tc>
          <w:tcPr>
            <w:tcW w:w="3686" w:type="dxa"/>
            <w:vAlign w:val="center"/>
          </w:tcPr>
          <w:p w:rsidR="00CE7B46" w:rsidRPr="00854880" w:rsidRDefault="00CE7B46" w:rsidP="00E314F2">
            <w:pPr>
              <w:jc w:val="center"/>
              <w:rPr>
                <w:rFonts w:ascii="標楷體" w:eastAsia="標楷體" w:hAnsi="標楷體"/>
                <w:b/>
                <w:szCs w:val="24"/>
              </w:rPr>
            </w:pPr>
            <w:r w:rsidRPr="00854880">
              <w:rPr>
                <w:rFonts w:ascii="標楷體" w:eastAsia="標楷體" w:hAnsi="標楷體" w:hint="eastAsia"/>
                <w:b/>
                <w:szCs w:val="24"/>
              </w:rPr>
              <w:t>L</w:t>
            </w:r>
            <w:r w:rsidRPr="00854880">
              <w:rPr>
                <w:rFonts w:ascii="標楷體" w:eastAsia="標楷體" w:hAnsi="標楷體"/>
                <w:b/>
                <w:szCs w:val="24"/>
              </w:rPr>
              <w:t>et’s play !</w:t>
            </w:r>
          </w:p>
        </w:tc>
      </w:tr>
    </w:tbl>
    <w:p w:rsidR="00CE7B46" w:rsidRPr="009F71F0" w:rsidRDefault="00CE7B46" w:rsidP="00CE7B46">
      <w:pPr>
        <w:pStyle w:val="a3"/>
        <w:rPr>
          <w:rFonts w:ascii="標楷體" w:eastAsia="標楷體" w:hAnsi="標楷體"/>
        </w:rPr>
      </w:pPr>
      <w:r>
        <w:rPr>
          <w:rFonts w:ascii="標楷體" w:eastAsia="標楷體" w:hAnsi="標楷體" w:hint="eastAsia"/>
        </w:rPr>
        <w:t>(處環境)</w:t>
      </w:r>
    </w:p>
    <w:tbl>
      <w:tblPr>
        <w:tblStyle w:val="a9"/>
        <w:tblW w:w="10485" w:type="dxa"/>
        <w:tblLook w:val="04A0" w:firstRow="1" w:lastRow="0" w:firstColumn="1" w:lastColumn="0" w:noHBand="0" w:noVBand="1"/>
      </w:tblPr>
      <w:tblGrid>
        <w:gridCol w:w="3114"/>
        <w:gridCol w:w="3685"/>
        <w:gridCol w:w="3686"/>
      </w:tblGrid>
      <w:tr w:rsidR="00CE7B46" w:rsidRPr="00854880" w:rsidTr="00E314F2">
        <w:tc>
          <w:tcPr>
            <w:tcW w:w="3114" w:type="dxa"/>
            <w:vAlign w:val="center"/>
          </w:tcPr>
          <w:p w:rsidR="00CE7B46" w:rsidRPr="00854880" w:rsidRDefault="00CE7B46" w:rsidP="00E314F2">
            <w:pPr>
              <w:jc w:val="center"/>
              <w:rPr>
                <w:rFonts w:ascii="標楷體" w:eastAsia="標楷體" w:hAnsi="標楷體"/>
                <w:szCs w:val="24"/>
              </w:rPr>
            </w:pPr>
          </w:p>
        </w:tc>
        <w:tc>
          <w:tcPr>
            <w:tcW w:w="3685" w:type="dxa"/>
            <w:vAlign w:val="center"/>
          </w:tcPr>
          <w:p w:rsidR="00CE7B46" w:rsidRPr="001F4A7C" w:rsidRDefault="00CE7B46" w:rsidP="00E314F2">
            <w:pPr>
              <w:jc w:val="center"/>
              <w:rPr>
                <w:rFonts w:ascii="標楷體" w:eastAsia="標楷體" w:hAnsi="標楷體"/>
                <w:szCs w:val="24"/>
              </w:rPr>
            </w:pPr>
            <w:r w:rsidRPr="001F4A7C">
              <w:rPr>
                <w:rFonts w:ascii="標楷體" w:eastAsia="標楷體" w:hAnsi="標楷體" w:hint="eastAsia"/>
                <w:szCs w:val="24"/>
              </w:rPr>
              <w:t>特社</w:t>
            </w:r>
            <w:r w:rsidRPr="001F4A7C">
              <w:rPr>
                <w:rFonts w:ascii="標楷體" w:eastAsia="標楷體" w:hAnsi="標楷體"/>
                <w:szCs w:val="24"/>
              </w:rPr>
              <w:t>3-I-1</w:t>
            </w:r>
          </w:p>
          <w:p w:rsidR="00CE7B46" w:rsidRPr="001F4A7C" w:rsidRDefault="00CE7B46" w:rsidP="00E314F2">
            <w:pPr>
              <w:jc w:val="center"/>
              <w:rPr>
                <w:rFonts w:ascii="標楷體" w:eastAsia="標楷體" w:hAnsi="標楷體"/>
                <w:szCs w:val="24"/>
              </w:rPr>
            </w:pPr>
            <w:r w:rsidRPr="001F4A7C">
              <w:rPr>
                <w:rFonts w:ascii="標楷體" w:eastAsia="標楷體" w:hAnsi="標楷體" w:hint="eastAsia"/>
                <w:szCs w:val="24"/>
              </w:rPr>
              <w:t>特社</w:t>
            </w:r>
            <w:r w:rsidRPr="001F4A7C">
              <w:rPr>
                <w:rFonts w:ascii="標楷體" w:eastAsia="標楷體" w:hAnsi="標楷體"/>
                <w:szCs w:val="24"/>
              </w:rPr>
              <w:t>3-I-4</w:t>
            </w:r>
          </w:p>
          <w:p w:rsidR="00CE7B46" w:rsidRPr="001F4A7C" w:rsidRDefault="00CE7B46" w:rsidP="00E314F2">
            <w:pPr>
              <w:jc w:val="center"/>
              <w:rPr>
                <w:rFonts w:ascii="標楷體" w:eastAsia="標楷體" w:hAnsi="標楷體"/>
                <w:szCs w:val="24"/>
              </w:rPr>
            </w:pPr>
            <w:r w:rsidRPr="001F4A7C">
              <w:rPr>
                <w:rFonts w:ascii="標楷體" w:eastAsia="標楷體" w:hAnsi="標楷體"/>
                <w:szCs w:val="24"/>
              </w:rPr>
              <w:t>特社3-I-5</w:t>
            </w:r>
          </w:p>
          <w:p w:rsidR="00CE7B46" w:rsidRPr="001F4A7C" w:rsidRDefault="00CE7B46" w:rsidP="00E314F2">
            <w:pPr>
              <w:jc w:val="center"/>
              <w:rPr>
                <w:rFonts w:ascii="標楷體" w:eastAsia="標楷體" w:hAnsi="標楷體"/>
                <w:szCs w:val="24"/>
              </w:rPr>
            </w:pPr>
            <w:r w:rsidRPr="001F4A7C">
              <w:rPr>
                <w:rFonts w:ascii="標楷體" w:eastAsia="標楷體" w:hAnsi="標楷體" w:hint="eastAsia"/>
                <w:szCs w:val="24"/>
              </w:rPr>
              <w:t>特社</w:t>
            </w:r>
            <w:r w:rsidRPr="001F4A7C">
              <w:rPr>
                <w:rFonts w:ascii="標楷體" w:eastAsia="標楷體" w:hAnsi="標楷體"/>
                <w:szCs w:val="24"/>
              </w:rPr>
              <w:t>3-II-1</w:t>
            </w:r>
          </w:p>
        </w:tc>
        <w:tc>
          <w:tcPr>
            <w:tcW w:w="3686" w:type="dxa"/>
            <w:vAlign w:val="center"/>
          </w:tcPr>
          <w:p w:rsidR="00CE7B46" w:rsidRPr="001F4A7C" w:rsidRDefault="00CE7B46" w:rsidP="00E314F2">
            <w:pPr>
              <w:jc w:val="center"/>
              <w:rPr>
                <w:rFonts w:ascii="標楷體" w:eastAsia="標楷體" w:hAnsi="標楷體"/>
                <w:szCs w:val="24"/>
              </w:rPr>
            </w:pPr>
            <w:r w:rsidRPr="001F4A7C">
              <w:rPr>
                <w:rFonts w:ascii="標楷體" w:eastAsia="標楷體" w:hAnsi="標楷體"/>
                <w:szCs w:val="24"/>
              </w:rPr>
              <w:t>特社3-I-</w:t>
            </w:r>
            <w:r w:rsidRPr="001F4A7C">
              <w:rPr>
                <w:rFonts w:ascii="標楷體" w:eastAsia="標楷體" w:hAnsi="標楷體" w:hint="eastAsia"/>
                <w:szCs w:val="24"/>
              </w:rPr>
              <w:t>6</w:t>
            </w:r>
          </w:p>
          <w:p w:rsidR="00CE7B46" w:rsidRPr="001F4A7C" w:rsidRDefault="00CE7B46" w:rsidP="00E314F2">
            <w:pPr>
              <w:jc w:val="center"/>
              <w:rPr>
                <w:rFonts w:ascii="標楷體" w:eastAsia="標楷體" w:hAnsi="標楷體"/>
                <w:szCs w:val="24"/>
              </w:rPr>
            </w:pPr>
            <w:r w:rsidRPr="001F4A7C">
              <w:rPr>
                <w:rFonts w:ascii="標楷體" w:eastAsia="標楷體" w:hAnsi="標楷體" w:hint="eastAsia"/>
                <w:szCs w:val="24"/>
              </w:rPr>
              <w:t>特社</w:t>
            </w:r>
            <w:r w:rsidRPr="001F4A7C">
              <w:rPr>
                <w:rFonts w:ascii="標楷體" w:eastAsia="標楷體" w:hAnsi="標楷體"/>
                <w:szCs w:val="24"/>
              </w:rPr>
              <w:t>3-II-1</w:t>
            </w:r>
          </w:p>
          <w:p w:rsidR="00CE7B46" w:rsidRPr="001F4A7C" w:rsidRDefault="00CE7B46" w:rsidP="00E314F2">
            <w:pPr>
              <w:jc w:val="center"/>
              <w:rPr>
                <w:rFonts w:ascii="標楷體" w:eastAsia="標楷體" w:hAnsi="標楷體"/>
                <w:szCs w:val="24"/>
              </w:rPr>
            </w:pPr>
            <w:r w:rsidRPr="001F4A7C">
              <w:rPr>
                <w:rFonts w:ascii="標楷體" w:eastAsia="標楷體" w:hAnsi="標楷體"/>
                <w:szCs w:val="24"/>
              </w:rPr>
              <w:t>特社3-II-2</w:t>
            </w:r>
          </w:p>
        </w:tc>
      </w:tr>
      <w:tr w:rsidR="00CE7B46" w:rsidRPr="00854880" w:rsidTr="00E314F2">
        <w:tc>
          <w:tcPr>
            <w:tcW w:w="3114" w:type="dxa"/>
            <w:vAlign w:val="center"/>
          </w:tcPr>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特社B-Ⅰ-3</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特社B-Ⅱ-1</w:t>
            </w:r>
          </w:p>
          <w:p w:rsidR="00CE7B46" w:rsidRPr="00854880" w:rsidRDefault="00CE7B46" w:rsidP="00E314F2">
            <w:pPr>
              <w:jc w:val="center"/>
              <w:rPr>
                <w:rFonts w:ascii="標楷體" w:eastAsia="標楷體" w:hAnsi="標楷體"/>
                <w:szCs w:val="24"/>
              </w:rPr>
            </w:pPr>
            <w:r w:rsidRPr="00854880">
              <w:rPr>
                <w:rFonts w:ascii="標楷體" w:eastAsia="標楷體" w:hAnsi="標楷體" w:hint="eastAsia"/>
                <w:szCs w:val="24"/>
              </w:rPr>
              <w:t>特社B-Ⅱ-2</w:t>
            </w:r>
          </w:p>
        </w:tc>
        <w:tc>
          <w:tcPr>
            <w:tcW w:w="3685" w:type="dxa"/>
            <w:vAlign w:val="center"/>
          </w:tcPr>
          <w:p w:rsidR="00CE7B46" w:rsidRDefault="00CE7B46" w:rsidP="00E314F2">
            <w:pPr>
              <w:jc w:val="center"/>
              <w:rPr>
                <w:rFonts w:ascii="標楷體" w:eastAsia="標楷體" w:hAnsi="標楷體"/>
                <w:b/>
                <w:szCs w:val="24"/>
              </w:rPr>
            </w:pPr>
            <w:r w:rsidRPr="00854880">
              <w:rPr>
                <w:rFonts w:ascii="標楷體" w:eastAsia="標楷體" w:hAnsi="標楷體" w:hint="eastAsia"/>
                <w:b/>
                <w:szCs w:val="24"/>
              </w:rPr>
              <w:t>我能遵守規矩</w:t>
            </w:r>
          </w:p>
          <w:p w:rsidR="001F4A7C" w:rsidRPr="00854880" w:rsidRDefault="001F4A7C" w:rsidP="00E314F2">
            <w:pPr>
              <w:jc w:val="center"/>
              <w:rPr>
                <w:rFonts w:ascii="標楷體" w:eastAsia="標楷體" w:hAnsi="標楷體"/>
                <w:b/>
                <w:szCs w:val="24"/>
              </w:rPr>
            </w:pPr>
            <w:r w:rsidRPr="001F4A7C">
              <w:rPr>
                <w:rFonts w:ascii="標楷體" w:eastAsia="標楷體" w:hAnsi="標楷體" w:hint="eastAsia"/>
                <w:szCs w:val="24"/>
              </w:rPr>
              <w:t>透過桌遊等活動，學習各種須遵守的規矩並內化為內隱知識</w:t>
            </w:r>
          </w:p>
        </w:tc>
        <w:tc>
          <w:tcPr>
            <w:tcW w:w="3686" w:type="dxa"/>
            <w:vAlign w:val="center"/>
          </w:tcPr>
          <w:p w:rsidR="00CE7B46" w:rsidRDefault="00CE7B46" w:rsidP="00E314F2">
            <w:pPr>
              <w:jc w:val="center"/>
              <w:rPr>
                <w:rFonts w:ascii="標楷體" w:eastAsia="標楷體" w:hAnsi="標楷體"/>
                <w:b/>
                <w:szCs w:val="24"/>
              </w:rPr>
            </w:pPr>
            <w:r w:rsidRPr="00854880">
              <w:rPr>
                <w:rFonts w:ascii="標楷體" w:eastAsia="標楷體" w:hAnsi="標楷體" w:hint="eastAsia"/>
                <w:b/>
                <w:szCs w:val="24"/>
              </w:rPr>
              <w:t>加入團體活動</w:t>
            </w:r>
          </w:p>
          <w:p w:rsidR="001F4A7C" w:rsidRPr="001F4A7C" w:rsidRDefault="001F4A7C" w:rsidP="00E314F2">
            <w:pPr>
              <w:jc w:val="center"/>
              <w:rPr>
                <w:rFonts w:ascii="標楷體" w:eastAsia="標楷體" w:hAnsi="標楷體"/>
                <w:szCs w:val="24"/>
              </w:rPr>
            </w:pPr>
            <w:r w:rsidRPr="001F4A7C">
              <w:rPr>
                <w:rFonts w:ascii="標楷體" w:eastAsia="標楷體" w:hAnsi="標楷體" w:hint="eastAsia"/>
                <w:szCs w:val="24"/>
              </w:rPr>
              <w:t>能在活動中學習與他人互動的社會技巧</w:t>
            </w:r>
            <w:r>
              <w:rPr>
                <w:rFonts w:ascii="標楷體" w:eastAsia="標楷體" w:hAnsi="標楷體" w:hint="eastAsia"/>
                <w:szCs w:val="24"/>
              </w:rPr>
              <w:t>，順利地加入團體活動</w:t>
            </w:r>
          </w:p>
        </w:tc>
      </w:tr>
      <w:tr w:rsidR="00CE7B46" w:rsidRPr="00854880" w:rsidTr="00E314F2">
        <w:tc>
          <w:tcPr>
            <w:tcW w:w="3114" w:type="dxa"/>
            <w:vAlign w:val="center"/>
          </w:tcPr>
          <w:p w:rsidR="00CE7B46" w:rsidRPr="00854880" w:rsidRDefault="00CE7B46" w:rsidP="00E314F2">
            <w:pPr>
              <w:widowControl/>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B-Ⅰ-3</w:t>
            </w:r>
          </w:p>
          <w:p w:rsidR="00CE7B46" w:rsidRPr="00854880" w:rsidRDefault="00CE7B46" w:rsidP="00E314F2">
            <w:pPr>
              <w:widowControl/>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B-Ⅱ-3</w:t>
            </w:r>
          </w:p>
          <w:p w:rsidR="00CE7B46" w:rsidRPr="00854880" w:rsidRDefault="00CE7B46" w:rsidP="00E314F2">
            <w:pPr>
              <w:widowControl/>
              <w:jc w:val="center"/>
              <w:rPr>
                <w:rFonts w:ascii="標楷體" w:eastAsia="標楷體" w:hAnsi="標楷體"/>
                <w:szCs w:val="24"/>
              </w:rPr>
            </w:pPr>
            <w:r w:rsidRPr="00854880">
              <w:rPr>
                <w:rFonts w:ascii="標楷體" w:eastAsia="標楷體" w:hAnsi="標楷體" w:hint="eastAsia"/>
                <w:szCs w:val="24"/>
              </w:rPr>
              <w:t>特社</w:t>
            </w:r>
            <w:r w:rsidRPr="00854880">
              <w:rPr>
                <w:rFonts w:ascii="標楷體" w:eastAsia="標楷體" w:hAnsi="標楷體"/>
                <w:szCs w:val="24"/>
              </w:rPr>
              <w:t>C-Ⅰ-1</w:t>
            </w:r>
          </w:p>
        </w:tc>
        <w:tc>
          <w:tcPr>
            <w:tcW w:w="3685" w:type="dxa"/>
            <w:vAlign w:val="center"/>
          </w:tcPr>
          <w:p w:rsidR="00CE7B46" w:rsidRPr="001F4A7C" w:rsidRDefault="00CE7B46" w:rsidP="00E314F2">
            <w:pPr>
              <w:jc w:val="center"/>
              <w:rPr>
                <w:rFonts w:ascii="標楷體" w:eastAsia="標楷體" w:hAnsi="標楷體"/>
                <w:b/>
                <w:szCs w:val="24"/>
              </w:rPr>
            </w:pPr>
            <w:r w:rsidRPr="001F4A7C">
              <w:rPr>
                <w:rFonts w:ascii="標楷體" w:eastAsia="標楷體" w:hAnsi="標楷體" w:hint="eastAsia"/>
                <w:b/>
                <w:szCs w:val="24"/>
              </w:rPr>
              <w:t>我會控制衝動</w:t>
            </w:r>
          </w:p>
          <w:p w:rsidR="001F4A7C" w:rsidRPr="001F4A7C" w:rsidRDefault="001F4A7C" w:rsidP="00E314F2">
            <w:pPr>
              <w:jc w:val="center"/>
              <w:rPr>
                <w:rFonts w:ascii="標楷體" w:eastAsia="標楷體" w:hAnsi="標楷體"/>
                <w:b/>
                <w:szCs w:val="24"/>
              </w:rPr>
            </w:pPr>
            <w:r w:rsidRPr="001F4A7C">
              <w:rPr>
                <w:rFonts w:ascii="標楷體" w:eastAsia="標楷體" w:hAnsi="標楷體" w:hint="eastAsia"/>
                <w:szCs w:val="24"/>
              </w:rPr>
              <w:t>學生能透過停、想、做等方式控制自己的衝動行為</w:t>
            </w:r>
          </w:p>
          <w:p w:rsidR="00CE7B46" w:rsidRPr="001F4A7C" w:rsidRDefault="00CE7B46" w:rsidP="00E314F2">
            <w:pPr>
              <w:jc w:val="center"/>
              <w:rPr>
                <w:rFonts w:ascii="標楷體" w:eastAsia="標楷體" w:hAnsi="標楷體"/>
                <w:b/>
                <w:szCs w:val="24"/>
              </w:rPr>
            </w:pPr>
            <w:r w:rsidRPr="001F4A7C">
              <w:rPr>
                <w:rFonts w:ascii="標楷體" w:eastAsia="標楷體" w:hAnsi="標楷體" w:hint="eastAsia"/>
                <w:b/>
                <w:szCs w:val="24"/>
              </w:rPr>
              <w:t>L</w:t>
            </w:r>
            <w:r w:rsidRPr="001F4A7C">
              <w:rPr>
                <w:rFonts w:ascii="標楷體" w:eastAsia="標楷體" w:hAnsi="標楷體"/>
                <w:b/>
                <w:szCs w:val="24"/>
              </w:rPr>
              <w:t>et’s play !</w:t>
            </w:r>
          </w:p>
          <w:p w:rsidR="001F4A7C" w:rsidRPr="001F4A7C" w:rsidRDefault="001F4A7C" w:rsidP="00E314F2">
            <w:pPr>
              <w:jc w:val="center"/>
              <w:rPr>
                <w:rFonts w:ascii="標楷體" w:eastAsia="標楷體" w:hAnsi="標楷體"/>
                <w:szCs w:val="24"/>
              </w:rPr>
            </w:pPr>
            <w:r w:rsidRPr="001F4A7C">
              <w:rPr>
                <w:rFonts w:ascii="標楷體" w:eastAsia="標楷體" w:hAnsi="標楷體" w:hint="eastAsia"/>
                <w:szCs w:val="24"/>
              </w:rPr>
              <w:t>透過桌遊等團體活動實際運用以習得的社會技巧，並提升人際互動能力。</w:t>
            </w:r>
          </w:p>
        </w:tc>
        <w:tc>
          <w:tcPr>
            <w:tcW w:w="3686" w:type="dxa"/>
            <w:vAlign w:val="center"/>
          </w:tcPr>
          <w:p w:rsidR="00CE7B46" w:rsidRDefault="00CE7B46" w:rsidP="00E314F2">
            <w:pPr>
              <w:jc w:val="center"/>
              <w:rPr>
                <w:rFonts w:ascii="標楷體" w:eastAsia="標楷體" w:hAnsi="標楷體"/>
                <w:b/>
                <w:szCs w:val="24"/>
              </w:rPr>
            </w:pPr>
            <w:r w:rsidRPr="00854880">
              <w:rPr>
                <w:rFonts w:ascii="標楷體" w:eastAsia="標楷體" w:hAnsi="標楷體" w:hint="eastAsia"/>
                <w:b/>
                <w:szCs w:val="24"/>
              </w:rPr>
              <w:t>L</w:t>
            </w:r>
            <w:r w:rsidRPr="00854880">
              <w:rPr>
                <w:rFonts w:ascii="標楷體" w:eastAsia="標楷體" w:hAnsi="標楷體"/>
                <w:b/>
                <w:szCs w:val="24"/>
              </w:rPr>
              <w:t>et’s play !</w:t>
            </w:r>
          </w:p>
          <w:p w:rsidR="001F4A7C" w:rsidRPr="00854880" w:rsidRDefault="001F4A7C" w:rsidP="00E314F2">
            <w:pPr>
              <w:jc w:val="center"/>
              <w:rPr>
                <w:rFonts w:ascii="標楷體" w:eastAsia="標楷體" w:hAnsi="標楷體"/>
                <w:b/>
                <w:szCs w:val="24"/>
              </w:rPr>
            </w:pPr>
            <w:r w:rsidRPr="001F4A7C">
              <w:rPr>
                <w:rFonts w:ascii="標楷體" w:eastAsia="標楷體" w:hAnsi="標楷體" w:hint="eastAsia"/>
                <w:szCs w:val="24"/>
              </w:rPr>
              <w:t>透過桌遊等團體活動實際運用以習得的社會技巧，並提升人際互動能力。</w:t>
            </w:r>
          </w:p>
        </w:tc>
      </w:tr>
    </w:tbl>
    <w:p w:rsidR="00CE7B46" w:rsidRPr="009F71F0" w:rsidRDefault="00CE7B46" w:rsidP="00CE7B46">
      <w:pPr>
        <w:pStyle w:val="a3"/>
        <w:rPr>
          <w:rFonts w:ascii="標楷體" w:eastAsia="標楷體" w:hAnsi="標楷體"/>
        </w:rPr>
      </w:pPr>
    </w:p>
    <w:p w:rsidR="00CE7B46" w:rsidRDefault="00CE7B46" w:rsidP="00CE7B46">
      <w:pPr>
        <w:pStyle w:val="a3"/>
        <w:spacing w:before="172" w:after="15"/>
        <w:ind w:left="252"/>
        <w:rPr>
          <w:rFonts w:ascii="標楷體" w:eastAsia="標楷體" w:hAnsi="標楷體"/>
        </w:rPr>
      </w:pPr>
      <w:r w:rsidRPr="009F71F0">
        <w:rPr>
          <w:rFonts w:ascii="標楷體" w:eastAsia="標楷體" w:hAnsi="標楷體"/>
        </w:rPr>
        <w:lastRenderedPageBreak/>
        <w:t>(七)課程內涵：</w:t>
      </w:r>
    </w:p>
    <w:tbl>
      <w:tblPr>
        <w:tblStyle w:val="a9"/>
        <w:tblW w:w="0" w:type="auto"/>
        <w:tblInd w:w="252" w:type="dxa"/>
        <w:tblLook w:val="04A0" w:firstRow="1" w:lastRow="0" w:firstColumn="1" w:lastColumn="0" w:noHBand="0" w:noVBand="1"/>
      </w:tblPr>
      <w:tblGrid>
        <w:gridCol w:w="1274"/>
        <w:gridCol w:w="3402"/>
        <w:gridCol w:w="709"/>
        <w:gridCol w:w="1369"/>
        <w:gridCol w:w="1690"/>
        <w:gridCol w:w="1690"/>
      </w:tblGrid>
      <w:tr w:rsidR="00CE7B46" w:rsidTr="00E314F2">
        <w:tc>
          <w:tcPr>
            <w:tcW w:w="10134" w:type="dxa"/>
            <w:gridSpan w:val="6"/>
          </w:tcPr>
          <w:p w:rsidR="00CE7B46" w:rsidRPr="000C3B49" w:rsidRDefault="00CE7B46" w:rsidP="00E314F2">
            <w:pPr>
              <w:pStyle w:val="a3"/>
              <w:spacing w:before="172" w:after="15"/>
              <w:jc w:val="center"/>
              <w:rPr>
                <w:rFonts w:ascii="標楷體" w:eastAsia="標楷體" w:hAnsi="標楷體"/>
                <w:b/>
              </w:rPr>
            </w:pPr>
            <w:r w:rsidRPr="000C3B49">
              <w:rPr>
                <w:rFonts w:ascii="標楷體" w:eastAsia="標楷體" w:hAnsi="標楷體" w:hint="eastAsia"/>
                <w:b/>
                <w:sz w:val="28"/>
              </w:rPr>
              <w:t>第一學期</w:t>
            </w:r>
          </w:p>
        </w:tc>
      </w:tr>
      <w:tr w:rsidR="00CE7B46" w:rsidRPr="00EB1CD4" w:rsidTr="00E314F2">
        <w:tc>
          <w:tcPr>
            <w:tcW w:w="1274"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教學期</w:t>
            </w:r>
            <w:r w:rsidRPr="00EB1CD4">
              <w:rPr>
                <w:rFonts w:ascii="標楷體" w:eastAsia="標楷體" w:hAnsi="標楷體" w:hint="eastAsia"/>
              </w:rPr>
              <w:t>程(週別)</w:t>
            </w:r>
          </w:p>
        </w:tc>
        <w:tc>
          <w:tcPr>
            <w:tcW w:w="3402"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教學主題與教學活動大綱</w:t>
            </w:r>
          </w:p>
        </w:tc>
        <w:tc>
          <w:tcPr>
            <w:tcW w:w="709"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節數</w:t>
            </w:r>
          </w:p>
        </w:tc>
        <w:tc>
          <w:tcPr>
            <w:tcW w:w="1369"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教學資源</w:t>
            </w:r>
          </w:p>
        </w:tc>
        <w:tc>
          <w:tcPr>
            <w:tcW w:w="1690"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評量方式</w:t>
            </w:r>
          </w:p>
        </w:tc>
        <w:tc>
          <w:tcPr>
            <w:tcW w:w="1690"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備註</w:t>
            </w:r>
          </w:p>
        </w:tc>
      </w:tr>
      <w:tr w:rsidR="00CE7B46" w:rsidTr="00E314F2">
        <w:tc>
          <w:tcPr>
            <w:tcW w:w="1274"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1-7</w:t>
            </w:r>
          </w:p>
        </w:tc>
        <w:tc>
          <w:tcPr>
            <w:tcW w:w="3402" w:type="dxa"/>
          </w:tcPr>
          <w:p w:rsidR="00CE7B46" w:rsidRPr="00EB1CD4" w:rsidRDefault="00CE7B46" w:rsidP="00E314F2">
            <w:pPr>
              <w:pStyle w:val="a3"/>
              <w:spacing w:before="172" w:after="15"/>
              <w:rPr>
                <w:rFonts w:ascii="標楷體" w:eastAsia="標楷體" w:hAnsi="標楷體"/>
                <w:b/>
                <w:bdr w:val="single" w:sz="4" w:space="0" w:color="auto"/>
              </w:rPr>
            </w:pPr>
            <w:r w:rsidRPr="00EB1CD4">
              <w:rPr>
                <w:rFonts w:ascii="標楷體" w:eastAsia="標楷體" w:hAnsi="標楷體" w:hint="eastAsia"/>
                <w:b/>
                <w:bdr w:val="single" w:sz="4" w:space="0" w:color="auto"/>
              </w:rPr>
              <w:t>我是情緒偵探</w:t>
            </w:r>
          </w:p>
          <w:p w:rsidR="00CE7B46" w:rsidRPr="00EB1CD4" w:rsidRDefault="00CE7B46" w:rsidP="00CE7B46">
            <w:pPr>
              <w:pStyle w:val="a3"/>
              <w:widowControl/>
              <w:numPr>
                <w:ilvl w:val="0"/>
                <w:numId w:val="4"/>
              </w:numPr>
              <w:autoSpaceDE/>
              <w:autoSpaceDN/>
              <w:spacing w:before="172" w:after="15"/>
              <w:rPr>
                <w:rFonts w:ascii="標楷體" w:eastAsia="標楷體" w:hAnsi="標楷體"/>
              </w:rPr>
            </w:pPr>
            <w:r w:rsidRPr="00EB1CD4">
              <w:rPr>
                <w:rFonts w:ascii="標楷體" w:eastAsia="標楷體" w:hAnsi="標楷體" w:hint="eastAsia"/>
              </w:rPr>
              <w:t>能夠透過故事</w:t>
            </w:r>
            <w:r w:rsidRPr="00EB1CD4">
              <w:rPr>
                <w:rFonts w:ascii="標楷體" w:eastAsia="標楷體" w:hAnsi="標楷體"/>
              </w:rPr>
              <w:t xml:space="preserve">分辨基本的正向或負向情緒。 </w:t>
            </w:r>
          </w:p>
          <w:p w:rsidR="00CE7B46" w:rsidRDefault="00CE7B46" w:rsidP="00CE7B46">
            <w:pPr>
              <w:pStyle w:val="a3"/>
              <w:widowControl/>
              <w:numPr>
                <w:ilvl w:val="0"/>
                <w:numId w:val="4"/>
              </w:numPr>
              <w:autoSpaceDE/>
              <w:autoSpaceDN/>
              <w:spacing w:before="172" w:after="15"/>
              <w:rPr>
                <w:rFonts w:ascii="標楷體" w:eastAsia="標楷體" w:hAnsi="標楷體"/>
              </w:rPr>
            </w:pPr>
            <w:r>
              <w:rPr>
                <w:rFonts w:ascii="標楷體" w:eastAsia="標楷體" w:hAnsi="標楷體" w:hint="eastAsia"/>
              </w:rPr>
              <w:t>能夠</w:t>
            </w:r>
            <w:r w:rsidRPr="00EB1CD4">
              <w:rPr>
                <w:rFonts w:ascii="標楷體" w:eastAsia="標楷體" w:hAnsi="標楷體"/>
              </w:rPr>
              <w:t>察覺自己與他人對自己的看法或態度。</w:t>
            </w:r>
          </w:p>
          <w:p w:rsidR="00CE7B46" w:rsidRPr="00EB1CD4" w:rsidRDefault="00CE7B46" w:rsidP="00CE7B46">
            <w:pPr>
              <w:pStyle w:val="a3"/>
              <w:widowControl/>
              <w:numPr>
                <w:ilvl w:val="0"/>
                <w:numId w:val="4"/>
              </w:numPr>
              <w:autoSpaceDE/>
              <w:autoSpaceDN/>
              <w:spacing w:before="172" w:after="15"/>
              <w:rPr>
                <w:rFonts w:ascii="標楷體" w:eastAsia="標楷體" w:hAnsi="標楷體"/>
                <w:kern w:val="2"/>
              </w:rPr>
            </w:pPr>
            <w:r w:rsidRPr="00EB1CD4">
              <w:rPr>
                <w:rFonts w:ascii="標楷體" w:eastAsia="標楷體" w:hAnsi="標楷體" w:hint="eastAsia"/>
                <w:kern w:val="2"/>
              </w:rPr>
              <w:t>過給予的情境演練正確的情緒表達方式。</w:t>
            </w:r>
          </w:p>
        </w:tc>
        <w:tc>
          <w:tcPr>
            <w:tcW w:w="70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7</w:t>
            </w:r>
          </w:p>
        </w:tc>
        <w:tc>
          <w:tcPr>
            <w:tcW w:w="136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自編教材</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教學影片</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學習單</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童書</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電腦設備</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代幣</w:t>
            </w:r>
          </w:p>
        </w:tc>
        <w:tc>
          <w:tcPr>
            <w:tcW w:w="1690" w:type="dxa"/>
            <w:vAlign w:val="center"/>
          </w:tcPr>
          <w:p w:rsidR="00CE7B46" w:rsidRDefault="00CE7B46" w:rsidP="00E314F2">
            <w:pPr>
              <w:jc w:val="center"/>
              <w:rPr>
                <w:rFonts w:ascii="標楷體" w:eastAsia="標楷體" w:hAnsi="標楷體"/>
                <w:spacing w:val="-1"/>
              </w:rPr>
            </w:pPr>
            <w:r w:rsidRPr="00F4318B">
              <w:rPr>
                <w:rFonts w:ascii="標楷體" w:eastAsia="標楷體" w:hAnsi="標楷體"/>
                <w:spacing w:val="-1"/>
              </w:rPr>
              <w:t>口語評量</w:t>
            </w:r>
          </w:p>
          <w:p w:rsidR="00CE7B46" w:rsidRDefault="00CE7B46" w:rsidP="00E314F2">
            <w:pPr>
              <w:jc w:val="center"/>
              <w:rPr>
                <w:rFonts w:ascii="標楷體" w:eastAsia="標楷體" w:hAnsi="標楷體"/>
                <w:spacing w:val="-1"/>
              </w:rPr>
            </w:pPr>
            <w:r w:rsidRPr="00F4318B">
              <w:rPr>
                <w:rFonts w:ascii="標楷體" w:eastAsia="標楷體" w:hAnsi="標楷體"/>
                <w:spacing w:val="-1"/>
              </w:rPr>
              <w:t>觀察評量</w:t>
            </w:r>
          </w:p>
          <w:p w:rsidR="00CE7B46" w:rsidRDefault="00CE7B46" w:rsidP="00E314F2">
            <w:pPr>
              <w:jc w:val="center"/>
            </w:pPr>
            <w:r w:rsidRPr="00F4318B">
              <w:rPr>
                <w:rFonts w:ascii="標楷體" w:eastAsia="標楷體" w:hAnsi="標楷體"/>
                <w:spacing w:val="-1"/>
              </w:rPr>
              <w:t>實作評量</w:t>
            </w:r>
          </w:p>
        </w:tc>
        <w:tc>
          <w:tcPr>
            <w:tcW w:w="1690" w:type="dxa"/>
          </w:tcPr>
          <w:p w:rsidR="00CE7B46" w:rsidRDefault="00CE7B46" w:rsidP="00E314F2">
            <w:pPr>
              <w:pStyle w:val="a3"/>
              <w:spacing w:before="172" w:after="15"/>
              <w:rPr>
                <w:rFonts w:ascii="標楷體" w:eastAsia="標楷體" w:hAnsi="標楷體"/>
              </w:rPr>
            </w:pPr>
          </w:p>
        </w:tc>
      </w:tr>
      <w:tr w:rsidR="00CE7B46" w:rsidTr="00E314F2">
        <w:tc>
          <w:tcPr>
            <w:tcW w:w="1274"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8-14</w:t>
            </w:r>
          </w:p>
        </w:tc>
        <w:tc>
          <w:tcPr>
            <w:tcW w:w="3402" w:type="dxa"/>
          </w:tcPr>
          <w:p w:rsidR="00CE7B46" w:rsidRPr="00EB1CD4" w:rsidRDefault="00CE7B46" w:rsidP="00E314F2">
            <w:pPr>
              <w:pStyle w:val="a3"/>
              <w:widowControl/>
              <w:autoSpaceDE/>
              <w:autoSpaceDN/>
              <w:spacing w:before="172" w:after="15"/>
              <w:rPr>
                <w:rFonts w:ascii="標楷體" w:eastAsia="標楷體" w:hAnsi="標楷體"/>
                <w:b/>
                <w:bdr w:val="single" w:sz="4" w:space="0" w:color="auto"/>
              </w:rPr>
            </w:pPr>
            <w:r w:rsidRPr="00EB1CD4">
              <w:rPr>
                <w:rFonts w:ascii="標楷體" w:eastAsia="標楷體" w:hAnsi="標楷體" w:hint="eastAsia"/>
                <w:b/>
                <w:bdr w:val="single" w:sz="4" w:space="0" w:color="auto"/>
              </w:rPr>
              <w:t>當我們童在一起</w:t>
            </w:r>
          </w:p>
          <w:p w:rsidR="00CE7B46" w:rsidRDefault="00CE7B46" w:rsidP="00E314F2">
            <w:pPr>
              <w:pStyle w:val="a3"/>
              <w:spacing w:before="172" w:after="15"/>
              <w:rPr>
                <w:rFonts w:ascii="標楷體" w:eastAsia="標楷體" w:hAnsi="標楷體"/>
              </w:rPr>
            </w:pPr>
            <w:r w:rsidRPr="00EB1CD4">
              <w:rPr>
                <w:rFonts w:ascii="標楷體" w:eastAsia="標楷體" w:hAnsi="標楷體" w:hint="eastAsia"/>
              </w:rPr>
              <w:t>情境分析及社會技巧演練</w:t>
            </w:r>
            <w:r w:rsidRPr="00EB1CD4">
              <w:rPr>
                <w:rFonts w:ascii="標楷體" w:eastAsia="標楷體" w:hAnsi="標楷體"/>
              </w:rPr>
              <w:t>(一)</w:t>
            </w:r>
          </w:p>
          <w:p w:rsidR="00CE7B46" w:rsidRDefault="00CE7B46" w:rsidP="00CE7B46">
            <w:pPr>
              <w:pStyle w:val="a3"/>
              <w:widowControl/>
              <w:numPr>
                <w:ilvl w:val="0"/>
                <w:numId w:val="5"/>
              </w:numPr>
              <w:autoSpaceDE/>
              <w:autoSpaceDN/>
              <w:spacing w:before="172" w:after="15"/>
              <w:rPr>
                <w:rFonts w:ascii="標楷體" w:eastAsia="標楷體" w:hAnsi="標楷體"/>
              </w:rPr>
            </w:pPr>
            <w:r>
              <w:rPr>
                <w:rFonts w:ascii="標楷體" w:eastAsia="標楷體" w:hAnsi="標楷體" w:hint="eastAsia"/>
              </w:rPr>
              <w:t>透過教學影片中的情境，分析</w:t>
            </w:r>
            <w:r w:rsidRPr="00EB1CD4">
              <w:rPr>
                <w:rFonts w:ascii="標楷體" w:eastAsia="標楷體" w:hAnsi="標楷體"/>
              </w:rPr>
              <w:t>喜歡、親密與不喜歡、排斥的表現及差異。</w:t>
            </w:r>
          </w:p>
          <w:p w:rsidR="00CE7B46" w:rsidRPr="00EB1CD4" w:rsidRDefault="00CE7B46" w:rsidP="00CE7B46">
            <w:pPr>
              <w:pStyle w:val="a3"/>
              <w:widowControl/>
              <w:numPr>
                <w:ilvl w:val="0"/>
                <w:numId w:val="5"/>
              </w:numPr>
              <w:autoSpaceDE/>
              <w:autoSpaceDN/>
              <w:spacing w:before="172" w:after="15"/>
              <w:rPr>
                <w:rFonts w:ascii="標楷體" w:eastAsia="標楷體" w:hAnsi="標楷體"/>
              </w:rPr>
            </w:pPr>
            <w:r w:rsidRPr="00EB1CD4">
              <w:rPr>
                <w:rFonts w:ascii="標楷體" w:eastAsia="標楷體" w:hAnsi="標楷體"/>
                <w:kern w:val="2"/>
              </w:rPr>
              <w:t>分辨與表達衝突的原因、情境與後果。</w:t>
            </w:r>
            <w:r w:rsidRPr="00EB1CD4">
              <w:rPr>
                <w:rFonts w:ascii="標楷體" w:eastAsia="標楷體" w:hAnsi="標楷體"/>
              </w:rPr>
              <w:t xml:space="preserve"> </w:t>
            </w:r>
          </w:p>
          <w:p w:rsidR="00CE7B46" w:rsidRDefault="00CE7B46" w:rsidP="00CE7B46">
            <w:pPr>
              <w:pStyle w:val="a3"/>
              <w:widowControl/>
              <w:numPr>
                <w:ilvl w:val="0"/>
                <w:numId w:val="5"/>
              </w:numPr>
              <w:autoSpaceDE/>
              <w:autoSpaceDN/>
              <w:spacing w:before="172" w:after="15"/>
              <w:rPr>
                <w:rFonts w:ascii="標楷體" w:eastAsia="標楷體" w:hAnsi="標楷體"/>
              </w:rPr>
            </w:pPr>
            <w:r w:rsidRPr="00EB1CD4">
              <w:rPr>
                <w:rFonts w:ascii="標楷體" w:eastAsia="標楷體" w:hAnsi="標楷體"/>
              </w:rPr>
              <w:t>依</w:t>
            </w:r>
            <w:r w:rsidRPr="00EB1CD4">
              <w:rPr>
                <w:rFonts w:ascii="標楷體" w:eastAsia="標楷體" w:hAnsi="標楷體" w:hint="eastAsia"/>
              </w:rPr>
              <w:t>教學影片中的</w:t>
            </w:r>
            <w:r w:rsidRPr="00EB1CD4">
              <w:rPr>
                <w:rFonts w:ascii="標楷體" w:eastAsia="標楷體" w:hAnsi="標楷體"/>
              </w:rPr>
              <w:t>情境</w:t>
            </w:r>
            <w:r>
              <w:rPr>
                <w:rFonts w:ascii="標楷體" w:eastAsia="標楷體" w:hAnsi="標楷體" w:hint="eastAsia"/>
              </w:rPr>
              <w:t>，學習正確的回答技巧。</w:t>
            </w:r>
          </w:p>
          <w:p w:rsidR="00CE7B46" w:rsidRPr="00EB1CD4" w:rsidRDefault="00CE7B46" w:rsidP="00CE7B46">
            <w:pPr>
              <w:pStyle w:val="a3"/>
              <w:widowControl/>
              <w:numPr>
                <w:ilvl w:val="0"/>
                <w:numId w:val="5"/>
              </w:numPr>
              <w:autoSpaceDE/>
              <w:autoSpaceDN/>
              <w:spacing w:before="172" w:after="15"/>
              <w:rPr>
                <w:rFonts w:ascii="標楷體" w:eastAsia="標楷體" w:hAnsi="標楷體"/>
                <w:kern w:val="2"/>
              </w:rPr>
            </w:pPr>
            <w:r w:rsidRPr="00EB1CD4">
              <w:rPr>
                <w:rFonts w:ascii="標楷體" w:eastAsia="標楷體" w:hAnsi="標楷體"/>
                <w:kern w:val="2"/>
              </w:rPr>
              <w:t xml:space="preserve">了解與人相處的情境、簡單規則，建立友善的關係。 </w:t>
            </w:r>
          </w:p>
        </w:tc>
        <w:tc>
          <w:tcPr>
            <w:tcW w:w="70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7</w:t>
            </w:r>
          </w:p>
        </w:tc>
        <w:tc>
          <w:tcPr>
            <w:tcW w:w="136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自編教材</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教學影片</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學習單</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童書</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電腦設備</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代幣</w:t>
            </w:r>
          </w:p>
        </w:tc>
        <w:tc>
          <w:tcPr>
            <w:tcW w:w="1690" w:type="dxa"/>
            <w:vAlign w:val="center"/>
          </w:tcPr>
          <w:p w:rsidR="00CE7B46" w:rsidRDefault="00CE7B46" w:rsidP="00E314F2">
            <w:pPr>
              <w:jc w:val="center"/>
              <w:rPr>
                <w:rFonts w:ascii="標楷體" w:eastAsia="標楷體" w:hAnsi="標楷體"/>
                <w:spacing w:val="-1"/>
              </w:rPr>
            </w:pPr>
            <w:r w:rsidRPr="00F4318B">
              <w:rPr>
                <w:rFonts w:ascii="標楷體" w:eastAsia="標楷體" w:hAnsi="標楷體"/>
                <w:spacing w:val="-1"/>
              </w:rPr>
              <w:t>口語評量</w:t>
            </w:r>
          </w:p>
          <w:p w:rsidR="00CE7B46" w:rsidRDefault="00CE7B46" w:rsidP="00E314F2">
            <w:pPr>
              <w:jc w:val="center"/>
              <w:rPr>
                <w:rFonts w:ascii="標楷體" w:eastAsia="標楷體" w:hAnsi="標楷體"/>
                <w:spacing w:val="-1"/>
              </w:rPr>
            </w:pPr>
            <w:r w:rsidRPr="00F4318B">
              <w:rPr>
                <w:rFonts w:ascii="標楷體" w:eastAsia="標楷體" w:hAnsi="標楷體"/>
                <w:spacing w:val="-1"/>
              </w:rPr>
              <w:t>觀察評量</w:t>
            </w:r>
          </w:p>
          <w:p w:rsidR="00CE7B46" w:rsidRDefault="00CE7B46" w:rsidP="00E314F2">
            <w:pPr>
              <w:jc w:val="center"/>
            </w:pPr>
            <w:r w:rsidRPr="00F4318B">
              <w:rPr>
                <w:rFonts w:ascii="標楷體" w:eastAsia="標楷體" w:hAnsi="標楷體"/>
                <w:spacing w:val="-1"/>
              </w:rPr>
              <w:t>實作評量</w:t>
            </w:r>
          </w:p>
        </w:tc>
        <w:tc>
          <w:tcPr>
            <w:tcW w:w="1690" w:type="dxa"/>
          </w:tcPr>
          <w:p w:rsidR="00CE7B46" w:rsidRDefault="00CE7B46" w:rsidP="00E314F2">
            <w:pPr>
              <w:pStyle w:val="a3"/>
              <w:spacing w:before="172" w:after="15"/>
              <w:rPr>
                <w:rFonts w:ascii="標楷體" w:eastAsia="標楷體" w:hAnsi="標楷體"/>
              </w:rPr>
            </w:pPr>
          </w:p>
        </w:tc>
      </w:tr>
      <w:tr w:rsidR="00CE7B46" w:rsidTr="00E314F2">
        <w:tc>
          <w:tcPr>
            <w:tcW w:w="1274" w:type="dxa"/>
            <w:vAlign w:val="center"/>
          </w:tcPr>
          <w:p w:rsidR="00CE7B46" w:rsidRDefault="00E046F5" w:rsidP="00E314F2">
            <w:pPr>
              <w:pStyle w:val="a3"/>
              <w:spacing w:before="172" w:after="15"/>
              <w:jc w:val="center"/>
              <w:rPr>
                <w:rFonts w:ascii="標楷體" w:eastAsia="標楷體" w:hAnsi="標楷體"/>
              </w:rPr>
            </w:pPr>
            <w:r>
              <w:rPr>
                <w:rFonts w:ascii="標楷體" w:eastAsia="標楷體" w:hAnsi="標楷體" w:hint="eastAsia"/>
              </w:rPr>
              <w:t>15</w:t>
            </w:r>
            <w:r w:rsidR="00CE7B46">
              <w:rPr>
                <w:rFonts w:ascii="標楷體" w:eastAsia="標楷體" w:hAnsi="標楷體" w:hint="eastAsia"/>
              </w:rPr>
              <w:t>-2</w:t>
            </w:r>
            <w:r w:rsidR="00CD3D5F">
              <w:rPr>
                <w:rFonts w:ascii="標楷體" w:eastAsia="標楷體" w:hAnsi="標楷體"/>
              </w:rPr>
              <w:t>1</w:t>
            </w:r>
          </w:p>
        </w:tc>
        <w:tc>
          <w:tcPr>
            <w:tcW w:w="3402" w:type="dxa"/>
          </w:tcPr>
          <w:p w:rsidR="00CE7B46" w:rsidRDefault="00CE7B46" w:rsidP="00E314F2">
            <w:pPr>
              <w:pStyle w:val="a3"/>
              <w:spacing w:before="172" w:after="15"/>
              <w:rPr>
                <w:rFonts w:ascii="標楷體" w:eastAsia="標楷體" w:hAnsi="標楷體"/>
                <w:b/>
                <w:bdr w:val="single" w:sz="4" w:space="0" w:color="auto"/>
              </w:rPr>
            </w:pPr>
            <w:r w:rsidRPr="00EB1CD4">
              <w:rPr>
                <w:rFonts w:ascii="標楷體" w:eastAsia="標楷體" w:hAnsi="標楷體" w:hint="eastAsia"/>
                <w:b/>
                <w:bdr w:val="single" w:sz="4" w:space="0" w:color="auto"/>
              </w:rPr>
              <w:t>我能遵守規矩</w:t>
            </w:r>
          </w:p>
          <w:p w:rsidR="00CE7B46" w:rsidRDefault="00CE7B46" w:rsidP="00CE7B46">
            <w:pPr>
              <w:pStyle w:val="a3"/>
              <w:widowControl/>
              <w:numPr>
                <w:ilvl w:val="0"/>
                <w:numId w:val="6"/>
              </w:numPr>
              <w:autoSpaceDE/>
              <w:autoSpaceDN/>
              <w:spacing w:before="172" w:after="15"/>
              <w:rPr>
                <w:rFonts w:ascii="標楷體" w:eastAsia="標楷體" w:hAnsi="標楷體"/>
              </w:rPr>
            </w:pPr>
            <w:r>
              <w:rPr>
                <w:rFonts w:ascii="標楷體" w:eastAsia="標楷體" w:hAnsi="標楷體" w:hint="eastAsia"/>
              </w:rPr>
              <w:t>了解每個場所有其需要遵守的規定</w:t>
            </w:r>
            <w:r w:rsidRPr="00EB1CD4">
              <w:rPr>
                <w:rFonts w:ascii="標楷體" w:eastAsia="標楷體" w:hAnsi="標楷體"/>
              </w:rPr>
              <w:t>。</w:t>
            </w:r>
          </w:p>
          <w:p w:rsidR="00CE7B46" w:rsidRPr="0073042A" w:rsidRDefault="00CE7B46" w:rsidP="00CE7B46">
            <w:pPr>
              <w:pStyle w:val="a7"/>
              <w:widowControl/>
              <w:numPr>
                <w:ilvl w:val="0"/>
                <w:numId w:val="6"/>
              </w:numPr>
              <w:autoSpaceDE/>
              <w:autoSpaceDN/>
              <w:rPr>
                <w:rFonts w:ascii="標楷體" w:eastAsia="標楷體" w:hAnsi="標楷體"/>
                <w:kern w:val="2"/>
                <w:sz w:val="24"/>
                <w:szCs w:val="24"/>
              </w:rPr>
            </w:pPr>
            <w:r w:rsidRPr="0073042A">
              <w:rPr>
                <w:rFonts w:ascii="標楷體" w:eastAsia="標楷體" w:hAnsi="標楷體" w:hint="eastAsia"/>
                <w:kern w:val="2"/>
                <w:sz w:val="24"/>
                <w:szCs w:val="24"/>
              </w:rPr>
              <w:t>遵守團體規範，例如</w:t>
            </w:r>
            <w:r w:rsidRPr="0073042A">
              <w:rPr>
                <w:rFonts w:ascii="標楷體" w:eastAsia="標楷體" w:hAnsi="標楷體"/>
                <w:kern w:val="2"/>
                <w:sz w:val="24"/>
                <w:szCs w:val="24"/>
              </w:rPr>
              <w:t>:等待、舉手發言。</w:t>
            </w:r>
          </w:p>
          <w:p w:rsidR="00CE7B46" w:rsidRPr="000C3B49" w:rsidRDefault="00CE7B46" w:rsidP="00CE7B46">
            <w:pPr>
              <w:pStyle w:val="a3"/>
              <w:widowControl/>
              <w:numPr>
                <w:ilvl w:val="0"/>
                <w:numId w:val="6"/>
              </w:numPr>
              <w:autoSpaceDE/>
              <w:autoSpaceDN/>
              <w:spacing w:before="172" w:after="15"/>
              <w:rPr>
                <w:rFonts w:ascii="標楷體" w:eastAsia="標楷體" w:hAnsi="標楷體"/>
                <w:kern w:val="2"/>
              </w:rPr>
            </w:pPr>
            <w:r>
              <w:rPr>
                <w:rFonts w:ascii="標楷體" w:eastAsia="標楷體" w:hAnsi="標楷體" w:hint="eastAsia"/>
              </w:rPr>
              <w:t>能在活動中表現出遵守規範的行為</w:t>
            </w:r>
            <w:r w:rsidRPr="00EB1CD4">
              <w:rPr>
                <w:rFonts w:ascii="標楷體" w:eastAsia="標楷體" w:hAnsi="標楷體"/>
              </w:rPr>
              <w:t xml:space="preserve">。 </w:t>
            </w:r>
          </w:p>
        </w:tc>
        <w:tc>
          <w:tcPr>
            <w:tcW w:w="709" w:type="dxa"/>
            <w:vAlign w:val="center"/>
          </w:tcPr>
          <w:p w:rsidR="00CE7B46" w:rsidRDefault="00CD3D5F" w:rsidP="00E314F2">
            <w:pPr>
              <w:pStyle w:val="a3"/>
              <w:spacing w:before="172" w:after="15"/>
              <w:jc w:val="center"/>
              <w:rPr>
                <w:rFonts w:ascii="標楷體" w:eastAsia="標楷體" w:hAnsi="標楷體"/>
              </w:rPr>
            </w:pPr>
            <w:r>
              <w:rPr>
                <w:rFonts w:ascii="標楷體" w:eastAsia="標楷體" w:hAnsi="標楷體" w:hint="eastAsia"/>
              </w:rPr>
              <w:t>7</w:t>
            </w:r>
          </w:p>
        </w:tc>
        <w:tc>
          <w:tcPr>
            <w:tcW w:w="136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自編教材</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學習單</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桌遊</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電腦設備</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代幣</w:t>
            </w:r>
          </w:p>
        </w:tc>
        <w:tc>
          <w:tcPr>
            <w:tcW w:w="1690" w:type="dxa"/>
            <w:vAlign w:val="center"/>
          </w:tcPr>
          <w:p w:rsidR="00CE7B46" w:rsidRDefault="00CE7B46" w:rsidP="00E314F2">
            <w:pPr>
              <w:jc w:val="center"/>
              <w:rPr>
                <w:rFonts w:ascii="標楷體" w:eastAsia="標楷體" w:hAnsi="標楷體"/>
                <w:spacing w:val="-1"/>
              </w:rPr>
            </w:pPr>
            <w:r w:rsidRPr="00F4318B">
              <w:rPr>
                <w:rFonts w:ascii="標楷體" w:eastAsia="標楷體" w:hAnsi="標楷體"/>
                <w:spacing w:val="-1"/>
              </w:rPr>
              <w:t>口語評量</w:t>
            </w:r>
          </w:p>
          <w:p w:rsidR="00CE7B46" w:rsidRDefault="00CE7B46" w:rsidP="00E314F2">
            <w:pPr>
              <w:jc w:val="center"/>
              <w:rPr>
                <w:rFonts w:ascii="標楷體" w:eastAsia="標楷體" w:hAnsi="標楷體"/>
                <w:spacing w:val="-1"/>
              </w:rPr>
            </w:pPr>
            <w:r w:rsidRPr="00F4318B">
              <w:rPr>
                <w:rFonts w:ascii="標楷體" w:eastAsia="標楷體" w:hAnsi="標楷體"/>
                <w:spacing w:val="-1"/>
              </w:rPr>
              <w:t>觀察評量</w:t>
            </w:r>
          </w:p>
          <w:p w:rsidR="00CE7B46" w:rsidRDefault="00CE7B46" w:rsidP="00E314F2">
            <w:pPr>
              <w:jc w:val="center"/>
            </w:pPr>
            <w:r w:rsidRPr="00F4318B">
              <w:rPr>
                <w:rFonts w:ascii="標楷體" w:eastAsia="標楷體" w:hAnsi="標楷體"/>
                <w:spacing w:val="-1"/>
              </w:rPr>
              <w:t>實作評量</w:t>
            </w:r>
          </w:p>
        </w:tc>
        <w:tc>
          <w:tcPr>
            <w:tcW w:w="1690" w:type="dxa"/>
          </w:tcPr>
          <w:p w:rsidR="00CE7B46" w:rsidRDefault="00CE7B46" w:rsidP="00E314F2">
            <w:pPr>
              <w:pStyle w:val="a3"/>
              <w:spacing w:before="172" w:after="15"/>
              <w:rPr>
                <w:rFonts w:ascii="標楷體" w:eastAsia="標楷體" w:hAnsi="標楷體"/>
              </w:rPr>
            </w:pPr>
          </w:p>
        </w:tc>
      </w:tr>
      <w:tr w:rsidR="00CE7B46" w:rsidTr="00E314F2">
        <w:tc>
          <w:tcPr>
            <w:tcW w:w="10134" w:type="dxa"/>
            <w:gridSpan w:val="6"/>
            <w:vAlign w:val="center"/>
          </w:tcPr>
          <w:p w:rsidR="00CE7B46" w:rsidRPr="000C3B49" w:rsidRDefault="00CE7B46" w:rsidP="00E314F2">
            <w:pPr>
              <w:pStyle w:val="a3"/>
              <w:spacing w:before="172" w:after="15"/>
              <w:jc w:val="center"/>
              <w:rPr>
                <w:rFonts w:ascii="標楷體" w:eastAsia="標楷體" w:hAnsi="標楷體"/>
                <w:b/>
                <w:sz w:val="28"/>
              </w:rPr>
            </w:pPr>
            <w:r w:rsidRPr="000C3B49">
              <w:rPr>
                <w:rFonts w:ascii="標楷體" w:eastAsia="標楷體" w:hAnsi="標楷體" w:hint="eastAsia"/>
                <w:b/>
                <w:sz w:val="28"/>
              </w:rPr>
              <w:t>第二學期</w:t>
            </w:r>
          </w:p>
        </w:tc>
      </w:tr>
      <w:tr w:rsidR="00CE7B46" w:rsidTr="00E314F2">
        <w:tc>
          <w:tcPr>
            <w:tcW w:w="1274"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教學期</w:t>
            </w:r>
            <w:r w:rsidRPr="00EB1CD4">
              <w:rPr>
                <w:rFonts w:ascii="標楷體" w:eastAsia="標楷體" w:hAnsi="標楷體" w:hint="eastAsia"/>
              </w:rPr>
              <w:t>程(週別)</w:t>
            </w:r>
          </w:p>
        </w:tc>
        <w:tc>
          <w:tcPr>
            <w:tcW w:w="3402"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教學主題與教學活動大綱</w:t>
            </w:r>
          </w:p>
        </w:tc>
        <w:tc>
          <w:tcPr>
            <w:tcW w:w="709"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節數</w:t>
            </w:r>
          </w:p>
        </w:tc>
        <w:tc>
          <w:tcPr>
            <w:tcW w:w="1369"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教學資源</w:t>
            </w:r>
          </w:p>
        </w:tc>
        <w:tc>
          <w:tcPr>
            <w:tcW w:w="1690"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評量方式</w:t>
            </w:r>
          </w:p>
        </w:tc>
        <w:tc>
          <w:tcPr>
            <w:tcW w:w="1690" w:type="dxa"/>
            <w:vAlign w:val="center"/>
          </w:tcPr>
          <w:p w:rsidR="00CE7B46" w:rsidRPr="00EB1CD4" w:rsidRDefault="00CE7B46" w:rsidP="00E314F2">
            <w:pPr>
              <w:pStyle w:val="a8"/>
              <w:jc w:val="center"/>
              <w:rPr>
                <w:rFonts w:ascii="標楷體" w:eastAsia="標楷體" w:hAnsi="標楷體"/>
              </w:rPr>
            </w:pPr>
            <w:r>
              <w:rPr>
                <w:rFonts w:ascii="標楷體" w:eastAsia="標楷體" w:hAnsi="標楷體" w:hint="eastAsia"/>
              </w:rPr>
              <w:t>備註</w:t>
            </w:r>
          </w:p>
        </w:tc>
      </w:tr>
      <w:tr w:rsidR="00CE7B46" w:rsidTr="00E314F2">
        <w:tc>
          <w:tcPr>
            <w:tcW w:w="1274"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lastRenderedPageBreak/>
              <w:t>1-7</w:t>
            </w:r>
          </w:p>
        </w:tc>
        <w:tc>
          <w:tcPr>
            <w:tcW w:w="3402" w:type="dxa"/>
          </w:tcPr>
          <w:p w:rsidR="00CE7B46" w:rsidRPr="000C3B49" w:rsidRDefault="00CE7B46" w:rsidP="00E314F2">
            <w:pPr>
              <w:pStyle w:val="a3"/>
              <w:spacing w:before="172" w:after="15"/>
              <w:rPr>
                <w:rFonts w:ascii="標楷體" w:eastAsia="標楷體" w:hAnsi="標楷體"/>
                <w:b/>
                <w:bdr w:val="single" w:sz="4" w:space="0" w:color="auto"/>
              </w:rPr>
            </w:pPr>
            <w:r w:rsidRPr="000C3B49">
              <w:rPr>
                <w:rFonts w:ascii="標楷體" w:eastAsia="標楷體" w:hAnsi="標楷體" w:hint="eastAsia"/>
                <w:b/>
                <w:bdr w:val="single" w:sz="4" w:space="0" w:color="auto"/>
              </w:rPr>
              <w:t>我會控制衝動</w:t>
            </w:r>
          </w:p>
          <w:p w:rsidR="00CE7B46" w:rsidRDefault="00CE7B46" w:rsidP="00CE7B46">
            <w:pPr>
              <w:pStyle w:val="a3"/>
              <w:widowControl/>
              <w:numPr>
                <w:ilvl w:val="0"/>
                <w:numId w:val="7"/>
              </w:numPr>
              <w:autoSpaceDE/>
              <w:autoSpaceDN/>
              <w:spacing w:before="172" w:after="15"/>
              <w:rPr>
                <w:rFonts w:ascii="標楷體" w:eastAsia="標楷體" w:hAnsi="標楷體"/>
              </w:rPr>
            </w:pPr>
            <w:r>
              <w:rPr>
                <w:rFonts w:ascii="標楷體" w:eastAsia="標楷體" w:hAnsi="標楷體" w:hint="eastAsia"/>
              </w:rPr>
              <w:t>能察覺自己的衝動行為。</w:t>
            </w:r>
          </w:p>
          <w:p w:rsidR="00CE7B46" w:rsidRDefault="00CE7B46" w:rsidP="00CE7B46">
            <w:pPr>
              <w:pStyle w:val="a3"/>
              <w:widowControl/>
              <w:numPr>
                <w:ilvl w:val="0"/>
                <w:numId w:val="7"/>
              </w:numPr>
              <w:autoSpaceDE/>
              <w:autoSpaceDN/>
              <w:spacing w:before="172" w:after="15"/>
              <w:rPr>
                <w:rFonts w:ascii="標楷體" w:eastAsia="標楷體" w:hAnsi="標楷體"/>
              </w:rPr>
            </w:pPr>
            <w:r>
              <w:rPr>
                <w:rFonts w:ascii="標楷體" w:eastAsia="標楷體" w:hAnsi="標楷體" w:hint="eastAsia"/>
              </w:rPr>
              <w:t>能學習以口語等方式提醒自己忍耐。</w:t>
            </w:r>
          </w:p>
          <w:p w:rsidR="00CE7B46" w:rsidRDefault="00CE7B46" w:rsidP="00CE7B46">
            <w:pPr>
              <w:pStyle w:val="a3"/>
              <w:widowControl/>
              <w:numPr>
                <w:ilvl w:val="0"/>
                <w:numId w:val="7"/>
              </w:numPr>
              <w:autoSpaceDE/>
              <w:autoSpaceDN/>
              <w:spacing w:before="172" w:after="15"/>
              <w:rPr>
                <w:rFonts w:ascii="標楷體" w:eastAsia="標楷體" w:hAnsi="標楷體"/>
              </w:rPr>
            </w:pPr>
            <w:r>
              <w:rPr>
                <w:rFonts w:ascii="標楷體" w:eastAsia="標楷體" w:hAnsi="標楷體" w:hint="eastAsia"/>
              </w:rPr>
              <w:t>能在遊戲中表現出等待的行為。</w:t>
            </w:r>
          </w:p>
          <w:p w:rsidR="00CE7B46" w:rsidRDefault="00CE7B46" w:rsidP="00CE7B46">
            <w:pPr>
              <w:pStyle w:val="a3"/>
              <w:widowControl/>
              <w:numPr>
                <w:ilvl w:val="0"/>
                <w:numId w:val="7"/>
              </w:numPr>
              <w:autoSpaceDE/>
              <w:autoSpaceDN/>
              <w:spacing w:before="172" w:after="15"/>
              <w:rPr>
                <w:rFonts w:ascii="標楷體" w:eastAsia="標楷體" w:hAnsi="標楷體"/>
              </w:rPr>
            </w:pPr>
            <w:r>
              <w:rPr>
                <w:rFonts w:ascii="標楷體" w:eastAsia="標楷體" w:hAnsi="標楷體" w:hint="eastAsia"/>
              </w:rPr>
              <w:t>能學習借用東西的方法取代隨意拿取東西的行為。</w:t>
            </w:r>
          </w:p>
        </w:tc>
        <w:tc>
          <w:tcPr>
            <w:tcW w:w="70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7</w:t>
            </w:r>
          </w:p>
        </w:tc>
        <w:tc>
          <w:tcPr>
            <w:tcW w:w="136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自編教材</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教學影片</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學習單</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桌遊</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電腦設備</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代幣</w:t>
            </w:r>
          </w:p>
        </w:tc>
        <w:tc>
          <w:tcPr>
            <w:tcW w:w="1690" w:type="dxa"/>
            <w:vAlign w:val="center"/>
          </w:tcPr>
          <w:p w:rsidR="00CE7B46" w:rsidRDefault="00CE7B46" w:rsidP="00E314F2">
            <w:pPr>
              <w:jc w:val="center"/>
              <w:rPr>
                <w:rFonts w:ascii="標楷體" w:eastAsia="標楷體" w:hAnsi="標楷體"/>
                <w:spacing w:val="-1"/>
              </w:rPr>
            </w:pPr>
            <w:r w:rsidRPr="00F4318B">
              <w:rPr>
                <w:rFonts w:ascii="標楷體" w:eastAsia="標楷體" w:hAnsi="標楷體"/>
                <w:spacing w:val="-1"/>
              </w:rPr>
              <w:t>口語評量</w:t>
            </w:r>
          </w:p>
          <w:p w:rsidR="00CE7B46" w:rsidRDefault="00CE7B46" w:rsidP="00E314F2">
            <w:pPr>
              <w:jc w:val="center"/>
              <w:rPr>
                <w:rFonts w:ascii="標楷體" w:eastAsia="標楷體" w:hAnsi="標楷體"/>
                <w:spacing w:val="-1"/>
              </w:rPr>
            </w:pPr>
            <w:r w:rsidRPr="00F4318B">
              <w:rPr>
                <w:rFonts w:ascii="標楷體" w:eastAsia="標楷體" w:hAnsi="標楷體"/>
                <w:spacing w:val="-1"/>
              </w:rPr>
              <w:t>觀察評量</w:t>
            </w:r>
          </w:p>
          <w:p w:rsidR="00CE7B46" w:rsidRDefault="00CE7B46" w:rsidP="00E314F2">
            <w:pPr>
              <w:jc w:val="center"/>
            </w:pPr>
            <w:r w:rsidRPr="00F4318B">
              <w:rPr>
                <w:rFonts w:ascii="標楷體" w:eastAsia="標楷體" w:hAnsi="標楷體"/>
                <w:spacing w:val="-1"/>
              </w:rPr>
              <w:t>實作評量</w:t>
            </w:r>
          </w:p>
        </w:tc>
        <w:tc>
          <w:tcPr>
            <w:tcW w:w="1690" w:type="dxa"/>
          </w:tcPr>
          <w:p w:rsidR="00CE7B46" w:rsidRDefault="00CE7B46" w:rsidP="00E314F2">
            <w:pPr>
              <w:pStyle w:val="a3"/>
              <w:spacing w:before="172" w:after="15"/>
              <w:rPr>
                <w:rFonts w:ascii="標楷體" w:eastAsia="標楷體" w:hAnsi="標楷體"/>
              </w:rPr>
            </w:pPr>
          </w:p>
        </w:tc>
      </w:tr>
      <w:tr w:rsidR="00CE7B46" w:rsidTr="00E314F2">
        <w:tc>
          <w:tcPr>
            <w:tcW w:w="1274"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8-14</w:t>
            </w:r>
          </w:p>
        </w:tc>
        <w:tc>
          <w:tcPr>
            <w:tcW w:w="3402" w:type="dxa"/>
          </w:tcPr>
          <w:p w:rsidR="00CE7B46" w:rsidRPr="000C3B49" w:rsidRDefault="00CE7B46" w:rsidP="00E314F2">
            <w:pPr>
              <w:pStyle w:val="a3"/>
              <w:spacing w:before="172" w:after="15"/>
              <w:rPr>
                <w:rFonts w:ascii="標楷體" w:eastAsia="標楷體" w:hAnsi="標楷體"/>
                <w:b/>
                <w:bdr w:val="single" w:sz="4" w:space="0" w:color="auto"/>
              </w:rPr>
            </w:pPr>
            <w:r w:rsidRPr="000C3B49">
              <w:rPr>
                <w:rFonts w:ascii="標楷體" w:eastAsia="標楷體" w:hAnsi="標楷體" w:hint="eastAsia"/>
                <w:b/>
                <w:bdr w:val="single" w:sz="4" w:space="0" w:color="auto"/>
              </w:rPr>
              <w:t>加入團體活動</w:t>
            </w:r>
          </w:p>
          <w:p w:rsidR="00CE7B46" w:rsidRDefault="00CE7B46" w:rsidP="00CE7B46">
            <w:pPr>
              <w:pStyle w:val="a3"/>
              <w:widowControl/>
              <w:numPr>
                <w:ilvl w:val="0"/>
                <w:numId w:val="8"/>
              </w:numPr>
              <w:autoSpaceDE/>
              <w:autoSpaceDN/>
              <w:spacing w:before="172" w:after="15"/>
              <w:rPr>
                <w:rFonts w:ascii="標楷體" w:eastAsia="標楷體" w:hAnsi="標楷體"/>
              </w:rPr>
            </w:pPr>
            <w:r>
              <w:rPr>
                <w:rFonts w:ascii="標楷體" w:eastAsia="標楷體" w:hAnsi="標楷體" w:hint="eastAsia"/>
              </w:rPr>
              <w:t>理解他人會跟自己有不同的意見。</w:t>
            </w:r>
          </w:p>
          <w:p w:rsidR="00CE7B46" w:rsidRPr="000C3B49" w:rsidRDefault="00CE7B46" w:rsidP="00CE7B46">
            <w:pPr>
              <w:pStyle w:val="a3"/>
              <w:widowControl/>
              <w:numPr>
                <w:ilvl w:val="0"/>
                <w:numId w:val="8"/>
              </w:numPr>
              <w:autoSpaceDE/>
              <w:autoSpaceDN/>
              <w:spacing w:before="172" w:after="15"/>
              <w:rPr>
                <w:rFonts w:ascii="標楷體" w:eastAsia="標楷體" w:hAnsi="標楷體"/>
              </w:rPr>
            </w:pPr>
            <w:r w:rsidRPr="000C3B49">
              <w:rPr>
                <w:rFonts w:ascii="標楷體" w:eastAsia="標楷體" w:hAnsi="標楷體" w:hint="eastAsia"/>
              </w:rPr>
              <w:t>在</w:t>
            </w:r>
            <w:r>
              <w:rPr>
                <w:rFonts w:ascii="標楷體" w:eastAsia="標楷體" w:hAnsi="標楷體" w:hint="eastAsia"/>
              </w:rPr>
              <w:t>團體活動中學習</w:t>
            </w:r>
            <w:r w:rsidRPr="000C3B49">
              <w:rPr>
                <w:rFonts w:ascii="標楷體" w:eastAsia="標楷體" w:hAnsi="標楷體" w:hint="eastAsia"/>
              </w:rPr>
              <w:t>有禮貌地詢問或回應他人。</w:t>
            </w:r>
          </w:p>
          <w:p w:rsidR="00CE7B46" w:rsidRPr="000C3B49" w:rsidRDefault="00CE7B46" w:rsidP="00CE7B46">
            <w:pPr>
              <w:pStyle w:val="a3"/>
              <w:widowControl/>
              <w:numPr>
                <w:ilvl w:val="0"/>
                <w:numId w:val="8"/>
              </w:numPr>
              <w:autoSpaceDE/>
              <w:autoSpaceDN/>
              <w:spacing w:before="172" w:after="15"/>
              <w:rPr>
                <w:rFonts w:ascii="標楷體" w:eastAsia="標楷體" w:hAnsi="標楷體"/>
              </w:rPr>
            </w:pPr>
            <w:r w:rsidRPr="000C3B49">
              <w:rPr>
                <w:rFonts w:ascii="標楷體" w:eastAsia="標楷體" w:hAnsi="標楷體"/>
              </w:rPr>
              <w:t>在課堂或小組討論中</w:t>
            </w:r>
            <w:r>
              <w:rPr>
                <w:rFonts w:ascii="標楷體" w:eastAsia="標楷體" w:hAnsi="標楷體" w:hint="eastAsia"/>
              </w:rPr>
              <w:t>學習</w:t>
            </w:r>
            <w:r w:rsidRPr="000C3B49">
              <w:rPr>
                <w:rFonts w:ascii="標楷體" w:eastAsia="標楷體" w:hAnsi="標楷體"/>
              </w:rPr>
              <w:t>適當表達與回應意見。</w:t>
            </w:r>
          </w:p>
          <w:p w:rsidR="00CE7B46" w:rsidRPr="0073042A" w:rsidRDefault="00CE7B46" w:rsidP="00CE7B46">
            <w:pPr>
              <w:pStyle w:val="a3"/>
              <w:widowControl/>
              <w:numPr>
                <w:ilvl w:val="0"/>
                <w:numId w:val="8"/>
              </w:numPr>
              <w:autoSpaceDE/>
              <w:autoSpaceDN/>
              <w:spacing w:before="172" w:after="15"/>
              <w:rPr>
                <w:rFonts w:ascii="標楷體" w:eastAsia="標楷體" w:hAnsi="標楷體"/>
                <w:kern w:val="2"/>
              </w:rPr>
            </w:pPr>
            <w:r>
              <w:rPr>
                <w:rFonts w:ascii="標楷體" w:eastAsia="標楷體" w:hAnsi="標楷體" w:hint="eastAsia"/>
              </w:rPr>
              <w:t>學習團隊合作的方法，例如:透過討論來決定事情。</w:t>
            </w:r>
          </w:p>
        </w:tc>
        <w:tc>
          <w:tcPr>
            <w:tcW w:w="70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7</w:t>
            </w:r>
          </w:p>
        </w:tc>
        <w:tc>
          <w:tcPr>
            <w:tcW w:w="136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自編教材</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教學影片</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學習單</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桌遊</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電腦設備</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代幣</w:t>
            </w:r>
          </w:p>
        </w:tc>
        <w:tc>
          <w:tcPr>
            <w:tcW w:w="1690" w:type="dxa"/>
            <w:vAlign w:val="center"/>
          </w:tcPr>
          <w:p w:rsidR="00CE7B46" w:rsidRDefault="00CE7B46" w:rsidP="00E314F2">
            <w:pPr>
              <w:jc w:val="center"/>
              <w:rPr>
                <w:rFonts w:ascii="標楷體" w:eastAsia="標楷體" w:hAnsi="標楷體"/>
                <w:spacing w:val="-1"/>
              </w:rPr>
            </w:pPr>
            <w:r w:rsidRPr="00F4318B">
              <w:rPr>
                <w:rFonts w:ascii="標楷體" w:eastAsia="標楷體" w:hAnsi="標楷體"/>
                <w:spacing w:val="-1"/>
              </w:rPr>
              <w:t>口語評量</w:t>
            </w:r>
          </w:p>
          <w:p w:rsidR="00CE7B46" w:rsidRDefault="00CE7B46" w:rsidP="00E314F2">
            <w:pPr>
              <w:jc w:val="center"/>
              <w:rPr>
                <w:rFonts w:ascii="標楷體" w:eastAsia="標楷體" w:hAnsi="標楷體"/>
                <w:spacing w:val="-1"/>
              </w:rPr>
            </w:pPr>
            <w:r w:rsidRPr="00F4318B">
              <w:rPr>
                <w:rFonts w:ascii="標楷體" w:eastAsia="標楷體" w:hAnsi="標楷體"/>
                <w:spacing w:val="-1"/>
              </w:rPr>
              <w:t>觀察評量</w:t>
            </w:r>
          </w:p>
          <w:p w:rsidR="00CE7B46" w:rsidRPr="00F4318B" w:rsidRDefault="00CE7B46" w:rsidP="00E314F2">
            <w:pPr>
              <w:jc w:val="center"/>
              <w:rPr>
                <w:rFonts w:ascii="標楷體" w:eastAsia="標楷體" w:hAnsi="標楷體"/>
                <w:spacing w:val="-1"/>
              </w:rPr>
            </w:pPr>
            <w:r w:rsidRPr="00F4318B">
              <w:rPr>
                <w:rFonts w:ascii="標楷體" w:eastAsia="標楷體" w:hAnsi="標楷體"/>
                <w:spacing w:val="-1"/>
              </w:rPr>
              <w:t>實作評量</w:t>
            </w:r>
          </w:p>
        </w:tc>
        <w:tc>
          <w:tcPr>
            <w:tcW w:w="1690" w:type="dxa"/>
          </w:tcPr>
          <w:p w:rsidR="00CE7B46" w:rsidRDefault="00CE7B46" w:rsidP="00E314F2">
            <w:pPr>
              <w:pStyle w:val="a3"/>
              <w:spacing w:before="172" w:after="15"/>
              <w:rPr>
                <w:rFonts w:ascii="標楷體" w:eastAsia="標楷體" w:hAnsi="標楷體"/>
              </w:rPr>
            </w:pPr>
          </w:p>
        </w:tc>
      </w:tr>
      <w:tr w:rsidR="00CE7B46" w:rsidTr="00E314F2">
        <w:tc>
          <w:tcPr>
            <w:tcW w:w="1274" w:type="dxa"/>
            <w:vAlign w:val="center"/>
          </w:tcPr>
          <w:p w:rsidR="00CE7B46" w:rsidRDefault="00E046F5" w:rsidP="00E314F2">
            <w:pPr>
              <w:pStyle w:val="a3"/>
              <w:spacing w:before="172" w:after="15"/>
              <w:jc w:val="center"/>
              <w:rPr>
                <w:rFonts w:ascii="標楷體" w:eastAsia="標楷體" w:hAnsi="標楷體"/>
              </w:rPr>
            </w:pPr>
            <w:r>
              <w:rPr>
                <w:rFonts w:ascii="標楷體" w:eastAsia="標楷體" w:hAnsi="標楷體" w:hint="eastAsia"/>
              </w:rPr>
              <w:t>15</w:t>
            </w:r>
            <w:r w:rsidR="00CE7B46">
              <w:rPr>
                <w:rFonts w:ascii="標楷體" w:eastAsia="標楷體" w:hAnsi="標楷體" w:hint="eastAsia"/>
              </w:rPr>
              <w:t>-2</w:t>
            </w:r>
            <w:r w:rsidR="00CD3D5F">
              <w:rPr>
                <w:rFonts w:ascii="標楷體" w:eastAsia="標楷體" w:hAnsi="標楷體"/>
              </w:rPr>
              <w:t>0</w:t>
            </w:r>
            <w:bookmarkStart w:id="0" w:name="_GoBack"/>
            <w:bookmarkEnd w:id="0"/>
          </w:p>
        </w:tc>
        <w:tc>
          <w:tcPr>
            <w:tcW w:w="3402" w:type="dxa"/>
          </w:tcPr>
          <w:p w:rsidR="00CE7B46" w:rsidRPr="0073042A" w:rsidRDefault="00CE7B46" w:rsidP="00E314F2">
            <w:pPr>
              <w:pStyle w:val="a3"/>
              <w:spacing w:before="172" w:after="15"/>
              <w:rPr>
                <w:rFonts w:ascii="標楷體" w:eastAsia="標楷體" w:hAnsi="標楷體"/>
                <w:b/>
                <w:bdr w:val="single" w:sz="4" w:space="0" w:color="auto"/>
              </w:rPr>
            </w:pPr>
            <w:r w:rsidRPr="0073042A">
              <w:rPr>
                <w:rFonts w:ascii="標楷體" w:eastAsia="標楷體" w:hAnsi="標楷體"/>
                <w:b/>
                <w:bdr w:val="single" w:sz="4" w:space="0" w:color="auto"/>
              </w:rPr>
              <w:t>Let’s play !</w:t>
            </w:r>
          </w:p>
          <w:p w:rsidR="00CE7B46" w:rsidRDefault="00CE7B46" w:rsidP="00CE7B46">
            <w:pPr>
              <w:pStyle w:val="a3"/>
              <w:widowControl/>
              <w:numPr>
                <w:ilvl w:val="0"/>
                <w:numId w:val="9"/>
              </w:numPr>
              <w:autoSpaceDE/>
              <w:autoSpaceDN/>
              <w:spacing w:before="172" w:after="15"/>
              <w:rPr>
                <w:rFonts w:ascii="標楷體" w:eastAsia="標楷體" w:hAnsi="標楷體"/>
              </w:rPr>
            </w:pPr>
            <w:r>
              <w:rPr>
                <w:rFonts w:ascii="標楷體" w:eastAsia="標楷體" w:hAnsi="標楷體" w:hint="eastAsia"/>
              </w:rPr>
              <w:t>學習主動邀請他人加入遊戲的技巧，例如:有禮貌地詢問。</w:t>
            </w:r>
          </w:p>
          <w:p w:rsidR="00CE7B46" w:rsidRDefault="00CE7B46" w:rsidP="00CE7B46">
            <w:pPr>
              <w:pStyle w:val="a3"/>
              <w:widowControl/>
              <w:numPr>
                <w:ilvl w:val="0"/>
                <w:numId w:val="9"/>
              </w:numPr>
              <w:autoSpaceDE/>
              <w:autoSpaceDN/>
              <w:spacing w:before="172" w:after="15"/>
              <w:rPr>
                <w:rFonts w:ascii="標楷體" w:eastAsia="標楷體" w:hAnsi="標楷體"/>
              </w:rPr>
            </w:pPr>
            <w:r>
              <w:rPr>
                <w:rFonts w:ascii="標楷體" w:eastAsia="標楷體" w:hAnsi="標楷體" w:hint="eastAsia"/>
              </w:rPr>
              <w:t>能遵守不同遊戲的規則。</w:t>
            </w:r>
          </w:p>
          <w:p w:rsidR="00CE7B46" w:rsidRPr="0073042A" w:rsidRDefault="00CE7B46" w:rsidP="00CE7B46">
            <w:pPr>
              <w:pStyle w:val="a3"/>
              <w:widowControl/>
              <w:numPr>
                <w:ilvl w:val="0"/>
                <w:numId w:val="9"/>
              </w:numPr>
              <w:autoSpaceDE/>
              <w:autoSpaceDN/>
              <w:spacing w:before="172" w:after="15"/>
              <w:rPr>
                <w:rFonts w:ascii="標楷體" w:eastAsia="標楷體" w:hAnsi="標楷體"/>
                <w:kern w:val="2"/>
              </w:rPr>
            </w:pPr>
            <w:r>
              <w:rPr>
                <w:rFonts w:ascii="標楷體" w:eastAsia="標楷體" w:hAnsi="標楷體" w:hint="eastAsia"/>
              </w:rPr>
              <w:t>培養輪流使用道具或遊戲順位的習慣。</w:t>
            </w:r>
          </w:p>
        </w:tc>
        <w:tc>
          <w:tcPr>
            <w:tcW w:w="709" w:type="dxa"/>
            <w:vAlign w:val="center"/>
          </w:tcPr>
          <w:p w:rsidR="00CE7B46" w:rsidRDefault="00CD3D5F" w:rsidP="00E314F2">
            <w:pPr>
              <w:pStyle w:val="a3"/>
              <w:spacing w:before="172" w:after="15"/>
              <w:jc w:val="center"/>
              <w:rPr>
                <w:rFonts w:ascii="標楷體" w:eastAsia="標楷體" w:hAnsi="標楷體"/>
              </w:rPr>
            </w:pPr>
            <w:r>
              <w:rPr>
                <w:rFonts w:ascii="標楷體" w:eastAsia="標楷體" w:hAnsi="標楷體" w:hint="eastAsia"/>
              </w:rPr>
              <w:t>6</w:t>
            </w:r>
          </w:p>
        </w:tc>
        <w:tc>
          <w:tcPr>
            <w:tcW w:w="1369" w:type="dxa"/>
            <w:vAlign w:val="center"/>
          </w:tcPr>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自編教材</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教學影片</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學習單</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桌遊</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電腦設備</w:t>
            </w:r>
          </w:p>
          <w:p w:rsidR="00CE7B46" w:rsidRDefault="00CE7B46" w:rsidP="00E314F2">
            <w:pPr>
              <w:pStyle w:val="a3"/>
              <w:spacing w:before="172" w:after="15"/>
              <w:jc w:val="center"/>
              <w:rPr>
                <w:rFonts w:ascii="標楷體" w:eastAsia="標楷體" w:hAnsi="標楷體"/>
              </w:rPr>
            </w:pPr>
            <w:r>
              <w:rPr>
                <w:rFonts w:ascii="標楷體" w:eastAsia="標楷體" w:hAnsi="標楷體" w:hint="eastAsia"/>
              </w:rPr>
              <w:t>代幣</w:t>
            </w:r>
          </w:p>
        </w:tc>
        <w:tc>
          <w:tcPr>
            <w:tcW w:w="1690" w:type="dxa"/>
            <w:vAlign w:val="center"/>
          </w:tcPr>
          <w:p w:rsidR="00CE7B46" w:rsidRDefault="00CE7B46" w:rsidP="00E314F2">
            <w:pPr>
              <w:jc w:val="center"/>
              <w:rPr>
                <w:rFonts w:ascii="標楷體" w:eastAsia="標楷體" w:hAnsi="標楷體"/>
                <w:spacing w:val="-1"/>
              </w:rPr>
            </w:pPr>
            <w:r w:rsidRPr="00F4318B">
              <w:rPr>
                <w:rFonts w:ascii="標楷體" w:eastAsia="標楷體" w:hAnsi="標楷體"/>
                <w:spacing w:val="-1"/>
              </w:rPr>
              <w:t>口語評量</w:t>
            </w:r>
          </w:p>
          <w:p w:rsidR="00CE7B46" w:rsidRDefault="00CE7B46" w:rsidP="00E314F2">
            <w:pPr>
              <w:jc w:val="center"/>
              <w:rPr>
                <w:rFonts w:ascii="標楷體" w:eastAsia="標楷體" w:hAnsi="標楷體"/>
                <w:spacing w:val="-1"/>
              </w:rPr>
            </w:pPr>
            <w:r w:rsidRPr="00F4318B">
              <w:rPr>
                <w:rFonts w:ascii="標楷體" w:eastAsia="標楷體" w:hAnsi="標楷體"/>
                <w:spacing w:val="-1"/>
              </w:rPr>
              <w:t>觀察評量</w:t>
            </w:r>
          </w:p>
          <w:p w:rsidR="00CE7B46" w:rsidRPr="00F4318B" w:rsidRDefault="00CE7B46" w:rsidP="00E314F2">
            <w:pPr>
              <w:jc w:val="center"/>
              <w:rPr>
                <w:rFonts w:ascii="標楷體" w:eastAsia="標楷體" w:hAnsi="標楷體"/>
                <w:spacing w:val="-1"/>
              </w:rPr>
            </w:pPr>
            <w:r w:rsidRPr="00F4318B">
              <w:rPr>
                <w:rFonts w:ascii="標楷體" w:eastAsia="標楷體" w:hAnsi="標楷體"/>
                <w:spacing w:val="-1"/>
              </w:rPr>
              <w:t>實作評量</w:t>
            </w:r>
          </w:p>
        </w:tc>
        <w:tc>
          <w:tcPr>
            <w:tcW w:w="1690" w:type="dxa"/>
          </w:tcPr>
          <w:p w:rsidR="00CE7B46" w:rsidRDefault="00CE7B46" w:rsidP="00E314F2">
            <w:pPr>
              <w:pStyle w:val="a3"/>
              <w:spacing w:before="172" w:after="15"/>
              <w:rPr>
                <w:rFonts w:ascii="標楷體" w:eastAsia="標楷體" w:hAnsi="標楷體"/>
              </w:rPr>
            </w:pPr>
          </w:p>
        </w:tc>
      </w:tr>
    </w:tbl>
    <w:p w:rsidR="00393392" w:rsidRPr="00CE7B46" w:rsidRDefault="00393392"/>
    <w:sectPr w:rsidR="00393392" w:rsidRPr="00CE7B46" w:rsidSect="00CE7B4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F64" w:rsidRDefault="00BD0F64" w:rsidP="00341844">
      <w:r>
        <w:separator/>
      </w:r>
    </w:p>
  </w:endnote>
  <w:endnote w:type="continuationSeparator" w:id="0">
    <w:p w:rsidR="00BD0F64" w:rsidRDefault="00BD0F64" w:rsidP="0034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F64" w:rsidRDefault="00BD0F64" w:rsidP="00341844">
      <w:r>
        <w:separator/>
      </w:r>
    </w:p>
  </w:footnote>
  <w:footnote w:type="continuationSeparator" w:id="0">
    <w:p w:rsidR="00BD0F64" w:rsidRDefault="00BD0F64" w:rsidP="00341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012D"/>
    <w:multiLevelType w:val="hybridMultilevel"/>
    <w:tmpl w:val="AD985162"/>
    <w:lvl w:ilvl="0" w:tplc="B78639BA">
      <w:start w:val="1"/>
      <w:numFmt w:val="decimal"/>
      <w:lvlText w:val="%1."/>
      <w:lvlJc w:val="left"/>
      <w:pPr>
        <w:ind w:left="1094" w:hanging="241"/>
      </w:pPr>
      <w:rPr>
        <w:rFonts w:ascii="SimSun" w:eastAsia="SimSun" w:hAnsi="SimSun" w:cs="SimSun" w:hint="default"/>
        <w:w w:val="100"/>
        <w:sz w:val="22"/>
        <w:szCs w:val="22"/>
        <w:lang w:val="en-US" w:eastAsia="zh-TW" w:bidi="ar-SA"/>
      </w:rPr>
    </w:lvl>
    <w:lvl w:ilvl="1" w:tplc="F3B62856">
      <w:numFmt w:val="bullet"/>
      <w:lvlText w:val="•"/>
      <w:lvlJc w:val="left"/>
      <w:pPr>
        <w:ind w:left="2006" w:hanging="241"/>
      </w:pPr>
      <w:rPr>
        <w:rFonts w:hint="default"/>
        <w:lang w:val="en-US" w:eastAsia="zh-TW" w:bidi="ar-SA"/>
      </w:rPr>
    </w:lvl>
    <w:lvl w:ilvl="2" w:tplc="E90C0C88">
      <w:numFmt w:val="bullet"/>
      <w:lvlText w:val="•"/>
      <w:lvlJc w:val="left"/>
      <w:pPr>
        <w:ind w:left="2913" w:hanging="241"/>
      </w:pPr>
      <w:rPr>
        <w:rFonts w:hint="default"/>
        <w:lang w:val="en-US" w:eastAsia="zh-TW" w:bidi="ar-SA"/>
      </w:rPr>
    </w:lvl>
    <w:lvl w:ilvl="3" w:tplc="FF54F77A">
      <w:numFmt w:val="bullet"/>
      <w:lvlText w:val="•"/>
      <w:lvlJc w:val="left"/>
      <w:pPr>
        <w:ind w:left="3819" w:hanging="241"/>
      </w:pPr>
      <w:rPr>
        <w:rFonts w:hint="default"/>
        <w:lang w:val="en-US" w:eastAsia="zh-TW" w:bidi="ar-SA"/>
      </w:rPr>
    </w:lvl>
    <w:lvl w:ilvl="4" w:tplc="B622AF88">
      <w:numFmt w:val="bullet"/>
      <w:lvlText w:val="•"/>
      <w:lvlJc w:val="left"/>
      <w:pPr>
        <w:ind w:left="4726" w:hanging="241"/>
      </w:pPr>
      <w:rPr>
        <w:rFonts w:hint="default"/>
        <w:lang w:val="en-US" w:eastAsia="zh-TW" w:bidi="ar-SA"/>
      </w:rPr>
    </w:lvl>
    <w:lvl w:ilvl="5" w:tplc="7A5C9828">
      <w:numFmt w:val="bullet"/>
      <w:lvlText w:val="•"/>
      <w:lvlJc w:val="left"/>
      <w:pPr>
        <w:ind w:left="5633" w:hanging="241"/>
      </w:pPr>
      <w:rPr>
        <w:rFonts w:hint="default"/>
        <w:lang w:val="en-US" w:eastAsia="zh-TW" w:bidi="ar-SA"/>
      </w:rPr>
    </w:lvl>
    <w:lvl w:ilvl="6" w:tplc="A63A75E2">
      <w:numFmt w:val="bullet"/>
      <w:lvlText w:val="•"/>
      <w:lvlJc w:val="left"/>
      <w:pPr>
        <w:ind w:left="6539" w:hanging="241"/>
      </w:pPr>
      <w:rPr>
        <w:rFonts w:hint="default"/>
        <w:lang w:val="en-US" w:eastAsia="zh-TW" w:bidi="ar-SA"/>
      </w:rPr>
    </w:lvl>
    <w:lvl w:ilvl="7" w:tplc="E18092EE">
      <w:numFmt w:val="bullet"/>
      <w:lvlText w:val="•"/>
      <w:lvlJc w:val="left"/>
      <w:pPr>
        <w:ind w:left="7446" w:hanging="241"/>
      </w:pPr>
      <w:rPr>
        <w:rFonts w:hint="default"/>
        <w:lang w:val="en-US" w:eastAsia="zh-TW" w:bidi="ar-SA"/>
      </w:rPr>
    </w:lvl>
    <w:lvl w:ilvl="8" w:tplc="19FC5BFE">
      <w:numFmt w:val="bullet"/>
      <w:lvlText w:val="•"/>
      <w:lvlJc w:val="left"/>
      <w:pPr>
        <w:ind w:left="8353" w:hanging="241"/>
      </w:pPr>
      <w:rPr>
        <w:rFonts w:hint="default"/>
        <w:lang w:val="en-US" w:eastAsia="zh-TW" w:bidi="ar-SA"/>
      </w:rPr>
    </w:lvl>
  </w:abstractNum>
  <w:abstractNum w:abstractNumId="1" w15:restartNumberingAfterBreak="0">
    <w:nsid w:val="0B667E38"/>
    <w:multiLevelType w:val="hybridMultilevel"/>
    <w:tmpl w:val="14C65F96"/>
    <w:lvl w:ilvl="0" w:tplc="7070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44A0D"/>
    <w:multiLevelType w:val="hybridMultilevel"/>
    <w:tmpl w:val="1AA46428"/>
    <w:lvl w:ilvl="0" w:tplc="7070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C7400E"/>
    <w:multiLevelType w:val="hybridMultilevel"/>
    <w:tmpl w:val="12CEE158"/>
    <w:lvl w:ilvl="0" w:tplc="7070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E331FC"/>
    <w:multiLevelType w:val="hybridMultilevel"/>
    <w:tmpl w:val="933845C2"/>
    <w:lvl w:ilvl="0" w:tplc="7070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857591"/>
    <w:multiLevelType w:val="hybridMultilevel"/>
    <w:tmpl w:val="4A8C3660"/>
    <w:lvl w:ilvl="0" w:tplc="7070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C17041"/>
    <w:multiLevelType w:val="hybridMultilevel"/>
    <w:tmpl w:val="6FDCD252"/>
    <w:lvl w:ilvl="0" w:tplc="15EA0A48">
      <w:start w:val="1"/>
      <w:numFmt w:val="decimal"/>
      <w:lvlText w:val="%1."/>
      <w:lvlJc w:val="left"/>
      <w:pPr>
        <w:ind w:left="1216" w:hanging="241"/>
      </w:pPr>
      <w:rPr>
        <w:rFonts w:ascii="SimSun" w:eastAsia="SimSun" w:hAnsi="SimSun" w:cs="SimSun" w:hint="default"/>
        <w:spacing w:val="-1"/>
        <w:w w:val="100"/>
        <w:sz w:val="22"/>
        <w:szCs w:val="22"/>
        <w:lang w:val="en-US" w:eastAsia="zh-TW" w:bidi="ar-SA"/>
      </w:rPr>
    </w:lvl>
    <w:lvl w:ilvl="1" w:tplc="A6C2E3E8">
      <w:numFmt w:val="bullet"/>
      <w:lvlText w:val="•"/>
      <w:lvlJc w:val="left"/>
      <w:pPr>
        <w:ind w:left="2114" w:hanging="241"/>
      </w:pPr>
      <w:rPr>
        <w:rFonts w:hint="default"/>
        <w:lang w:val="en-US" w:eastAsia="zh-TW" w:bidi="ar-SA"/>
      </w:rPr>
    </w:lvl>
    <w:lvl w:ilvl="2" w:tplc="D7069166">
      <w:numFmt w:val="bullet"/>
      <w:lvlText w:val="•"/>
      <w:lvlJc w:val="left"/>
      <w:pPr>
        <w:ind w:left="3009" w:hanging="241"/>
      </w:pPr>
      <w:rPr>
        <w:rFonts w:hint="default"/>
        <w:lang w:val="en-US" w:eastAsia="zh-TW" w:bidi="ar-SA"/>
      </w:rPr>
    </w:lvl>
    <w:lvl w:ilvl="3" w:tplc="669493D8">
      <w:numFmt w:val="bullet"/>
      <w:lvlText w:val="•"/>
      <w:lvlJc w:val="left"/>
      <w:pPr>
        <w:ind w:left="3903" w:hanging="241"/>
      </w:pPr>
      <w:rPr>
        <w:rFonts w:hint="default"/>
        <w:lang w:val="en-US" w:eastAsia="zh-TW" w:bidi="ar-SA"/>
      </w:rPr>
    </w:lvl>
    <w:lvl w:ilvl="4" w:tplc="3D344946">
      <w:numFmt w:val="bullet"/>
      <w:lvlText w:val="•"/>
      <w:lvlJc w:val="left"/>
      <w:pPr>
        <w:ind w:left="4798" w:hanging="241"/>
      </w:pPr>
      <w:rPr>
        <w:rFonts w:hint="default"/>
        <w:lang w:val="en-US" w:eastAsia="zh-TW" w:bidi="ar-SA"/>
      </w:rPr>
    </w:lvl>
    <w:lvl w:ilvl="5" w:tplc="6472F506">
      <w:numFmt w:val="bullet"/>
      <w:lvlText w:val="•"/>
      <w:lvlJc w:val="left"/>
      <w:pPr>
        <w:ind w:left="5693" w:hanging="241"/>
      </w:pPr>
      <w:rPr>
        <w:rFonts w:hint="default"/>
        <w:lang w:val="en-US" w:eastAsia="zh-TW" w:bidi="ar-SA"/>
      </w:rPr>
    </w:lvl>
    <w:lvl w:ilvl="6" w:tplc="86587C10">
      <w:numFmt w:val="bullet"/>
      <w:lvlText w:val="•"/>
      <w:lvlJc w:val="left"/>
      <w:pPr>
        <w:ind w:left="6587" w:hanging="241"/>
      </w:pPr>
      <w:rPr>
        <w:rFonts w:hint="default"/>
        <w:lang w:val="en-US" w:eastAsia="zh-TW" w:bidi="ar-SA"/>
      </w:rPr>
    </w:lvl>
    <w:lvl w:ilvl="7" w:tplc="0E9E12BA">
      <w:numFmt w:val="bullet"/>
      <w:lvlText w:val="•"/>
      <w:lvlJc w:val="left"/>
      <w:pPr>
        <w:ind w:left="7482" w:hanging="241"/>
      </w:pPr>
      <w:rPr>
        <w:rFonts w:hint="default"/>
        <w:lang w:val="en-US" w:eastAsia="zh-TW" w:bidi="ar-SA"/>
      </w:rPr>
    </w:lvl>
    <w:lvl w:ilvl="8" w:tplc="C4F2FD72">
      <w:numFmt w:val="bullet"/>
      <w:lvlText w:val="•"/>
      <w:lvlJc w:val="left"/>
      <w:pPr>
        <w:ind w:left="8377" w:hanging="241"/>
      </w:pPr>
      <w:rPr>
        <w:rFonts w:hint="default"/>
        <w:lang w:val="en-US" w:eastAsia="zh-TW" w:bidi="ar-SA"/>
      </w:rPr>
    </w:lvl>
  </w:abstractNum>
  <w:abstractNum w:abstractNumId="7" w15:restartNumberingAfterBreak="0">
    <w:nsid w:val="72B43575"/>
    <w:multiLevelType w:val="hybridMultilevel"/>
    <w:tmpl w:val="2ED296CA"/>
    <w:lvl w:ilvl="0" w:tplc="6C4056DC">
      <w:numFmt w:val="bullet"/>
      <w:lvlText w:val=""/>
      <w:lvlJc w:val="left"/>
      <w:pPr>
        <w:ind w:left="301" w:hanging="166"/>
      </w:pPr>
      <w:rPr>
        <w:rFonts w:ascii="Wingdings" w:eastAsia="Wingdings" w:hAnsi="Wingdings" w:cs="Wingdings" w:hint="default"/>
        <w:w w:val="100"/>
        <w:sz w:val="20"/>
        <w:szCs w:val="20"/>
        <w:lang w:val="en-US" w:eastAsia="zh-TW" w:bidi="ar-SA"/>
      </w:rPr>
    </w:lvl>
    <w:lvl w:ilvl="1" w:tplc="923A5348">
      <w:numFmt w:val="bullet"/>
      <w:lvlText w:val="•"/>
      <w:lvlJc w:val="left"/>
      <w:pPr>
        <w:ind w:left="1096" w:hanging="166"/>
      </w:pPr>
      <w:rPr>
        <w:rFonts w:hint="default"/>
        <w:lang w:val="en-US" w:eastAsia="zh-TW" w:bidi="ar-SA"/>
      </w:rPr>
    </w:lvl>
    <w:lvl w:ilvl="2" w:tplc="5096E7A2">
      <w:numFmt w:val="bullet"/>
      <w:lvlText w:val="•"/>
      <w:lvlJc w:val="left"/>
      <w:pPr>
        <w:ind w:left="1893" w:hanging="166"/>
      </w:pPr>
      <w:rPr>
        <w:rFonts w:hint="default"/>
        <w:lang w:val="en-US" w:eastAsia="zh-TW" w:bidi="ar-SA"/>
      </w:rPr>
    </w:lvl>
    <w:lvl w:ilvl="3" w:tplc="C57E0F4A">
      <w:numFmt w:val="bullet"/>
      <w:lvlText w:val="•"/>
      <w:lvlJc w:val="left"/>
      <w:pPr>
        <w:ind w:left="2689" w:hanging="166"/>
      </w:pPr>
      <w:rPr>
        <w:rFonts w:hint="default"/>
        <w:lang w:val="en-US" w:eastAsia="zh-TW" w:bidi="ar-SA"/>
      </w:rPr>
    </w:lvl>
    <w:lvl w:ilvl="4" w:tplc="F702B4EA">
      <w:numFmt w:val="bullet"/>
      <w:lvlText w:val="•"/>
      <w:lvlJc w:val="left"/>
      <w:pPr>
        <w:ind w:left="3486" w:hanging="166"/>
      </w:pPr>
      <w:rPr>
        <w:rFonts w:hint="default"/>
        <w:lang w:val="en-US" w:eastAsia="zh-TW" w:bidi="ar-SA"/>
      </w:rPr>
    </w:lvl>
    <w:lvl w:ilvl="5" w:tplc="27B0E4A2">
      <w:numFmt w:val="bullet"/>
      <w:lvlText w:val="•"/>
      <w:lvlJc w:val="left"/>
      <w:pPr>
        <w:ind w:left="4283" w:hanging="166"/>
      </w:pPr>
      <w:rPr>
        <w:rFonts w:hint="default"/>
        <w:lang w:val="en-US" w:eastAsia="zh-TW" w:bidi="ar-SA"/>
      </w:rPr>
    </w:lvl>
    <w:lvl w:ilvl="6" w:tplc="CAFCC3D2">
      <w:numFmt w:val="bullet"/>
      <w:lvlText w:val="•"/>
      <w:lvlJc w:val="left"/>
      <w:pPr>
        <w:ind w:left="5079" w:hanging="166"/>
      </w:pPr>
      <w:rPr>
        <w:rFonts w:hint="default"/>
        <w:lang w:val="en-US" w:eastAsia="zh-TW" w:bidi="ar-SA"/>
      </w:rPr>
    </w:lvl>
    <w:lvl w:ilvl="7" w:tplc="F6606258">
      <w:numFmt w:val="bullet"/>
      <w:lvlText w:val="•"/>
      <w:lvlJc w:val="left"/>
      <w:pPr>
        <w:ind w:left="5876" w:hanging="166"/>
      </w:pPr>
      <w:rPr>
        <w:rFonts w:hint="default"/>
        <w:lang w:val="en-US" w:eastAsia="zh-TW" w:bidi="ar-SA"/>
      </w:rPr>
    </w:lvl>
    <w:lvl w:ilvl="8" w:tplc="5E4CF0CA">
      <w:numFmt w:val="bullet"/>
      <w:lvlText w:val="•"/>
      <w:lvlJc w:val="left"/>
      <w:pPr>
        <w:ind w:left="6672" w:hanging="166"/>
      </w:pPr>
      <w:rPr>
        <w:rFonts w:hint="default"/>
        <w:lang w:val="en-US" w:eastAsia="zh-TW" w:bidi="ar-SA"/>
      </w:rPr>
    </w:lvl>
  </w:abstractNum>
  <w:abstractNum w:abstractNumId="8" w15:restartNumberingAfterBreak="0">
    <w:nsid w:val="7AFA12BB"/>
    <w:multiLevelType w:val="hybridMultilevel"/>
    <w:tmpl w:val="2E364ABC"/>
    <w:lvl w:ilvl="0" w:tplc="7070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6"/>
  </w:num>
  <w:num w:numId="4">
    <w:abstractNumId w:val="5"/>
  </w:num>
  <w:num w:numId="5">
    <w:abstractNumId w:val="8"/>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46"/>
    <w:rsid w:val="001F4A7C"/>
    <w:rsid w:val="00341844"/>
    <w:rsid w:val="003848CA"/>
    <w:rsid w:val="00393392"/>
    <w:rsid w:val="0050100E"/>
    <w:rsid w:val="00540F41"/>
    <w:rsid w:val="005535FF"/>
    <w:rsid w:val="00630E7A"/>
    <w:rsid w:val="00AB3CB4"/>
    <w:rsid w:val="00BD0F64"/>
    <w:rsid w:val="00CD3D5F"/>
    <w:rsid w:val="00CE7B46"/>
    <w:rsid w:val="00E046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8D0EEC"/>
  <w15:chartTrackingRefBased/>
  <w15:docId w15:val="{268CE372-4269-4588-98FE-6FE7EFB7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7B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E7B46"/>
    <w:pPr>
      <w:autoSpaceDE w:val="0"/>
      <w:autoSpaceDN w:val="0"/>
    </w:pPr>
    <w:rPr>
      <w:rFonts w:ascii="SimSun" w:eastAsia="SimSun" w:hAnsi="SimSun" w:cs="SimSun"/>
      <w:kern w:val="0"/>
      <w:szCs w:val="24"/>
    </w:rPr>
  </w:style>
  <w:style w:type="character" w:customStyle="1" w:styleId="a4">
    <w:name w:val="本文 字元"/>
    <w:basedOn w:val="a0"/>
    <w:link w:val="a3"/>
    <w:uiPriority w:val="1"/>
    <w:rsid w:val="00CE7B46"/>
    <w:rPr>
      <w:rFonts w:ascii="SimSun" w:eastAsia="SimSun" w:hAnsi="SimSun" w:cs="SimSun"/>
      <w:kern w:val="0"/>
      <w:szCs w:val="24"/>
    </w:rPr>
  </w:style>
  <w:style w:type="paragraph" w:styleId="a5">
    <w:name w:val="Title"/>
    <w:basedOn w:val="a"/>
    <w:link w:val="a6"/>
    <w:uiPriority w:val="1"/>
    <w:qFormat/>
    <w:rsid w:val="00CE7B46"/>
    <w:pPr>
      <w:autoSpaceDE w:val="0"/>
      <w:autoSpaceDN w:val="0"/>
      <w:spacing w:line="446" w:lineRule="exact"/>
      <w:ind w:left="2117" w:right="2133"/>
      <w:jc w:val="center"/>
    </w:pPr>
    <w:rPr>
      <w:rFonts w:ascii="微軟正黑體" w:eastAsia="微軟正黑體" w:hAnsi="微軟正黑體" w:cs="微軟正黑體"/>
      <w:b/>
      <w:bCs/>
      <w:kern w:val="0"/>
      <w:sz w:val="28"/>
      <w:szCs w:val="28"/>
    </w:rPr>
  </w:style>
  <w:style w:type="character" w:customStyle="1" w:styleId="a6">
    <w:name w:val="標題 字元"/>
    <w:basedOn w:val="a0"/>
    <w:link w:val="a5"/>
    <w:uiPriority w:val="1"/>
    <w:rsid w:val="00CE7B46"/>
    <w:rPr>
      <w:rFonts w:ascii="微軟正黑體" w:eastAsia="微軟正黑體" w:hAnsi="微軟正黑體" w:cs="微軟正黑體"/>
      <w:b/>
      <w:bCs/>
      <w:kern w:val="0"/>
      <w:sz w:val="28"/>
      <w:szCs w:val="28"/>
    </w:rPr>
  </w:style>
  <w:style w:type="paragraph" w:styleId="a7">
    <w:name w:val="List Paragraph"/>
    <w:basedOn w:val="a"/>
    <w:uiPriority w:val="1"/>
    <w:qFormat/>
    <w:rsid w:val="00CE7B46"/>
    <w:pPr>
      <w:autoSpaceDE w:val="0"/>
      <w:autoSpaceDN w:val="0"/>
      <w:ind w:left="1094" w:hanging="242"/>
    </w:pPr>
    <w:rPr>
      <w:rFonts w:ascii="SimSun" w:eastAsia="SimSun" w:hAnsi="SimSun" w:cs="SimSun"/>
      <w:kern w:val="0"/>
      <w:sz w:val="22"/>
    </w:rPr>
  </w:style>
  <w:style w:type="paragraph" w:customStyle="1" w:styleId="TableParagraph">
    <w:name w:val="Table Paragraph"/>
    <w:basedOn w:val="a"/>
    <w:uiPriority w:val="1"/>
    <w:qFormat/>
    <w:rsid w:val="00CE7B46"/>
    <w:pPr>
      <w:autoSpaceDE w:val="0"/>
      <w:autoSpaceDN w:val="0"/>
    </w:pPr>
    <w:rPr>
      <w:rFonts w:ascii="SimSun" w:eastAsia="SimSun" w:hAnsi="SimSun" w:cs="SimSun"/>
      <w:kern w:val="0"/>
      <w:sz w:val="22"/>
    </w:rPr>
  </w:style>
  <w:style w:type="paragraph" w:styleId="a8">
    <w:name w:val="No Spacing"/>
    <w:uiPriority w:val="1"/>
    <w:qFormat/>
    <w:rsid w:val="00CE7B46"/>
    <w:pPr>
      <w:widowControl w:val="0"/>
      <w:autoSpaceDE w:val="0"/>
      <w:autoSpaceDN w:val="0"/>
    </w:pPr>
    <w:rPr>
      <w:rFonts w:ascii="SimSun" w:eastAsia="SimSun" w:hAnsi="SimSun" w:cs="SimSun"/>
      <w:kern w:val="0"/>
      <w:sz w:val="22"/>
    </w:rPr>
  </w:style>
  <w:style w:type="table" w:styleId="a9">
    <w:name w:val="Table Grid"/>
    <w:basedOn w:val="a1"/>
    <w:uiPriority w:val="39"/>
    <w:rsid w:val="00CE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41844"/>
    <w:pPr>
      <w:tabs>
        <w:tab w:val="center" w:pos="4153"/>
        <w:tab w:val="right" w:pos="8306"/>
      </w:tabs>
      <w:snapToGrid w:val="0"/>
    </w:pPr>
    <w:rPr>
      <w:sz w:val="20"/>
      <w:szCs w:val="20"/>
    </w:rPr>
  </w:style>
  <w:style w:type="character" w:customStyle="1" w:styleId="ab">
    <w:name w:val="頁首 字元"/>
    <w:basedOn w:val="a0"/>
    <w:link w:val="aa"/>
    <w:uiPriority w:val="99"/>
    <w:rsid w:val="00341844"/>
    <w:rPr>
      <w:sz w:val="20"/>
      <w:szCs w:val="20"/>
    </w:rPr>
  </w:style>
  <w:style w:type="paragraph" w:styleId="ac">
    <w:name w:val="footer"/>
    <w:basedOn w:val="a"/>
    <w:link w:val="ad"/>
    <w:uiPriority w:val="99"/>
    <w:unhideWhenUsed/>
    <w:rsid w:val="00341844"/>
    <w:pPr>
      <w:tabs>
        <w:tab w:val="center" w:pos="4153"/>
        <w:tab w:val="right" w:pos="8306"/>
      </w:tabs>
      <w:snapToGrid w:val="0"/>
    </w:pPr>
    <w:rPr>
      <w:sz w:val="20"/>
      <w:szCs w:val="20"/>
    </w:rPr>
  </w:style>
  <w:style w:type="character" w:customStyle="1" w:styleId="ad">
    <w:name w:val="頁尾 字元"/>
    <w:basedOn w:val="a0"/>
    <w:link w:val="ac"/>
    <w:uiPriority w:val="99"/>
    <w:rsid w:val="003418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N103</dc:creator>
  <cp:keywords/>
  <dc:description/>
  <cp:lastModifiedBy>user</cp:lastModifiedBy>
  <cp:revision>9</cp:revision>
  <dcterms:created xsi:type="dcterms:W3CDTF">2022-05-13T06:05:00Z</dcterms:created>
  <dcterms:modified xsi:type="dcterms:W3CDTF">2022-07-05T08:13:00Z</dcterms:modified>
</cp:coreProperties>
</file>