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CF0F5F">
        <w:rPr>
          <w:rFonts w:ascii="標楷體" w:eastAsia="標楷體" w:hAnsi="標楷體" w:hint="eastAsia"/>
          <w:sz w:val="28"/>
          <w:szCs w:val="28"/>
        </w:rPr>
        <w:t>五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005D75">
        <w:rPr>
          <w:rFonts w:ascii="標楷體" w:eastAsia="標楷體" w:hAnsi="標楷體" w:hint="eastAsia"/>
          <w:sz w:val="28"/>
          <w:szCs w:val="28"/>
        </w:rPr>
        <w:t>英語樂園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107353" w:rsidRDefault="00107353" w:rsidP="00107353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1A6637">
        <w:rPr>
          <w:rFonts w:ascii="標楷體" w:eastAsia="標楷體" w:hAnsi="標楷體" w:cs="全字庫正楷體" w:hint="eastAsia"/>
          <w:szCs w:val="24"/>
        </w:rPr>
        <w:t xml:space="preserve">           </w:t>
      </w:r>
      <w:r w:rsidR="001A6637">
        <w:rPr>
          <w:rFonts w:ascii="標楷體" w:eastAsia="標楷體" w:hAnsi="標楷體" w:cs="全字庫正楷體"/>
          <w:szCs w:val="24"/>
        </w:rPr>
        <w:t>設計者</w:t>
      </w:r>
      <w:r w:rsidR="001A6637">
        <w:rPr>
          <w:rFonts w:ascii="標楷體" w:eastAsia="標楷體" w:hAnsi="標楷體" w:cs="全字庫正楷體" w:hint="eastAsia"/>
          <w:szCs w:val="24"/>
        </w:rPr>
        <w:t>:賴嫆臻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1.□統整性探究課程 (□主題□專題</w:t>
      </w:r>
      <w:r w:rsidR="001A663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EE5480">
        <w:rPr>
          <w:rFonts w:ascii="標楷體" w:eastAsia="標楷體" w:hAnsi="標楷體" w:hint="eastAsia"/>
        </w:rPr>
        <w:t xml:space="preserve">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</w:t>
      </w:r>
      <w:r w:rsidR="001A663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3C69CA">
        <w:rPr>
          <w:rFonts w:ascii="標楷體" w:eastAsia="標楷體" w:hAnsi="標楷體" w:hint="eastAsia"/>
        </w:rPr>
        <w:t>學生自主學習□領域補救教學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 xml:space="preserve">( </w:t>
      </w:r>
      <w:r w:rsidR="009248E8">
        <w:rPr>
          <w:rFonts w:ascii="標楷體" w:eastAsia="標楷體" w:hAnsi="標楷體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 xml:space="preserve"> 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>(</w:t>
      </w:r>
      <w:r w:rsidR="009248E8">
        <w:rPr>
          <w:rFonts w:ascii="標楷體" w:eastAsia="標楷體" w:hAnsi="標楷體"/>
          <w:szCs w:val="24"/>
        </w:rPr>
        <w:t xml:space="preserve"> 20</w:t>
      </w:r>
      <w:r w:rsidR="00C524B8">
        <w:rPr>
          <w:rFonts w:ascii="標楷體" w:eastAsia="標楷體" w:hAnsi="標楷體" w:hint="eastAsia"/>
          <w:szCs w:val="24"/>
        </w:rPr>
        <w:t xml:space="preserve">  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1A6637" w:rsidRPr="001A6637" w:rsidRDefault="001A6637" w:rsidP="001A6637">
      <w:pPr>
        <w:numPr>
          <w:ilvl w:val="1"/>
          <w:numId w:val="3"/>
        </w:numPr>
        <w:spacing w:line="440" w:lineRule="exact"/>
        <w:rPr>
          <w:rFonts w:ascii="標楷體" w:eastAsia="標楷體" w:hAnsi="標楷體"/>
        </w:rPr>
      </w:pPr>
      <w:r w:rsidRPr="001A6637">
        <w:rPr>
          <w:rFonts w:ascii="標楷體" w:eastAsia="標楷體" w:hAnsi="標楷體" w:hint="eastAsia"/>
        </w:rPr>
        <w:t>英</w:t>
      </w:r>
      <w:r w:rsidRPr="001A6637">
        <w:rPr>
          <w:rFonts w:ascii="標楷體" w:eastAsia="標楷體" w:hAnsi="標楷體"/>
        </w:rPr>
        <w:t xml:space="preserve">-E-A1 </w:t>
      </w:r>
      <w:r w:rsidRPr="001A6637">
        <w:rPr>
          <w:rFonts w:ascii="標楷體" w:eastAsia="標楷體" w:hAnsi="標楷體" w:hint="eastAsia"/>
        </w:rPr>
        <w:t>具備認真專注的特質及良好的學習習慣，嘗試運用基本的學習策略，強化個人英語文能力。</w:t>
      </w:r>
    </w:p>
    <w:p w:rsidR="001A6637" w:rsidRPr="001A6637" w:rsidRDefault="001A6637" w:rsidP="001A6637">
      <w:pPr>
        <w:numPr>
          <w:ilvl w:val="1"/>
          <w:numId w:val="3"/>
        </w:numPr>
        <w:spacing w:line="440" w:lineRule="exact"/>
        <w:rPr>
          <w:rFonts w:ascii="標楷體" w:eastAsia="標楷體" w:hAnsi="標楷體"/>
        </w:rPr>
      </w:pPr>
      <w:r w:rsidRPr="001A6637">
        <w:rPr>
          <w:rFonts w:ascii="標楷體" w:eastAsia="標楷體" w:hAnsi="標楷體" w:hint="eastAsia"/>
          <w:szCs w:val="24"/>
        </w:rPr>
        <w:t>英-E-B1</w:t>
      </w:r>
      <w:r w:rsidRPr="001A6637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具備入門的聽、說、讀、寫英語文之能力。</w:t>
      </w:r>
    </w:p>
    <w:p w:rsidR="00107353" w:rsidRPr="001A6637" w:rsidRDefault="001A6637" w:rsidP="001A6637">
      <w:pPr>
        <w:numPr>
          <w:ilvl w:val="1"/>
          <w:numId w:val="3"/>
        </w:numPr>
        <w:spacing w:line="440" w:lineRule="exact"/>
        <w:rPr>
          <w:rFonts w:ascii="標楷體" w:eastAsia="標楷體" w:hAnsi="標楷體"/>
        </w:rPr>
      </w:pPr>
      <w:r w:rsidRPr="001A6637">
        <w:rPr>
          <w:rFonts w:ascii="標楷體" w:eastAsia="標楷體" w:hAnsi="標楷體" w:hint="eastAsia"/>
          <w:szCs w:val="24"/>
        </w:rPr>
        <w:t>英-E-C2</w:t>
      </w:r>
      <w:r w:rsidRPr="001A6637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積極參與課內英語文小組學習活動，培養團隊合作精神。</w:t>
      </w:r>
    </w:p>
    <w:p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681782" w:rsidRPr="00807A26" w:rsidRDefault="001A6637" w:rsidP="00681782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45547" w:rsidRPr="00245547">
        <w:rPr>
          <w:rFonts w:ascii="標楷體" w:eastAsia="標楷體" w:hAnsi="標楷體" w:hint="eastAsia"/>
          <w:szCs w:val="24"/>
        </w:rPr>
        <w:t>上學期</w:t>
      </w:r>
      <w:r w:rsidRPr="00245547">
        <w:rPr>
          <w:rFonts w:ascii="標楷體" w:eastAsia="標楷體" w:hAnsi="標楷體" w:hint="eastAsia"/>
          <w:szCs w:val="24"/>
        </w:rPr>
        <w:t>以</w:t>
      </w:r>
      <w:r w:rsidRPr="00245547">
        <w:rPr>
          <w:rFonts w:ascii="標楷體" w:eastAsia="標楷體" w:hAnsi="標楷體" w:hint="eastAsia"/>
        </w:rPr>
        <w:t>海洋之心</w:t>
      </w:r>
      <w:r w:rsidR="001E28B3" w:rsidRPr="00245547">
        <w:rPr>
          <w:rFonts w:ascii="標楷體" w:eastAsia="標楷體" w:hAnsi="標楷體" w:hint="eastAsia"/>
        </w:rPr>
        <w:t>歌曲認識海洋,帶入</w:t>
      </w:r>
      <w:r w:rsidRPr="00245547">
        <w:rPr>
          <w:rFonts w:ascii="標楷體" w:eastAsia="標楷體" w:hAnsi="標楷體" w:hint="eastAsia"/>
        </w:rPr>
        <w:t>五大洋</w:t>
      </w:r>
      <w:r w:rsidR="001E28B3" w:rsidRPr="00245547">
        <w:rPr>
          <w:rFonts w:ascii="標楷體" w:eastAsia="標楷體" w:hAnsi="標楷體" w:hint="eastAsia"/>
        </w:rPr>
        <w:t>基本介紹,包含名稱、地理位置、特色，</w:t>
      </w:r>
      <w:r w:rsidR="00245547" w:rsidRPr="00245547">
        <w:rPr>
          <w:rFonts w:ascii="標楷體" w:eastAsia="標楷體" w:hAnsi="標楷體" w:hint="eastAsia"/>
        </w:rPr>
        <w:t>閱讀</w:t>
      </w:r>
      <w:r w:rsidR="00245547">
        <w:rPr>
          <w:rFonts w:ascii="標楷體" w:eastAsia="標楷體" w:hAnsi="標楷體" w:hint="eastAsia"/>
        </w:rPr>
        <w:t>英語</w:t>
      </w:r>
      <w:r w:rsidR="001E28B3" w:rsidRPr="00245547">
        <w:rPr>
          <w:rFonts w:ascii="標楷體" w:eastAsia="標楷體" w:hAnsi="標楷體" w:hint="eastAsia"/>
        </w:rPr>
        <w:t>相關</w:t>
      </w:r>
      <w:r w:rsidR="00245547" w:rsidRPr="00245547">
        <w:rPr>
          <w:rFonts w:ascii="標楷體" w:eastAsia="標楷體" w:hAnsi="標楷體" w:hint="eastAsia"/>
        </w:rPr>
        <w:t>海洋文章及宣傳標語</w:t>
      </w:r>
      <w:r w:rsidR="001E28B3" w:rsidRPr="00245547">
        <w:rPr>
          <w:rFonts w:ascii="標楷體" w:eastAsia="標楷體" w:hAnsi="標楷體" w:hint="eastAsia"/>
        </w:rPr>
        <w:t>，強化學習。下學期</w:t>
      </w:r>
      <w:r w:rsidR="00245547" w:rsidRPr="00245547">
        <w:rPr>
          <w:rFonts w:ascii="標楷體" w:eastAsia="標楷體" w:hAnsi="標楷體" w:hint="eastAsia"/>
        </w:rPr>
        <w:t>以</w:t>
      </w:r>
      <w:r w:rsidR="00245547" w:rsidRPr="00245547">
        <w:rPr>
          <w:rFonts w:ascii="標楷體" w:eastAsia="標楷體" w:hAnsi="標楷體" w:cs="標楷體" w:hint="eastAsia"/>
        </w:rPr>
        <w:t>MARINE MEGAFAUNA FOUNDATION 的廣告，切入主題—</w:t>
      </w:r>
      <w:r w:rsidR="009248E8">
        <w:rPr>
          <w:rFonts w:ascii="標楷體" w:eastAsia="標楷體" w:hAnsi="標楷體" w:cs="標楷體" w:hint="eastAsia"/>
        </w:rPr>
        <w:t>介紹</w:t>
      </w:r>
      <w:r w:rsidR="00245547" w:rsidRPr="00245547">
        <w:rPr>
          <w:rFonts w:ascii="標楷體" w:eastAsia="標楷體" w:hAnsi="標楷體" w:cs="標楷體" w:hint="eastAsia"/>
        </w:rPr>
        <w:t>海洋</w:t>
      </w:r>
      <w:r w:rsidR="00807A26">
        <w:rPr>
          <w:rFonts w:ascii="標楷體" w:eastAsia="標楷體" w:hAnsi="標楷體" w:cs="標楷體" w:hint="eastAsia"/>
        </w:rPr>
        <w:t>相關</w:t>
      </w:r>
      <w:r w:rsidR="00CB4166">
        <w:rPr>
          <w:rFonts w:ascii="標楷體" w:eastAsia="標楷體" w:hAnsi="標楷體" w:cs="標楷體" w:hint="eastAsia"/>
        </w:rPr>
        <w:t>活動,加入海洋保育介紹,</w:t>
      </w:r>
      <w:r w:rsidR="00807A26">
        <w:rPr>
          <w:rFonts w:ascii="標楷體" w:eastAsia="標楷體" w:hAnsi="標楷體" w:cs="標楷體" w:hint="eastAsia"/>
        </w:rPr>
        <w:t>呼籲海洋保育重要性,</w:t>
      </w:r>
      <w:r w:rsidR="001E28B3" w:rsidRPr="00245547">
        <w:rPr>
          <w:rFonts w:ascii="標楷體" w:eastAsia="標楷體" w:hAnsi="標楷體" w:cs="標楷體" w:hint="eastAsia"/>
        </w:rPr>
        <w:t>珍惜海洋資源</w:t>
      </w:r>
      <w:r w:rsidRPr="00245547">
        <w:rPr>
          <w:rFonts w:ascii="標楷體" w:eastAsia="標楷體" w:hAnsi="標楷體" w:hint="eastAsia"/>
        </w:rPr>
        <w:t>。</w:t>
      </w:r>
      <w:r w:rsidR="00807A26">
        <w:rPr>
          <w:rFonts w:ascii="標楷體" w:eastAsia="標楷體" w:hAnsi="標楷體" w:cs="標楷體" w:hint="eastAsia"/>
        </w:rPr>
        <w:t>上下學期個加入</w:t>
      </w:r>
      <w:r w:rsidR="001E28B3" w:rsidRPr="00245547">
        <w:rPr>
          <w:rFonts w:ascii="標楷體" w:eastAsia="標楷體" w:hAnsi="標楷體" w:cs="標楷體" w:hint="eastAsia"/>
        </w:rPr>
        <w:t>不同海洋生物,搭配海洋</w:t>
      </w:r>
      <w:r w:rsidR="00807A26">
        <w:rPr>
          <w:rFonts w:ascii="標楷體" w:eastAsia="標楷體" w:hAnsi="標楷體" w:cs="標楷體" w:hint="eastAsia"/>
        </w:rPr>
        <w:t>介紹</w:t>
      </w:r>
      <w:r w:rsidR="001E28B3" w:rsidRPr="00245547">
        <w:rPr>
          <w:rFonts w:ascii="標楷體" w:eastAsia="標楷體" w:hAnsi="標楷體" w:cs="標楷體" w:hint="eastAsia"/>
        </w:rPr>
        <w:t>影片觀賞,</w:t>
      </w:r>
      <w:r w:rsidR="00807A26">
        <w:rPr>
          <w:rFonts w:ascii="標楷體" w:eastAsia="標楷體" w:hAnsi="標楷體" w:cs="標楷體" w:hint="eastAsia"/>
        </w:rPr>
        <w:t>以</w:t>
      </w:r>
      <w:r w:rsidR="001E28B3" w:rsidRPr="00245547">
        <w:rPr>
          <w:rFonts w:ascii="標楷體" w:eastAsia="標楷體" w:hAnsi="標楷體" w:cs="標楷體" w:hint="eastAsia"/>
        </w:rPr>
        <w:t>故事或文章閱讀,設計學習單</w:t>
      </w:r>
      <w:r w:rsidR="00245547">
        <w:rPr>
          <w:rFonts w:ascii="標楷體" w:eastAsia="標楷體" w:hAnsi="標楷體" w:cs="標楷體" w:hint="eastAsia"/>
        </w:rPr>
        <w:t>,引導學生小組討論</w:t>
      </w:r>
      <w:r w:rsidR="00807A26">
        <w:rPr>
          <w:rFonts w:ascii="SimSun" w:eastAsia="SimSun" w:hAnsi="SimSun" w:cs="標楷體" w:hint="eastAsia"/>
        </w:rPr>
        <w:t>。</w:t>
      </w: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□國語文  </w:t>
      </w:r>
      <w:r w:rsidR="00807A2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EE5480">
        <w:rPr>
          <w:rFonts w:ascii="標楷體" w:eastAsia="標楷體" w:hAnsi="標楷體" w:hint="eastAsia"/>
          <w:szCs w:val="24"/>
        </w:rPr>
        <w:t>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807A2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EE5480">
        <w:rPr>
          <w:rFonts w:ascii="標楷體" w:eastAsia="標楷體" w:hAnsi="標楷體" w:hint="eastAsia"/>
          <w:szCs w:val="24"/>
        </w:rPr>
        <w:t xml:space="preserve">環境教育  </w:t>
      </w:r>
      <w:r w:rsidR="00807A2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EE5480">
        <w:rPr>
          <w:rFonts w:ascii="標楷體" w:eastAsia="標楷體" w:hAnsi="標楷體" w:hint="eastAsia"/>
          <w:szCs w:val="24"/>
        </w:rPr>
        <w:t>海洋教育  □品德教育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 xml:space="preserve">□原住民教育□戶外教育 </w:t>
      </w:r>
      <w:r w:rsidR="0092490A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EE5480">
        <w:rPr>
          <w:rFonts w:ascii="標楷體" w:eastAsia="標楷體" w:hAnsi="標楷體" w:hint="eastAsia"/>
          <w:szCs w:val="24"/>
        </w:rPr>
        <w:t>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2C75F0" w:rsidRPr="002177F6" w:rsidTr="0092490A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2C75F0" w:rsidRPr="002177F6" w:rsidRDefault="002C75F0" w:rsidP="0078421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2177F6" w:rsidRDefault="002C75F0" w:rsidP="0078421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2C75F0" w:rsidRPr="002177F6" w:rsidRDefault="002C75F0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2177F6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2C75F0" w:rsidRPr="002177F6" w:rsidRDefault="0092490A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5-4-4認識常見的水域生 物種類及其生存環境。</w:t>
            </w:r>
          </w:p>
        </w:tc>
        <w:tc>
          <w:tcPr>
            <w:tcW w:w="2433" w:type="dxa"/>
          </w:tcPr>
          <w:p w:rsidR="0092490A" w:rsidRPr="002177F6" w:rsidRDefault="0092490A" w:rsidP="0092490A">
            <w:pPr>
              <w:widowControl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6-Ⅱ-2 積極參與各種課堂練習活動。</w:t>
            </w:r>
          </w:p>
          <w:p w:rsidR="0092490A" w:rsidRPr="002177F6" w:rsidRDefault="0092490A" w:rsidP="0092490A">
            <w:pPr>
              <w:widowControl/>
              <w:rPr>
                <w:rFonts w:ascii="標楷體" w:eastAsia="標楷體" w:hAnsi="標楷體" w:cs="PMingLiu"/>
                <w:color w:val="000000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6-Ⅱ-3 樂於回答教師或同學所提的問題。</w:t>
            </w:r>
          </w:p>
          <w:p w:rsidR="002C75F0" w:rsidRPr="002177F6" w:rsidRDefault="0092490A" w:rsidP="0092490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6-2-12能主動從網路或其他課外 材料搜尋相關的教學資源，與老師及同學分享。</w:t>
            </w:r>
          </w:p>
        </w:tc>
        <w:tc>
          <w:tcPr>
            <w:tcW w:w="2433" w:type="dxa"/>
          </w:tcPr>
          <w:p w:rsidR="0092490A" w:rsidRPr="002177F6" w:rsidRDefault="0092490A" w:rsidP="0092490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8-Ⅲ-2 能了解課堂中所介紹的國內主要節慶習俗。</w:t>
            </w:r>
          </w:p>
          <w:p w:rsidR="002C75F0" w:rsidRPr="002177F6" w:rsidRDefault="0092490A" w:rsidP="0092490A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8-Ⅲ-3 能認識課堂中所介紹的國外主要節慶習俗</w:t>
            </w:r>
          </w:p>
        </w:tc>
      </w:tr>
      <w:tr w:rsidR="0092490A" w:rsidRPr="002177F6" w:rsidTr="0092490A">
        <w:tc>
          <w:tcPr>
            <w:tcW w:w="2199" w:type="dxa"/>
            <w:hideMark/>
          </w:tcPr>
          <w:p w:rsidR="0092490A" w:rsidRPr="002177F6" w:rsidRDefault="009249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 xml:space="preserve">Ae-Ⅲ-12 簡易歌 謠、韻文、 短文、故事 及短劇 </w:t>
            </w:r>
          </w:p>
        </w:tc>
        <w:tc>
          <w:tcPr>
            <w:tcW w:w="2432" w:type="dxa"/>
            <w:hideMark/>
          </w:tcPr>
          <w:p w:rsidR="0092490A" w:rsidRPr="002177F6" w:rsidRDefault="0092490A">
            <w:pPr>
              <w:spacing w:line="398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海洋教育-認識海洋生物</w:t>
            </w:r>
          </w:p>
          <w:p w:rsidR="0092490A" w:rsidRPr="002177F6" w:rsidRDefault="0092490A">
            <w:pPr>
              <w:spacing w:line="398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＊觀看影片(</w:t>
            </w:r>
            <w:r w:rsidRPr="002177F6">
              <w:rPr>
                <w:rFonts w:ascii="標楷體" w:eastAsia="標楷體" w:hAnsi="標楷體" w:cs="標楷體" w:hint="eastAsia"/>
                <w:color w:val="0D0D0D"/>
                <w:sz w:val="24"/>
                <w:szCs w:val="24"/>
              </w:rPr>
              <w:t>海底生物</w:t>
            </w:r>
            <w:hyperlink r:id="rId7" w:history="1">
              <w:r w:rsidRPr="002177F6">
                <w:rPr>
                  <w:rStyle w:val="ab"/>
                  <w:rFonts w:ascii="標楷體" w:eastAsia="標楷體" w:hAnsi="標楷體" w:cs="標楷體" w:hint="eastAsia"/>
                  <w:color w:val="0D0D0D"/>
                  <w:sz w:val="24"/>
                  <w:szCs w:val="24"/>
                </w:rPr>
                <w:t xml:space="preserve">Sea Animals </w:t>
              </w:r>
            </w:hyperlink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)</w:t>
            </w:r>
          </w:p>
          <w:p w:rsidR="0092490A" w:rsidRPr="002177F6" w:rsidRDefault="0092490A">
            <w:pPr>
              <w:spacing w:line="398" w:lineRule="auto"/>
              <w:jc w:val="both"/>
              <w:rPr>
                <w:rFonts w:ascii="標楷體" w:eastAsia="標楷體" w:hAnsi="標楷體" w:cs="標楷體"/>
                <w:color w:val="404040"/>
                <w:sz w:val="24"/>
                <w:szCs w:val="24"/>
                <w:highlight w:val="white"/>
              </w:rPr>
            </w:pPr>
            <w:r w:rsidRPr="002177F6">
              <w:rPr>
                <w:rFonts w:ascii="標楷體" w:eastAsia="標楷體" w:hAnsi="標楷體" w:cs="標楷體" w:hint="eastAsia"/>
                <w:color w:val="404040"/>
                <w:sz w:val="24"/>
                <w:szCs w:val="24"/>
                <w:highlight w:val="white"/>
              </w:rPr>
              <w:t>＊</w:t>
            </w:r>
            <w:r w:rsidRPr="002177F6">
              <w:rPr>
                <w:rFonts w:ascii="標楷體" w:eastAsia="標楷體" w:hAnsi="標楷體" w:cs="Roboto"/>
                <w:color w:val="404040"/>
                <w:sz w:val="24"/>
                <w:szCs w:val="24"/>
                <w:highlight w:val="white"/>
              </w:rPr>
              <w:t>Ocean Adventure</w:t>
            </w:r>
            <w:r w:rsidRPr="002177F6">
              <w:rPr>
                <w:rFonts w:ascii="標楷體" w:eastAsia="標楷體" w:hAnsi="標楷體" w:cs="標楷體" w:hint="eastAsia"/>
                <w:color w:val="404040"/>
                <w:sz w:val="24"/>
                <w:szCs w:val="24"/>
                <w:highlight w:val="white"/>
              </w:rPr>
              <w:t>繪本導讀</w:t>
            </w:r>
          </w:p>
        </w:tc>
        <w:tc>
          <w:tcPr>
            <w:tcW w:w="2433" w:type="dxa"/>
            <w:hideMark/>
          </w:tcPr>
          <w:p w:rsidR="0092490A" w:rsidRPr="002177F6" w:rsidRDefault="0092490A">
            <w:pPr>
              <w:spacing w:line="398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海洋教育-認識海洋生物</w:t>
            </w:r>
          </w:p>
          <w:p w:rsidR="0092490A" w:rsidRPr="002177F6" w:rsidRDefault="0092490A">
            <w:pPr>
              <w:spacing w:line="398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＊觀看影片(</w:t>
            </w:r>
            <w:r w:rsidRPr="002177F6">
              <w:rPr>
                <w:rFonts w:ascii="標楷體" w:eastAsia="標楷體" w:hAnsi="標楷體" w:cs="標楷體" w:hint="eastAsia"/>
                <w:color w:val="0D0D0D"/>
                <w:sz w:val="24"/>
                <w:szCs w:val="24"/>
              </w:rPr>
              <w:t>海底生物</w:t>
            </w:r>
            <w:hyperlink r:id="rId8" w:history="1">
              <w:r w:rsidRPr="002177F6">
                <w:rPr>
                  <w:rStyle w:val="ab"/>
                  <w:rFonts w:ascii="標楷體" w:eastAsia="標楷體" w:hAnsi="標楷體" w:cs="標楷體" w:hint="eastAsia"/>
                  <w:color w:val="0D0D0D"/>
                  <w:sz w:val="24"/>
                  <w:szCs w:val="24"/>
                </w:rPr>
                <w:t xml:space="preserve">Sea Animals </w:t>
              </w:r>
            </w:hyperlink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)</w:t>
            </w:r>
          </w:p>
          <w:p w:rsidR="0092490A" w:rsidRPr="002177F6" w:rsidRDefault="0092490A" w:rsidP="002177F6">
            <w:pPr>
              <w:spacing w:line="398" w:lineRule="auto"/>
              <w:jc w:val="both"/>
              <w:rPr>
                <w:rFonts w:ascii="標楷體" w:eastAsia="標楷體" w:hAnsi="標楷體" w:cs="標楷體"/>
                <w:color w:val="404040"/>
                <w:sz w:val="24"/>
                <w:szCs w:val="24"/>
                <w:highlight w:val="white"/>
              </w:rPr>
            </w:pPr>
            <w:r w:rsidRPr="002177F6">
              <w:rPr>
                <w:rFonts w:ascii="標楷體" w:eastAsia="標楷體" w:hAnsi="標楷體" w:cs="標楷體" w:hint="eastAsia"/>
                <w:color w:val="404040"/>
                <w:sz w:val="24"/>
                <w:szCs w:val="24"/>
                <w:highlight w:val="white"/>
              </w:rPr>
              <w:t>＊</w:t>
            </w:r>
            <w:r w:rsidRPr="002177F6">
              <w:rPr>
                <w:rFonts w:ascii="標楷體" w:eastAsia="標楷體" w:hAnsi="標楷體" w:cs="Roboto"/>
                <w:color w:val="404040"/>
                <w:sz w:val="24"/>
                <w:szCs w:val="24"/>
                <w:highlight w:val="white"/>
              </w:rPr>
              <w:t>Ocean Adventure</w:t>
            </w:r>
            <w:r w:rsidRPr="002177F6">
              <w:rPr>
                <w:rFonts w:ascii="標楷體" w:eastAsia="標楷體" w:hAnsi="標楷體" w:cs="標楷體" w:hint="eastAsia"/>
                <w:color w:val="404040"/>
                <w:sz w:val="24"/>
                <w:szCs w:val="24"/>
                <w:highlight w:val="white"/>
              </w:rPr>
              <w:t>繪本導讀</w:t>
            </w:r>
          </w:p>
        </w:tc>
        <w:tc>
          <w:tcPr>
            <w:tcW w:w="2433" w:type="dxa"/>
            <w:hideMark/>
          </w:tcPr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Halloween</w:t>
            </w:r>
          </w:p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Thanksgiving</w:t>
            </w:r>
          </w:p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Christmas</w:t>
            </w:r>
          </w:p>
        </w:tc>
      </w:tr>
      <w:tr w:rsidR="0092490A" w:rsidRPr="002177F6" w:rsidTr="0092490A">
        <w:tc>
          <w:tcPr>
            <w:tcW w:w="2199" w:type="dxa"/>
            <w:hideMark/>
          </w:tcPr>
          <w:p w:rsidR="0092490A" w:rsidRPr="002177F6" w:rsidRDefault="0092490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Ac-Ⅲ-9 國小階段所 學字詞（能 聽、讀、說 300 字詞， 其中必須拼 寫 180 字詞</w:t>
            </w:r>
          </w:p>
        </w:tc>
        <w:tc>
          <w:tcPr>
            <w:tcW w:w="2432" w:type="dxa"/>
            <w:hideMark/>
          </w:tcPr>
          <w:p w:rsidR="0092490A" w:rsidRPr="002177F6" w:rsidRDefault="009249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海洋教育-海洋世界之美</w:t>
            </w:r>
          </w:p>
          <w:p w:rsidR="0092490A" w:rsidRPr="002177F6" w:rsidRDefault="009249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＊海洋韻文</w:t>
            </w:r>
            <w:r w:rsidRPr="002177F6">
              <w:rPr>
                <w:rFonts w:ascii="標楷體" w:eastAsia="標楷體" w:hAnsi="標楷體"/>
                <w:sz w:val="24"/>
                <w:szCs w:val="24"/>
              </w:rPr>
              <w:t>:I Love Marine Creature</w:t>
            </w:r>
          </w:p>
          <w:p w:rsidR="002177F6" w:rsidRDefault="0092490A" w:rsidP="002177F6">
            <w:pPr>
              <w:spacing w:line="398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＊海洋標語</w:t>
            </w:r>
            <w:r w:rsidRPr="002177F6">
              <w:rPr>
                <w:rFonts w:ascii="標楷體" w:eastAsia="標楷體" w:hAnsi="標楷體"/>
                <w:sz w:val="24"/>
                <w:szCs w:val="24"/>
              </w:rPr>
              <w:t>Marine</w:t>
            </w:r>
          </w:p>
          <w:p w:rsidR="002177F6" w:rsidRDefault="0092490A" w:rsidP="002177F6">
            <w:pPr>
              <w:spacing w:line="398" w:lineRule="auto"/>
              <w:jc w:val="both"/>
              <w:rPr>
                <w:rFonts w:ascii="標楷體" w:eastAsia="標楷體" w:hAnsi="標楷體" w:cs="標楷體"/>
              </w:rPr>
            </w:pPr>
            <w:r w:rsidRPr="002177F6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2177F6">
              <w:t>Megafauna Foundation:</w:t>
            </w:r>
          </w:p>
          <w:p w:rsidR="0092490A" w:rsidRPr="002177F6" w:rsidRDefault="002177F6" w:rsidP="002177F6">
            <w:pPr>
              <w:spacing w:line="398" w:lineRule="auto"/>
              <w:jc w:val="both"/>
              <w:rPr>
                <w:rFonts w:ascii="標楷體" w:eastAsia="標楷體" w:hAnsi="標楷體" w:cs="標楷體"/>
              </w:rPr>
            </w:pPr>
            <w:r>
              <w:t>ALL LIFE IS CONNECTED TO THE OCEAN.</w:t>
            </w:r>
            <w:r>
              <w:rPr>
                <w:rFonts w:ascii="標楷體" w:eastAsia="標楷體" w:hAnsi="標楷體" w:cs="標楷體" w:hint="eastAsia"/>
              </w:rPr>
              <w:t>探討</w:t>
            </w:r>
          </w:p>
          <w:p w:rsidR="002177F6" w:rsidRDefault="0092490A">
            <w:pPr>
              <w:spacing w:line="398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＊海洋教育故事導讀:</w:t>
            </w:r>
          </w:p>
          <w:p w:rsidR="0092490A" w:rsidRPr="002177F6" w:rsidRDefault="0092490A">
            <w:pPr>
              <w:spacing w:line="398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The Little Mermaid</w:t>
            </w:r>
          </w:p>
        </w:tc>
        <w:tc>
          <w:tcPr>
            <w:tcW w:w="2433" w:type="dxa"/>
            <w:hideMark/>
          </w:tcPr>
          <w:p w:rsidR="0092490A" w:rsidRPr="002177F6" w:rsidRDefault="009249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海洋教育-海洋世界之美</w:t>
            </w:r>
          </w:p>
          <w:p w:rsidR="0092490A" w:rsidRPr="002177F6" w:rsidRDefault="009249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＊海洋韻文</w:t>
            </w:r>
            <w:r w:rsidRPr="002177F6">
              <w:rPr>
                <w:rFonts w:ascii="標楷體" w:eastAsia="標楷體" w:hAnsi="標楷體"/>
                <w:sz w:val="24"/>
                <w:szCs w:val="24"/>
              </w:rPr>
              <w:t>:I Love Marine Creature</w:t>
            </w:r>
          </w:p>
          <w:p w:rsidR="0092490A" w:rsidRDefault="0092490A" w:rsidP="002177F6">
            <w:pPr>
              <w:spacing w:line="398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＊海洋標語</w:t>
            </w:r>
            <w:r w:rsidRPr="002177F6">
              <w:rPr>
                <w:rFonts w:ascii="標楷體" w:eastAsia="標楷體" w:hAnsi="標楷體"/>
                <w:sz w:val="24"/>
                <w:szCs w:val="24"/>
              </w:rPr>
              <w:t xml:space="preserve">Marine </w:t>
            </w:r>
          </w:p>
          <w:p w:rsidR="002177F6" w:rsidRDefault="002177F6" w:rsidP="002177F6">
            <w:pPr>
              <w:spacing w:line="398" w:lineRule="auto"/>
              <w:jc w:val="both"/>
              <w:rPr>
                <w:rFonts w:ascii="標楷體" w:eastAsia="標楷體" w:hAnsi="標楷體" w:cs="標楷體"/>
              </w:rPr>
            </w:pPr>
            <w:r>
              <w:t>Megafauna Foundation:</w:t>
            </w:r>
          </w:p>
          <w:p w:rsidR="002177F6" w:rsidRPr="002177F6" w:rsidRDefault="002177F6" w:rsidP="002177F6">
            <w:pPr>
              <w:spacing w:line="398" w:lineRule="auto"/>
              <w:jc w:val="both"/>
              <w:rPr>
                <w:rFonts w:ascii="標楷體" w:eastAsia="標楷體" w:hAnsi="標楷體" w:cs="標楷體"/>
              </w:rPr>
            </w:pPr>
            <w:r>
              <w:t>ALL LIFE IS CONNECTED TO THE OCEAN.</w:t>
            </w:r>
            <w:r>
              <w:rPr>
                <w:rFonts w:ascii="標楷體" w:eastAsia="標楷體" w:hAnsi="標楷體" w:cs="標楷體" w:hint="eastAsia"/>
              </w:rPr>
              <w:t>探討</w:t>
            </w:r>
          </w:p>
          <w:p w:rsidR="0092490A" w:rsidRPr="002177F6" w:rsidRDefault="0092490A">
            <w:pPr>
              <w:spacing w:line="398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 w:val="24"/>
                <w:szCs w:val="24"/>
              </w:rPr>
              <w:t>＊海洋教育故事導讀:</w:t>
            </w:r>
          </w:p>
          <w:p w:rsidR="0092490A" w:rsidRPr="002177F6" w:rsidRDefault="0092490A">
            <w:pPr>
              <w:spacing w:line="398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The Little Mermaid</w:t>
            </w:r>
          </w:p>
        </w:tc>
        <w:tc>
          <w:tcPr>
            <w:tcW w:w="2433" w:type="dxa"/>
            <w:hideMark/>
          </w:tcPr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Halloween</w:t>
            </w:r>
          </w:p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Thanksgiving</w:t>
            </w:r>
          </w:p>
          <w:p w:rsidR="0092490A" w:rsidRPr="002177F6" w:rsidRDefault="0092490A">
            <w:pPr>
              <w:tabs>
                <w:tab w:val="left" w:pos="240"/>
                <w:tab w:val="left" w:pos="780"/>
                <w:tab w:val="left" w:pos="1070"/>
                <w:tab w:val="center" w:pos="1108"/>
              </w:tabs>
              <w:spacing w:line="398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Christmas</w:t>
            </w:r>
          </w:p>
        </w:tc>
      </w:tr>
      <w:tr w:rsidR="0092490A" w:rsidRPr="002177F6" w:rsidTr="0092490A">
        <w:tc>
          <w:tcPr>
            <w:tcW w:w="2199" w:type="dxa"/>
            <w:hideMark/>
          </w:tcPr>
          <w:p w:rsidR="0092490A" w:rsidRPr="002177F6" w:rsidRDefault="0092490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CⅢ-2 國內外主要節慶習俗</w:t>
            </w:r>
          </w:p>
        </w:tc>
        <w:tc>
          <w:tcPr>
            <w:tcW w:w="2432" w:type="dxa"/>
            <w:hideMark/>
          </w:tcPr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Halloween</w:t>
            </w:r>
          </w:p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Thanksgiving</w:t>
            </w:r>
          </w:p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Christmas</w:t>
            </w:r>
          </w:p>
        </w:tc>
        <w:tc>
          <w:tcPr>
            <w:tcW w:w="2433" w:type="dxa"/>
            <w:hideMark/>
          </w:tcPr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Halloween</w:t>
            </w:r>
          </w:p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Thanksgiving</w:t>
            </w:r>
          </w:p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Christmas</w:t>
            </w:r>
          </w:p>
        </w:tc>
        <w:tc>
          <w:tcPr>
            <w:tcW w:w="2433" w:type="dxa"/>
            <w:hideMark/>
          </w:tcPr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Halloween</w:t>
            </w:r>
          </w:p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Thanksgiving</w:t>
            </w:r>
          </w:p>
          <w:p w:rsidR="0092490A" w:rsidRPr="002177F6" w:rsidRDefault="0092490A">
            <w:pPr>
              <w:spacing w:line="398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77F6">
              <w:rPr>
                <w:rFonts w:ascii="標楷體" w:eastAsia="標楷體" w:hAnsi="標楷體" w:cs="Comic Sans MS"/>
                <w:sz w:val="24"/>
                <w:szCs w:val="24"/>
              </w:rPr>
              <w:t>Christmas</w:t>
            </w:r>
          </w:p>
        </w:tc>
      </w:tr>
    </w:tbl>
    <w:p w:rsidR="002C75F0" w:rsidRPr="002177F6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177F6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2177F6">
        <w:rPr>
          <w:rFonts w:ascii="標楷體" w:eastAsia="標楷體" w:hAnsi="標楷體" w:hint="eastAsia"/>
          <w:szCs w:val="24"/>
        </w:rPr>
        <w:t xml:space="preserve">  (</w:t>
      </w:r>
      <w:r w:rsidR="00EE5480" w:rsidRPr="002177F6">
        <w:rPr>
          <w:rFonts w:ascii="標楷體" w:eastAsia="標楷體" w:hAnsi="標楷體" w:hint="eastAsia"/>
          <w:szCs w:val="24"/>
        </w:rPr>
        <w:t>七</w:t>
      </w:r>
      <w:r w:rsidRPr="002177F6">
        <w:rPr>
          <w:rFonts w:ascii="標楷體" w:eastAsia="標楷體" w:hAnsi="標楷體" w:hint="eastAsia"/>
          <w:szCs w:val="24"/>
        </w:rPr>
        <w:t>)</w:t>
      </w:r>
      <w:r w:rsidR="002C75F0" w:rsidRPr="002177F6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2177F6" w:rsidTr="00784218">
        <w:trPr>
          <w:trHeight w:val="370"/>
        </w:trPr>
        <w:tc>
          <w:tcPr>
            <w:tcW w:w="1134" w:type="dxa"/>
            <w:vAlign w:val="center"/>
          </w:tcPr>
          <w:p w:rsidR="002C75F0" w:rsidRPr="002177F6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77F6">
              <w:rPr>
                <w:rFonts w:ascii="標楷體" w:eastAsia="標楷體" w:hAnsi="標楷體"/>
                <w:szCs w:val="24"/>
              </w:rPr>
              <w:t>教學期程</w:t>
            </w:r>
            <w:r w:rsidRPr="002177F6"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C75F0" w:rsidRPr="002177F6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77F6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2177F6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77F6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2177F6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77F6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C75F0" w:rsidRPr="002177F6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77F6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C75F0" w:rsidRPr="002177F6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77F6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2177F6" w:rsidRPr="002177F6" w:rsidTr="008941BE">
        <w:trPr>
          <w:cantSplit/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:rsidR="0092490A" w:rsidRPr="002177F6" w:rsidRDefault="00DA395C" w:rsidP="0092490A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ind w:left="480" w:hanging="365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開學相見歡</w:t>
            </w:r>
            <w:r w:rsidRPr="002177F6">
              <w:rPr>
                <w:rFonts w:ascii="標楷體" w:eastAsia="標楷體" w:hAnsi="標楷體" w:cs="PMingLiu"/>
                <w:szCs w:val="24"/>
              </w:rPr>
              <w:t>→</w:t>
            </w:r>
            <w:r w:rsidRPr="002177F6">
              <w:rPr>
                <w:rFonts w:ascii="標楷體" w:eastAsia="標楷體" w:hAnsi="標楷體" w:cs="標楷體" w:hint="eastAsia"/>
                <w:szCs w:val="24"/>
              </w:rPr>
              <w:t>暑期生活分享</w:t>
            </w:r>
          </w:p>
          <w:p w:rsidR="0092490A" w:rsidRPr="002177F6" w:rsidRDefault="0092490A" w:rsidP="0092490A">
            <w:pPr>
              <w:ind w:left="480" w:hanging="365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以英文單字句型帶入短文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PPT</w:t>
            </w:r>
          </w:p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  <w:p w:rsidR="0092490A" w:rsidRPr="002177F6" w:rsidRDefault="0092490A" w:rsidP="0092490A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文意理解</w:t>
            </w:r>
          </w:p>
          <w:p w:rsidR="0092490A" w:rsidRPr="002177F6" w:rsidRDefault="0092490A" w:rsidP="0092490A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學習單(美學創意)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ind w:left="-29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177F6" w:rsidRPr="002177F6" w:rsidTr="008941BE">
        <w:trPr>
          <w:cantSplit/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lastRenderedPageBreak/>
              <w:t xml:space="preserve">  </w:t>
            </w:r>
          </w:p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 xml:space="preserve">  3~5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海洋教育-認識海洋生態資源</w:t>
            </w:r>
          </w:p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＊海洋生物認識</w:t>
            </w:r>
          </w:p>
          <w:p w:rsidR="0092490A" w:rsidRPr="002177F6" w:rsidRDefault="0092490A" w:rsidP="0092490A">
            <w:pPr>
              <w:spacing w:line="398" w:lineRule="auto"/>
              <w:jc w:val="both"/>
              <w:rPr>
                <w:rFonts w:ascii="標楷體" w:eastAsia="標楷體" w:hAnsi="標楷體" w:cs="標楷體"/>
                <w:color w:val="0D0D0D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觀看影片</w:t>
            </w:r>
            <w:r w:rsidRPr="002177F6">
              <w:rPr>
                <w:rFonts w:ascii="標楷體" w:eastAsia="標楷體" w:hAnsi="標楷體" w:cs="標楷體" w:hint="eastAsia"/>
                <w:color w:val="0D0D0D"/>
                <w:szCs w:val="24"/>
              </w:rPr>
              <w:t>海底</w:t>
            </w:r>
            <w:hyperlink r:id="rId9" w:history="1">
              <w:r w:rsidRPr="002177F6">
                <w:rPr>
                  <w:rStyle w:val="ab"/>
                  <w:rFonts w:ascii="標楷體" w:eastAsia="標楷體" w:hAnsi="標楷體" w:cs="標楷體" w:hint="eastAsia"/>
                  <w:color w:val="0D0D0D"/>
                  <w:szCs w:val="24"/>
                </w:rPr>
                <w:t xml:space="preserve">Sea Animals </w:t>
              </w:r>
            </w:hyperlink>
          </w:p>
          <w:p w:rsidR="0092490A" w:rsidRPr="002177F6" w:rsidRDefault="0092490A" w:rsidP="0092490A">
            <w:pPr>
              <w:rPr>
                <w:rFonts w:ascii="標楷體" w:eastAsia="標楷體" w:hAnsi="標楷體" w:cs="Comic Sans MS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404040"/>
                <w:szCs w:val="24"/>
                <w:highlight w:val="white"/>
              </w:rPr>
              <w:t>＊</w:t>
            </w:r>
            <w:r w:rsidRPr="002177F6">
              <w:rPr>
                <w:rFonts w:ascii="標楷體" w:eastAsia="標楷體" w:hAnsi="標楷體" w:cs="Roboto"/>
                <w:color w:val="404040"/>
                <w:szCs w:val="24"/>
                <w:highlight w:val="white"/>
              </w:rPr>
              <w:t>Ocean Adventure</w:t>
            </w:r>
            <w:r w:rsidRPr="002177F6">
              <w:rPr>
                <w:rFonts w:ascii="標楷體" w:eastAsia="標楷體" w:hAnsi="標楷體" w:cs="標楷體" w:hint="eastAsia"/>
                <w:color w:val="404040"/>
                <w:szCs w:val="24"/>
                <w:highlight w:val="white"/>
              </w:rPr>
              <w:t>繪本導讀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繪本</w:t>
            </w:r>
          </w:p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PPT</w:t>
            </w:r>
          </w:p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</w:t>
            </w:r>
          </w:p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Youtube</w:t>
            </w:r>
          </w:p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</w:p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  <w:p w:rsidR="0092490A" w:rsidRPr="002177F6" w:rsidRDefault="0092490A" w:rsidP="0092490A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文意理解</w:t>
            </w:r>
          </w:p>
          <w:p w:rsidR="0092490A" w:rsidRPr="002177F6" w:rsidRDefault="0092490A" w:rsidP="0092490A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學習單(美學創意)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ind w:left="-29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177F6" w:rsidRPr="002177F6" w:rsidTr="008941BE">
        <w:trPr>
          <w:cantSplit/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</w:p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2177F6">
              <w:rPr>
                <w:rFonts w:ascii="標楷體" w:eastAsia="標楷體" w:hAnsi="標楷體"/>
                <w:szCs w:val="24"/>
              </w:rPr>
              <w:t>6-8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海洋教育-海洋世界之美</w:t>
            </w:r>
          </w:p>
          <w:p w:rsidR="0092490A" w:rsidRPr="002177F6" w:rsidRDefault="0092490A" w:rsidP="0092490A">
            <w:pPr>
              <w:ind w:left="480" w:hanging="365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＊海洋標語探討:</w:t>
            </w:r>
          </w:p>
          <w:p w:rsidR="0092490A" w:rsidRPr="002177F6" w:rsidRDefault="0092490A" w:rsidP="0092490A">
            <w:pPr>
              <w:ind w:left="480" w:hanging="365"/>
              <w:rPr>
                <w:rFonts w:ascii="標楷體" w:eastAsia="標楷體" w:hAnsi="標楷體" w:cs="Comic Sans MS"/>
                <w:szCs w:val="24"/>
              </w:rPr>
            </w:pPr>
            <w:r w:rsidRPr="002177F6">
              <w:rPr>
                <w:rFonts w:ascii="標楷體" w:eastAsia="標楷體" w:hAnsi="標楷體"/>
                <w:szCs w:val="24"/>
              </w:rPr>
              <w:t xml:space="preserve"> </w:t>
            </w:r>
            <w:r w:rsidRPr="002177F6">
              <w:rPr>
                <w:rFonts w:ascii="標楷體" w:eastAsia="標楷體" w:hAnsi="標楷體" w:cs="Comic Sans MS"/>
                <w:szCs w:val="24"/>
              </w:rPr>
              <w:t>ALL LIFE IS CONNECTED TO THE OCEAN.</w:t>
            </w:r>
          </w:p>
          <w:p w:rsidR="0092490A" w:rsidRPr="002177F6" w:rsidRDefault="0092490A" w:rsidP="0092490A">
            <w:pPr>
              <w:ind w:left="480" w:hanging="365"/>
              <w:rPr>
                <w:rFonts w:ascii="標楷體" w:eastAsia="標楷體" w:hAnsi="標楷體" w:cs="Comic Sans MS"/>
                <w:szCs w:val="24"/>
              </w:rPr>
            </w:pPr>
            <w:r w:rsidRPr="002177F6">
              <w:rPr>
                <w:rFonts w:ascii="標楷體" w:eastAsia="標楷體" w:hAnsi="標楷體" w:cs="Comic Sans MS"/>
                <w:szCs w:val="24"/>
              </w:rPr>
              <w:t xml:space="preserve"> A mission worth talking about</w:t>
            </w:r>
          </w:p>
          <w:p w:rsidR="0092490A" w:rsidRPr="002177F6" w:rsidRDefault="00634601" w:rsidP="0092490A">
            <w:pPr>
              <w:ind w:left="480" w:hanging="365"/>
              <w:rPr>
                <w:rFonts w:ascii="標楷體" w:eastAsia="標楷體" w:hAnsi="標楷體" w:cs="Comic Sans MS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5"/>
                <w:id w:val="1150488613"/>
              </w:sdtPr>
              <w:sdtEndPr/>
              <w:sdtContent>
                <w:r w:rsidR="0092490A" w:rsidRPr="002177F6">
                  <w:rPr>
                    <w:rFonts w:ascii="標楷體" w:eastAsia="標楷體" w:hAnsi="標楷體" w:cs="Gungsuh" w:hint="eastAsia"/>
                    <w:szCs w:val="24"/>
                  </w:rPr>
                  <w:t xml:space="preserve">＊海洋故事導讀- </w:t>
                </w:r>
              </w:sdtContent>
            </w:sdt>
          </w:p>
          <w:p w:rsidR="0092490A" w:rsidRPr="002177F6" w:rsidRDefault="0092490A" w:rsidP="0092490A">
            <w:pPr>
              <w:ind w:left="480" w:hanging="365"/>
              <w:rPr>
                <w:rFonts w:ascii="標楷體" w:eastAsia="標楷體" w:hAnsi="標楷體" w:cs="Comic Sans MS"/>
                <w:szCs w:val="24"/>
              </w:rPr>
            </w:pPr>
            <w:r w:rsidRPr="002177F6">
              <w:rPr>
                <w:rFonts w:ascii="標楷體" w:eastAsia="標楷體" w:hAnsi="標楷體" w:cs="Comic Sans MS"/>
                <w:szCs w:val="24"/>
              </w:rPr>
              <w:t>The Little Mermaid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PPT</w:t>
            </w:r>
          </w:p>
          <w:p w:rsidR="0092490A" w:rsidRPr="002177F6" w:rsidRDefault="0092490A" w:rsidP="0092490A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學習單Youtube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  <w:p w:rsidR="0092490A" w:rsidRPr="002177F6" w:rsidRDefault="0092490A" w:rsidP="0092490A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文意理解</w:t>
            </w:r>
          </w:p>
          <w:p w:rsidR="0092490A" w:rsidRPr="002177F6" w:rsidRDefault="0092490A" w:rsidP="0092490A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學習單(美學創意)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0A" w:rsidRPr="002177F6" w:rsidRDefault="0092490A" w:rsidP="0092490A">
            <w:pPr>
              <w:ind w:left="480" w:hanging="365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影片播放:</w:t>
            </w:r>
          </w:p>
          <w:p w:rsidR="0092490A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 xml:space="preserve">The Little </w:t>
            </w:r>
            <w:r w:rsidR="0092490A" w:rsidRPr="002177F6">
              <w:rPr>
                <w:rFonts w:ascii="標楷體" w:eastAsia="標楷體" w:hAnsi="標楷體" w:cs="標楷體" w:hint="eastAsia"/>
                <w:szCs w:val="24"/>
              </w:rPr>
              <w:t>Mermaid</w:t>
            </w:r>
          </w:p>
          <w:p w:rsidR="0092490A" w:rsidRPr="002177F6" w:rsidRDefault="0092490A" w:rsidP="0092490A">
            <w:pPr>
              <w:ind w:left="-29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在海中悠遊的部分</w:t>
            </w:r>
          </w:p>
        </w:tc>
      </w:tr>
      <w:tr w:rsidR="002177F6" w:rsidTr="002177F6">
        <w:trPr>
          <w:cantSplit/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節慶: Halloween</w:t>
            </w:r>
          </w:p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＊介紹Halloween 由來</w:t>
            </w:r>
          </w:p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＊Halloween歌謠及學習單</w:t>
            </w:r>
          </w:p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＊Halloween扮裝走秀闖關活動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Youtube</w:t>
            </w: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PPT</w:t>
            </w: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歌唱</w:t>
            </w:r>
          </w:p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聽辨</w:t>
            </w:r>
          </w:p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學習單美學創意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177F6" w:rsidTr="002177F6">
        <w:trPr>
          <w:cantSplit/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10-11</w:t>
            </w: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繪本教學:bad guys</w:t>
            </w:r>
          </w:p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相關學習活動及學習單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繪本PPT</w:t>
            </w: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文意理解</w:t>
            </w:r>
          </w:p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學習單(美學創意)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177F6" w:rsidTr="002177F6">
        <w:trPr>
          <w:cantSplit/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 xml:space="preserve">   </w:t>
            </w:r>
            <w:r w:rsidRPr="002177F6">
              <w:rPr>
                <w:rFonts w:ascii="標楷體" w:eastAsia="標楷體" w:hAnsi="標楷體" w:cs="標楷體"/>
                <w:szCs w:val="24"/>
              </w:rPr>
              <w:t>12-13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節慶: Thanksgiving Day</w:t>
            </w:r>
          </w:p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＊介紹Thanksgiving的由來故事</w:t>
            </w:r>
          </w:p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＊Thanksgiving歌謠及感恩卡片製作</w:t>
            </w:r>
          </w:p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＊Thanksgiving餅乾享用活動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Youtube</w:t>
            </w: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PPT</w:t>
            </w: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學習單(卡片)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學習單(感恩卡片)美學創意</w:t>
            </w:r>
          </w:p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歌唱</w:t>
            </w:r>
          </w:p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聽辨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177F6" w:rsidTr="002177F6">
        <w:trPr>
          <w:cantSplit/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2177F6">
              <w:rPr>
                <w:rFonts w:ascii="標楷體" w:eastAsia="標楷體" w:hAnsi="標楷體" w:cs="標楷體"/>
                <w:szCs w:val="24"/>
              </w:rPr>
              <w:t>14-16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節慶: Christmas</w:t>
            </w:r>
          </w:p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＊介紹Christmas 由來故事</w:t>
            </w:r>
          </w:p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＊Christmas相關單字與歌謠教學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Youtube</w:t>
            </w: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PPT</w:t>
            </w: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歌唱</w:t>
            </w:r>
          </w:p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聽辨</w:t>
            </w:r>
          </w:p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177F6" w:rsidTr="002177F6">
        <w:trPr>
          <w:cantSplit/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2177F6">
              <w:rPr>
                <w:rFonts w:ascii="標楷體" w:eastAsia="標楷體" w:hAnsi="標楷體" w:cs="標楷體"/>
                <w:szCs w:val="24"/>
              </w:rPr>
              <w:t>17-19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＊歌曲練習、道具、海報製作</w:t>
            </w:r>
          </w:p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＊各班聖誕歌曲教學-報佳音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Youtube</w:t>
            </w: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PPT</w:t>
            </w: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美術材料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學習單(感恩卡片)美學創意</w:t>
            </w:r>
          </w:p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歌唱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177F6" w:rsidTr="002177F6">
        <w:trPr>
          <w:cantSplit/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/>
                <w:szCs w:val="24"/>
              </w:rPr>
              <w:lastRenderedPageBreak/>
              <w:t>20-21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>期末周：英語影片欣賞</w:t>
            </w:r>
          </w:p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color w:val="002060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color w:val="002060"/>
                <w:szCs w:val="24"/>
              </w:rPr>
              <w:t xml:space="preserve">        學習單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Youtube</w:t>
            </w: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PPT</w:t>
            </w:r>
          </w:p>
          <w:p w:rsidR="002177F6" w:rsidRPr="002177F6" w:rsidRDefault="002177F6">
            <w:pPr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美術材料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學習單(感恩卡片)美學創意</w:t>
            </w:r>
          </w:p>
          <w:p w:rsidR="002177F6" w:rsidRPr="002177F6" w:rsidRDefault="002177F6">
            <w:pPr>
              <w:ind w:left="-22" w:hanging="7"/>
              <w:rPr>
                <w:rFonts w:ascii="標楷體" w:eastAsia="標楷體" w:hAnsi="標楷體" w:cs="標楷體"/>
                <w:szCs w:val="24"/>
              </w:rPr>
            </w:pPr>
            <w:r w:rsidRPr="002177F6">
              <w:rPr>
                <w:rFonts w:ascii="標楷體" w:eastAsia="標楷體" w:hAnsi="標楷體" w:cs="標楷體" w:hint="eastAsia"/>
                <w:szCs w:val="24"/>
              </w:rPr>
              <w:t>歌唱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F6" w:rsidRPr="002177F6" w:rsidRDefault="002177F6" w:rsidP="002177F6">
            <w:pPr>
              <w:ind w:left="480" w:hanging="365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:rsidR="002C75F0" w:rsidRDefault="002C75F0" w:rsidP="002C75F0">
      <w:pPr>
        <w:rPr>
          <w:rFonts w:ascii="標楷體" w:eastAsia="標楷體" w:hAnsi="標楷體"/>
        </w:rPr>
      </w:pPr>
    </w:p>
    <w:p w:rsidR="002C75F0" w:rsidRDefault="002C75F0" w:rsidP="002C75F0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:rsidR="002C75F0" w:rsidRDefault="00107353">
      <w:r>
        <w:rPr>
          <w:rFonts w:hint="eastAsia"/>
        </w:rPr>
        <w:t>(</w:t>
      </w:r>
      <w:r>
        <w:rPr>
          <w:rFonts w:hint="eastAsia"/>
        </w:rPr>
        <w:t>表格請自行增列</w:t>
      </w:r>
      <w:r>
        <w:rPr>
          <w:rFonts w:hint="eastAsia"/>
        </w:rPr>
        <w:t>)</w:t>
      </w:r>
    </w:p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Default="00555E0F"/>
    <w:p w:rsidR="00555E0F" w:rsidRPr="00555E0F" w:rsidRDefault="00555E0F" w:rsidP="00555E0F">
      <w:pPr>
        <w:jc w:val="center"/>
        <w:rPr>
          <w:rFonts w:ascii="Calibri" w:eastAsia="新細明體" w:hAnsi="Calibri" w:cs="Calibri"/>
          <w:kern w:val="0"/>
          <w:sz w:val="48"/>
          <w:szCs w:val="48"/>
        </w:rPr>
      </w:pPr>
      <w:r w:rsidRPr="00555E0F">
        <w:rPr>
          <w:rFonts w:ascii="Calibri" w:eastAsia="新細明體" w:hAnsi="Calibri" w:cs="Calibri" w:hint="eastAsia"/>
          <w:kern w:val="0"/>
          <w:sz w:val="48"/>
          <w:szCs w:val="48"/>
        </w:rPr>
        <w:lastRenderedPageBreak/>
        <w:t>第二學期</w:t>
      </w:r>
    </w:p>
    <w:p w:rsidR="00555E0F" w:rsidRPr="00555E0F" w:rsidRDefault="00555E0F" w:rsidP="00555E0F">
      <w:pPr>
        <w:spacing w:line="259" w:lineRule="auto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(一)彈性學習課程四類別:</w:t>
      </w:r>
    </w:p>
    <w:p w:rsidR="00555E0F" w:rsidRPr="00555E0F" w:rsidRDefault="00555E0F" w:rsidP="00555E0F">
      <w:pPr>
        <w:spacing w:line="259" w:lineRule="auto"/>
        <w:ind w:firstLine="720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>1.統整性探究課程 (□主題□專題</w:t>
      </w:r>
      <w:sdt>
        <w:sdtPr>
          <w:rPr>
            <w:rFonts w:ascii="Calibri" w:eastAsia="新細明體" w:hAnsi="Calibri" w:cs="Calibri"/>
            <w:kern w:val="0"/>
            <w:szCs w:val="24"/>
          </w:rPr>
          <w:tag w:val="goog_rdk_6"/>
          <w:id w:val="-1742784342"/>
        </w:sdtPr>
        <w:sdtEndPr/>
        <w:sdtContent>
          <w:r w:rsidRPr="00555E0F">
            <w:rPr>
              <w:rFonts w:ascii="Arial Unicode MS" w:eastAsia="Arial Unicode MS" w:hAnsi="Arial Unicode MS" w:cs="Arial Unicode MS"/>
              <w:kern w:val="0"/>
              <w:szCs w:val="24"/>
            </w:rPr>
            <w:t>■</w:t>
          </w:r>
        </w:sdtContent>
      </w:sdt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議題)  </w:t>
      </w:r>
    </w:p>
    <w:p w:rsidR="00555E0F" w:rsidRPr="00555E0F" w:rsidRDefault="00555E0F" w:rsidP="00555E0F">
      <w:pPr>
        <w:spacing w:line="259" w:lineRule="auto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    2.社團活動與技藝課程(□社團活動□技藝課程)</w:t>
      </w:r>
    </w:p>
    <w:p w:rsidR="00555E0F" w:rsidRPr="00555E0F" w:rsidRDefault="00555E0F" w:rsidP="00555E0F">
      <w:pPr>
        <w:spacing w:line="259" w:lineRule="auto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    3.特殊需求領域課程</w:t>
      </w:r>
    </w:p>
    <w:p w:rsidR="00555E0F" w:rsidRPr="00555E0F" w:rsidRDefault="00555E0F" w:rsidP="00555E0F">
      <w:pPr>
        <w:spacing w:line="259" w:lineRule="auto"/>
        <w:ind w:left="2645" w:hanging="2645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    4.其他類課程:</w:t>
      </w:r>
      <w:r w:rsidRPr="00555E0F">
        <w:rPr>
          <w:rFonts w:ascii="標楷體" w:eastAsia="標楷體" w:hAnsi="標楷體" w:cs="標楷體" w:hint="eastAsia"/>
          <w:b/>
          <w:kern w:val="0"/>
          <w:szCs w:val="24"/>
        </w:rPr>
        <w:t xml:space="preserve"> </w:t>
      </w: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□本土語文/新住民語文□服務學習□戶外教育□班際或校際交流 </w:t>
      </w:r>
    </w:p>
    <w:p w:rsidR="00555E0F" w:rsidRPr="00555E0F" w:rsidRDefault="00555E0F" w:rsidP="00555E0F">
      <w:pPr>
        <w:spacing w:line="259" w:lineRule="auto"/>
        <w:ind w:left="120" w:firstLine="2280"/>
        <w:rPr>
          <w:rFonts w:ascii="標楷體" w:eastAsia="標楷體" w:hAnsi="標楷體" w:cs="標楷體"/>
          <w:kern w:val="0"/>
          <w:sz w:val="28"/>
          <w:szCs w:val="28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>□自治活動□班級輔導</w:t>
      </w:r>
      <w:sdt>
        <w:sdtPr>
          <w:rPr>
            <w:rFonts w:ascii="Calibri" w:eastAsia="新細明體" w:hAnsi="Calibri" w:cs="Calibri"/>
            <w:kern w:val="0"/>
            <w:szCs w:val="24"/>
          </w:rPr>
          <w:tag w:val="goog_rdk_7"/>
          <w:id w:val="757022392"/>
        </w:sdtPr>
        <w:sdtEndPr/>
        <w:sdtContent>
          <w:r w:rsidRPr="00555E0F">
            <w:rPr>
              <w:rFonts w:ascii="Arial Unicode MS" w:eastAsia="Arial Unicode MS" w:hAnsi="Arial Unicode MS" w:cs="Arial Unicode MS"/>
              <w:kern w:val="0"/>
              <w:szCs w:val="24"/>
            </w:rPr>
            <w:t>■</w:t>
          </w:r>
        </w:sdtContent>
      </w:sdt>
      <w:r w:rsidRPr="00555E0F">
        <w:rPr>
          <w:rFonts w:ascii="標楷體" w:eastAsia="標楷體" w:hAnsi="標楷體" w:cs="標楷體" w:hint="eastAsia"/>
          <w:kern w:val="0"/>
          <w:szCs w:val="24"/>
        </w:rPr>
        <w:t>學生自主學習□領域補救教學</w:t>
      </w:r>
    </w:p>
    <w:p w:rsidR="00555E0F" w:rsidRPr="00555E0F" w:rsidRDefault="00555E0F" w:rsidP="00555E0F">
      <w:pPr>
        <w:spacing w:line="398" w:lineRule="auto"/>
        <w:jc w:val="both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(二)每週學習節數( 1 )節，本學期共( 19 )節。</w:t>
      </w:r>
    </w:p>
    <w:p w:rsidR="00555E0F" w:rsidRPr="00555E0F" w:rsidRDefault="00555E0F" w:rsidP="00555E0F">
      <w:pPr>
        <w:spacing w:line="398" w:lineRule="auto"/>
        <w:jc w:val="both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(三)核心素養具體內涵： </w:t>
      </w:r>
    </w:p>
    <w:p w:rsidR="00555E0F" w:rsidRPr="00555E0F" w:rsidRDefault="00555E0F" w:rsidP="00555E0F">
      <w:pPr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    1.英-E-B1</w:t>
      </w:r>
      <w:r w:rsidRPr="00555E0F">
        <w:rPr>
          <w:rFonts w:ascii="標楷體" w:eastAsia="標楷體" w:hAnsi="標楷體" w:cs="標楷體" w:hint="eastAsia"/>
          <w:kern w:val="0"/>
          <w:sz w:val="23"/>
          <w:szCs w:val="23"/>
        </w:rPr>
        <w:t>具備入門的聽、說、讀、寫英語文之能力。</w:t>
      </w:r>
    </w:p>
    <w:p w:rsidR="00555E0F" w:rsidRPr="00555E0F" w:rsidRDefault="00555E0F" w:rsidP="00555E0F">
      <w:pPr>
        <w:ind w:left="720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>2.英-E-A1 具備認真專注的特質及良好的學習習慣，嘗試運用基本的學習策略，強化個人英語文能力。</w:t>
      </w:r>
    </w:p>
    <w:p w:rsidR="00555E0F" w:rsidRPr="00555E0F" w:rsidRDefault="00555E0F" w:rsidP="00555E0F">
      <w:pPr>
        <w:ind w:firstLine="480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3.英-E-C2</w:t>
      </w:r>
      <w:r w:rsidRPr="00555E0F">
        <w:rPr>
          <w:rFonts w:ascii="標楷體" w:eastAsia="標楷體" w:hAnsi="標楷體" w:cs="標楷體" w:hint="eastAsia"/>
          <w:kern w:val="0"/>
          <w:sz w:val="23"/>
          <w:szCs w:val="23"/>
        </w:rPr>
        <w:t>積極參與課內英語文小組學習活動，培養團隊合作精神。</w:t>
      </w:r>
    </w:p>
    <w:p w:rsidR="00555E0F" w:rsidRPr="00555E0F" w:rsidRDefault="00555E0F" w:rsidP="00555E0F">
      <w:pPr>
        <w:ind w:left="720"/>
        <w:rPr>
          <w:rFonts w:ascii="標楷體" w:eastAsia="標楷體" w:hAnsi="標楷體" w:cs="標楷體"/>
          <w:kern w:val="0"/>
          <w:szCs w:val="24"/>
        </w:rPr>
      </w:pPr>
    </w:p>
    <w:p w:rsidR="00555E0F" w:rsidRPr="00555E0F" w:rsidRDefault="00555E0F" w:rsidP="00555E0F">
      <w:pPr>
        <w:jc w:val="both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(四)核心素養呼應說明</w:t>
      </w:r>
    </w:p>
    <w:p w:rsidR="00555E0F" w:rsidRPr="00555E0F" w:rsidRDefault="00555E0F" w:rsidP="00555E0F">
      <w:pPr>
        <w:jc w:val="both"/>
        <w:rPr>
          <w:rFonts w:ascii="標楷體" w:eastAsia="標楷體" w:hAnsi="標楷體" w:cs="標楷體"/>
          <w:kern w:val="0"/>
          <w:szCs w:val="24"/>
        </w:rPr>
      </w:pPr>
      <w:bookmarkStart w:id="0" w:name="_heading=h.30j0zll"/>
      <w:bookmarkEnd w:id="0"/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  搭配學校海洋教育課程,</w:t>
      </w:r>
      <w:r>
        <w:rPr>
          <w:rFonts w:ascii="標楷體" w:eastAsia="標楷體" w:hAnsi="標楷體" w:cs="標楷體" w:hint="eastAsia"/>
          <w:kern w:val="0"/>
          <w:szCs w:val="24"/>
        </w:rPr>
        <w:t>下學期偏重</w:t>
      </w:r>
      <w:r w:rsidRPr="00555E0F">
        <w:rPr>
          <w:rFonts w:ascii="標楷體" w:eastAsia="標楷體" w:hAnsi="標楷體" w:cs="標楷體" w:hint="eastAsia"/>
          <w:kern w:val="0"/>
          <w:szCs w:val="24"/>
        </w:rPr>
        <w:t>海洋</w:t>
      </w:r>
      <w:r>
        <w:rPr>
          <w:rFonts w:ascii="標楷體" w:eastAsia="標楷體" w:hAnsi="標楷體" w:cs="標楷體" w:hint="eastAsia"/>
          <w:kern w:val="0"/>
          <w:szCs w:val="24"/>
        </w:rPr>
        <w:t>教育</w:t>
      </w:r>
      <w:r w:rsidRPr="00555E0F">
        <w:rPr>
          <w:rFonts w:ascii="標楷體" w:eastAsia="標楷體" w:hAnsi="標楷體" w:cs="標楷體" w:hint="eastAsia"/>
          <w:kern w:val="0"/>
          <w:szCs w:val="24"/>
        </w:rPr>
        <w:t>議題</w:t>
      </w:r>
      <w:r>
        <w:rPr>
          <w:rFonts w:ascii="標楷體" w:eastAsia="標楷體" w:hAnsi="標楷體" w:cs="標楷體" w:hint="eastAsia"/>
          <w:kern w:val="0"/>
          <w:szCs w:val="24"/>
        </w:rPr>
        <w:t>,</w:t>
      </w:r>
      <w:r w:rsidRPr="00555E0F">
        <w:rPr>
          <w:rFonts w:ascii="標楷體" w:eastAsia="標楷體" w:hAnsi="標楷體" w:cs="標楷體" w:hint="eastAsia"/>
          <w:kern w:val="0"/>
          <w:szCs w:val="24"/>
        </w:rPr>
        <w:t>呼籲</w:t>
      </w:r>
      <w:r>
        <w:rPr>
          <w:rFonts w:ascii="標楷體" w:eastAsia="標楷體" w:hAnsi="標楷體" w:cs="標楷體" w:hint="eastAsia"/>
          <w:kern w:val="0"/>
          <w:szCs w:val="24"/>
        </w:rPr>
        <w:t>海洋保育重要性</w:t>
      </w:r>
      <w:r w:rsidRPr="00555E0F">
        <w:rPr>
          <w:rFonts w:ascii="標楷體" w:eastAsia="標楷體" w:hAnsi="標楷體" w:cs="標楷體" w:hint="eastAsia"/>
          <w:kern w:val="0"/>
          <w:szCs w:val="24"/>
        </w:rPr>
        <w:t>並珍惜海洋資源。</w:t>
      </w:r>
    </w:p>
    <w:p w:rsidR="00555E0F" w:rsidRPr="00555E0F" w:rsidRDefault="00555E0F" w:rsidP="00555E0F">
      <w:pPr>
        <w:jc w:val="both"/>
        <w:rPr>
          <w:rFonts w:ascii="標楷體" w:eastAsia="標楷體" w:hAnsi="標楷體" w:cs="標楷體"/>
          <w:kern w:val="0"/>
          <w:szCs w:val="24"/>
        </w:rPr>
      </w:pPr>
      <w:bookmarkStart w:id="1" w:name="_heading=h.lm6ktxyw3qwu"/>
      <w:bookmarkEnd w:id="1"/>
      <w:r>
        <w:rPr>
          <w:rFonts w:ascii="標楷體" w:eastAsia="標楷體" w:hAnsi="標楷體" w:cs="標楷體" w:hint="eastAsia"/>
          <w:kern w:val="0"/>
          <w:szCs w:val="24"/>
        </w:rPr>
        <w:t>以</w:t>
      </w: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MARINE MEGAFAUNA FOUNDATION </w:t>
      </w:r>
      <w:r>
        <w:rPr>
          <w:rFonts w:ascii="標楷體" w:eastAsia="標楷體" w:hAnsi="標楷體" w:cs="標楷體" w:hint="eastAsia"/>
          <w:kern w:val="0"/>
          <w:szCs w:val="24"/>
        </w:rPr>
        <w:t>的廣告，切入主題—海洋保育、汙染預防與海洋永續的學習並加入</w:t>
      </w:r>
      <w:r w:rsidRPr="00555E0F">
        <w:rPr>
          <w:rFonts w:ascii="標楷體" w:eastAsia="標楷體" w:hAnsi="標楷體" w:cs="標楷體" w:hint="eastAsia"/>
          <w:kern w:val="0"/>
          <w:szCs w:val="24"/>
        </w:rPr>
        <w:t>英文介紹海洋生物及周邊海洋資源生態,搭配海洋相關影片觀賞,故事或文章閱讀設計學習單,希望能向學生宣導海洋教育宗旨-親海、知海、愛海的觀念，促進學生主動探索海洋生態，並養成生態保育觀念，且能夠身體力行，加入淨灘、保育的行動。</w:t>
      </w:r>
    </w:p>
    <w:p w:rsidR="00555E0F" w:rsidRPr="00555E0F" w:rsidRDefault="00555E0F" w:rsidP="00555E0F">
      <w:pPr>
        <w:jc w:val="both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(五)配合融入之領域或議題:</w:t>
      </w:r>
    </w:p>
    <w:p w:rsidR="00555E0F" w:rsidRPr="00555E0F" w:rsidRDefault="00555E0F" w:rsidP="00555E0F">
      <w:pPr>
        <w:spacing w:line="398" w:lineRule="auto"/>
        <w:jc w:val="both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>1.領域:</w:t>
      </w:r>
      <w:r w:rsidRPr="00555E0F">
        <w:rPr>
          <w:rFonts w:ascii="Calibri" w:eastAsia="新細明體" w:hAnsi="Calibri" w:cs="Calibri"/>
          <w:kern w:val="0"/>
          <w:szCs w:val="24"/>
        </w:rPr>
        <w:t xml:space="preserve"> </w:t>
      </w: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□國語文  </w:t>
      </w:r>
      <w:sdt>
        <w:sdtPr>
          <w:rPr>
            <w:rFonts w:ascii="Calibri" w:eastAsia="新細明體" w:hAnsi="Calibri" w:cs="Calibri"/>
            <w:kern w:val="0"/>
            <w:szCs w:val="24"/>
          </w:rPr>
          <w:tag w:val="goog_rdk_8"/>
          <w:id w:val="1961912916"/>
        </w:sdtPr>
        <w:sdtEndPr/>
        <w:sdtContent>
          <w:r w:rsidRPr="00555E0F">
            <w:rPr>
              <w:rFonts w:ascii="Arial Unicode MS" w:eastAsia="Arial Unicode MS" w:hAnsi="Arial Unicode MS" w:cs="Arial Unicode MS"/>
              <w:kern w:val="0"/>
              <w:szCs w:val="24"/>
            </w:rPr>
            <w:t>■</w:t>
          </w:r>
        </w:sdtContent>
      </w:sdt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英語文  □本土語  □數學    □社會    □自然科學  </w:t>
      </w:r>
    </w:p>
    <w:p w:rsidR="00555E0F" w:rsidRPr="00555E0F" w:rsidRDefault="00555E0F" w:rsidP="00555E0F">
      <w:pPr>
        <w:spacing w:line="398" w:lineRule="auto"/>
        <w:jc w:val="both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      </w:t>
      </w:r>
      <w:sdt>
        <w:sdtPr>
          <w:rPr>
            <w:rFonts w:ascii="Calibri" w:eastAsia="新細明體" w:hAnsi="Calibri" w:cs="Calibri"/>
            <w:kern w:val="0"/>
            <w:szCs w:val="24"/>
          </w:rPr>
          <w:tag w:val="goog_rdk_9"/>
          <w:id w:val="2006775855"/>
        </w:sdtPr>
        <w:sdtEndPr/>
        <w:sdtContent>
          <w:r w:rsidRPr="00555E0F">
            <w:rPr>
              <w:rFonts w:ascii="Arial Unicode MS" w:eastAsia="Arial Unicode MS" w:hAnsi="Arial Unicode MS" w:cs="Arial Unicode MS"/>
              <w:kern w:val="0"/>
              <w:szCs w:val="24"/>
            </w:rPr>
            <w:t>■</w:t>
          </w:r>
        </w:sdtContent>
      </w:sdt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藝術    □綜合活動 □健康與體育   □生活課程   □科技  </w:t>
      </w:r>
    </w:p>
    <w:p w:rsidR="00555E0F" w:rsidRPr="00555E0F" w:rsidRDefault="00555E0F" w:rsidP="00555E0F">
      <w:pPr>
        <w:spacing w:line="398" w:lineRule="auto"/>
        <w:jc w:val="both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2.議題:</w:t>
      </w:r>
      <w:r w:rsidRPr="00555E0F">
        <w:rPr>
          <w:rFonts w:ascii="Calibri" w:eastAsia="新細明體" w:hAnsi="Calibri" w:cs="Calibri"/>
          <w:kern w:val="0"/>
          <w:szCs w:val="24"/>
        </w:rPr>
        <w:t xml:space="preserve"> </w:t>
      </w: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□性別平等教育 □人權教育 </w:t>
      </w:r>
      <w:sdt>
        <w:sdtPr>
          <w:rPr>
            <w:rFonts w:ascii="Calibri" w:eastAsia="新細明體" w:hAnsi="Calibri" w:cs="Calibri"/>
            <w:kern w:val="0"/>
            <w:szCs w:val="24"/>
          </w:rPr>
          <w:tag w:val="goog_rdk_10"/>
          <w:id w:val="-1896117857"/>
        </w:sdtPr>
        <w:sdtEndPr/>
        <w:sdtContent>
          <w:r w:rsidRPr="00555E0F">
            <w:rPr>
              <w:rFonts w:ascii="Arial Unicode MS" w:eastAsia="Arial Unicode MS" w:hAnsi="Arial Unicode MS" w:cs="Arial Unicode MS"/>
              <w:kern w:val="0"/>
              <w:szCs w:val="24"/>
            </w:rPr>
            <w:t>■</w:t>
          </w:r>
        </w:sdtContent>
      </w:sdt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環境教育 </w:t>
      </w:r>
      <w:sdt>
        <w:sdtPr>
          <w:rPr>
            <w:rFonts w:ascii="Calibri" w:eastAsia="新細明體" w:hAnsi="Calibri" w:cs="Calibri"/>
            <w:kern w:val="0"/>
            <w:szCs w:val="24"/>
          </w:rPr>
          <w:tag w:val="goog_rdk_11"/>
          <w:id w:val="-237550935"/>
        </w:sdtPr>
        <w:sdtEndPr/>
        <w:sdtContent>
          <w:r w:rsidRPr="00555E0F">
            <w:rPr>
              <w:rFonts w:ascii="Arial Unicode MS" w:eastAsia="Arial Unicode MS" w:hAnsi="Arial Unicode MS" w:cs="Arial Unicode MS"/>
              <w:kern w:val="0"/>
              <w:szCs w:val="24"/>
            </w:rPr>
            <w:t>■</w:t>
          </w:r>
        </w:sdtContent>
      </w:sdt>
      <w:r w:rsidRPr="00555E0F">
        <w:rPr>
          <w:rFonts w:ascii="標楷體" w:eastAsia="標楷體" w:hAnsi="標楷體" w:cs="標楷體" w:hint="eastAsia"/>
          <w:kern w:val="0"/>
          <w:szCs w:val="24"/>
        </w:rPr>
        <w:t>海洋教育 □品德教育</w:t>
      </w:r>
    </w:p>
    <w:p w:rsidR="00555E0F" w:rsidRPr="00555E0F" w:rsidRDefault="00555E0F" w:rsidP="00555E0F">
      <w:pPr>
        <w:spacing w:line="398" w:lineRule="auto"/>
        <w:jc w:val="both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      □生命教育  □法治教育 □科技教育 □資訊教育  □能源教育 </w:t>
      </w:r>
    </w:p>
    <w:p w:rsidR="00555E0F" w:rsidRPr="00555E0F" w:rsidRDefault="00555E0F" w:rsidP="00555E0F">
      <w:pPr>
        <w:spacing w:line="398" w:lineRule="auto"/>
        <w:jc w:val="both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      □安全教育  □防災教育 □閱讀素養 □多元文化教育□家庭教育</w:t>
      </w:r>
    </w:p>
    <w:p w:rsidR="00555E0F" w:rsidRPr="00555E0F" w:rsidRDefault="00555E0F" w:rsidP="00555E0F">
      <w:pPr>
        <w:spacing w:line="398" w:lineRule="auto"/>
        <w:jc w:val="both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      □原住民教育戶外教育 </w:t>
      </w:r>
      <w:sdt>
        <w:sdtPr>
          <w:rPr>
            <w:rFonts w:ascii="Calibri" w:eastAsia="新細明體" w:hAnsi="Calibri" w:cs="Calibri"/>
            <w:kern w:val="0"/>
            <w:szCs w:val="24"/>
          </w:rPr>
          <w:tag w:val="goog_rdk_12"/>
          <w:id w:val="-1639095301"/>
        </w:sdtPr>
        <w:sdtEndPr/>
        <w:sdtContent>
          <w:r w:rsidRPr="00555E0F">
            <w:rPr>
              <w:rFonts w:ascii="Arial Unicode MS" w:eastAsia="Arial Unicode MS" w:hAnsi="Arial Unicode MS" w:cs="Arial Unicode MS"/>
              <w:kern w:val="0"/>
              <w:szCs w:val="24"/>
            </w:rPr>
            <w:t>■</w:t>
          </w:r>
        </w:sdtContent>
      </w:sdt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國際教育 □生涯規劃教育</w:t>
      </w:r>
    </w:p>
    <w:p w:rsidR="00555E0F" w:rsidRPr="00555E0F" w:rsidRDefault="00555E0F" w:rsidP="00555E0F">
      <w:pPr>
        <w:spacing w:line="398" w:lineRule="auto"/>
        <w:jc w:val="both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>(六)課程架構： (學習重點以學習內容與學習表現之雙向表呈現)</w:t>
      </w: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2504"/>
        <w:gridCol w:w="2505"/>
        <w:gridCol w:w="2505"/>
      </w:tblGrid>
      <w:tr w:rsidR="00555E0F" w:rsidRPr="00555E0F" w:rsidTr="00555E0F">
        <w:trPr>
          <w:trHeight w:val="15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spacing w:line="398" w:lineRule="auto"/>
              <w:ind w:firstLine="72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學習表現</w:t>
            </w:r>
          </w:p>
          <w:p w:rsidR="00555E0F" w:rsidRPr="00555E0F" w:rsidRDefault="00555E0F" w:rsidP="00555E0F">
            <w:pPr>
              <w:spacing w:line="398" w:lineRule="auto"/>
              <w:ind w:firstLine="72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:rsidR="00555E0F" w:rsidRPr="00555E0F" w:rsidRDefault="00555E0F" w:rsidP="00555E0F">
            <w:pPr>
              <w:spacing w:line="398" w:lineRule="auto"/>
              <w:ind w:firstLine="72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:rsidR="00555E0F" w:rsidRPr="00555E0F" w:rsidRDefault="00555E0F" w:rsidP="00555E0F">
            <w:pPr>
              <w:spacing w:line="398" w:lineRule="auto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lastRenderedPageBreak/>
              <w:t>學習內容</w:t>
            </w: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ab/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lastRenderedPageBreak/>
              <w:t>5-Ⅲ-8 能以正確的發音及適切的速度朗讀簡易故事及短劇。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5-2-5能看懂故事及簡易短文，並 能以幾</w:t>
            </w:r>
            <w:r w:rsidRPr="00555E0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lastRenderedPageBreak/>
              <w:t>個簡短的句子述說或寫出 內容大意。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5-4-4認識常見的水域生 物種類、基本構造及其 生存環境。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lastRenderedPageBreak/>
              <w:t>6-Ⅱ-2 積極參與各種課堂練習活動。6-Ⅱ-3 樂於回答教師或同學所提的問題。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6-2-12能主動從網路</w:t>
            </w: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lastRenderedPageBreak/>
              <w:t>或其他課外 材料搜尋相關的教學資源，與老 師及同學分享。</w:t>
            </w:r>
          </w:p>
          <w:p w:rsidR="00555E0F" w:rsidRPr="00555E0F" w:rsidRDefault="00555E0F" w:rsidP="00555E0F">
            <w:pPr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lastRenderedPageBreak/>
              <w:t>8-Ⅲ-2 能了解課堂中所介紹的國內主要節慶習俗。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555E0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8-Ⅲ-3 能認識課堂中所介紹的國外主要節</w:t>
            </w:r>
            <w:r w:rsidRPr="00555E0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lastRenderedPageBreak/>
              <w:t>慶習俗。</w:t>
            </w:r>
          </w:p>
        </w:tc>
      </w:tr>
      <w:tr w:rsidR="00555E0F" w:rsidRPr="00555E0F" w:rsidTr="00555E0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lastRenderedPageBreak/>
              <w:t xml:space="preserve">Ae-Ⅲ-12 簡易歌 謠、韻文、 短文、故事 及短劇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spacing w:line="398" w:lineRule="auto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海洋教育-海洋生態環境</w:t>
            </w:r>
          </w:p>
          <w:p w:rsidR="00555E0F" w:rsidRPr="00555E0F" w:rsidRDefault="00555E0F" w:rsidP="00555E0F">
            <w:pPr>
              <w:spacing w:line="398" w:lineRule="auto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</w:t>
            </w:r>
            <w:r w:rsidRPr="00555E0F">
              <w:rPr>
                <w:rFonts w:ascii="Calibri" w:eastAsia="新細明體" w:hAnsi="Calibri" w:cs="Calibri"/>
                <w:kern w:val="0"/>
                <w:szCs w:val="24"/>
              </w:rPr>
              <w:t>MMF 2016 in Review</w:t>
            </w:r>
          </w:p>
          <w:p w:rsidR="00555E0F" w:rsidRPr="00555E0F" w:rsidRDefault="00555E0F" w:rsidP="00555E0F">
            <w:pPr>
              <w:spacing w:line="398" w:lineRule="auto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影片片段觀賞及議題探討</w:t>
            </w:r>
          </w:p>
          <w:p w:rsidR="00555E0F" w:rsidRPr="00555E0F" w:rsidRDefault="00555E0F" w:rsidP="00555E0F">
            <w:pPr>
              <w:spacing w:line="398" w:lineRule="auto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＊海洋故事導讀:</w:t>
            </w:r>
          </w:p>
          <w:p w:rsidR="00555E0F" w:rsidRPr="00555E0F" w:rsidRDefault="00555E0F" w:rsidP="00555E0F">
            <w:pPr>
              <w:spacing w:line="398" w:lineRule="auto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Calibri" w:eastAsia="新細明體" w:hAnsi="Calibri" w:cs="Calibri"/>
                <w:kern w:val="0"/>
                <w:szCs w:val="24"/>
              </w:rPr>
              <w:t>Gulliver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spacing w:line="398" w:lineRule="auto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海洋教育-海洋生態環境＊</w:t>
            </w:r>
            <w:r w:rsidRPr="00555E0F">
              <w:rPr>
                <w:rFonts w:ascii="Calibri" w:eastAsia="新細明體" w:hAnsi="Calibri" w:cs="Calibri"/>
                <w:kern w:val="0"/>
                <w:szCs w:val="24"/>
              </w:rPr>
              <w:t>MMF 2016 in Review</w:t>
            </w:r>
          </w:p>
          <w:p w:rsidR="00555E0F" w:rsidRPr="00555E0F" w:rsidRDefault="00555E0F" w:rsidP="00555E0F">
            <w:pPr>
              <w:spacing w:line="398" w:lineRule="auto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影片片段觀賞及議題探討</w:t>
            </w:r>
          </w:p>
          <w:p w:rsidR="00555E0F" w:rsidRPr="00555E0F" w:rsidRDefault="00555E0F" w:rsidP="00555E0F">
            <w:pPr>
              <w:spacing w:line="398" w:lineRule="auto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＊海洋故事導讀:</w:t>
            </w:r>
          </w:p>
          <w:p w:rsidR="00555E0F" w:rsidRPr="00555E0F" w:rsidRDefault="00555E0F" w:rsidP="00555E0F">
            <w:pPr>
              <w:spacing w:line="398" w:lineRule="auto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Calibri" w:eastAsia="新細明體" w:hAnsi="Calibri" w:cs="Calibri"/>
                <w:kern w:val="0"/>
                <w:szCs w:val="24"/>
              </w:rPr>
              <w:t>Gulliver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spacing w:line="398" w:lineRule="auto"/>
              <w:jc w:val="both"/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t>Easter Day</w:t>
            </w:r>
          </w:p>
          <w:p w:rsidR="00555E0F" w:rsidRPr="00555E0F" w:rsidRDefault="00555E0F" w:rsidP="00555E0F">
            <w:pPr>
              <w:spacing w:line="398" w:lineRule="auto"/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t xml:space="preserve">Mother’s Day: </w:t>
            </w:r>
          </w:p>
          <w:p w:rsidR="00555E0F" w:rsidRPr="00555E0F" w:rsidRDefault="00555E0F" w:rsidP="00555E0F">
            <w:pPr>
              <w:spacing w:line="398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t>A card for Mother</w:t>
            </w:r>
          </w:p>
        </w:tc>
      </w:tr>
      <w:tr w:rsidR="00555E0F" w:rsidRPr="00555E0F" w:rsidTr="00555E0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555E0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Ac-Ⅲ-9 國小階段所 學字詞（能 聽、讀、說 300 字詞， 其中必須拼 寫 180 字詞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spacing w:line="398" w:lineRule="auto"/>
              <w:ind w:right="96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海洋教育－</w:t>
            </w:r>
          </w:p>
          <w:p w:rsidR="00555E0F" w:rsidRPr="00555E0F" w:rsidRDefault="00555E0F" w:rsidP="00555E0F">
            <w:pPr>
              <w:spacing w:line="398" w:lineRule="auto"/>
              <w:ind w:right="96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海洋生態保育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</w:t>
            </w:r>
            <w:r w:rsidRPr="00555E0F">
              <w:rPr>
                <w:rFonts w:ascii="Calibri" w:eastAsia="新細明體" w:hAnsi="Calibri" w:cs="Calibri"/>
                <w:kern w:val="0"/>
                <w:szCs w:val="24"/>
              </w:rPr>
              <w:t xml:space="preserve">A wide range of pollution —from plastic pollution to light pollution—affects marine ecosystems </w:t>
            </w:r>
            <w:r w:rsidRPr="00555E0F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一文，</w:t>
            </w: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以篇章大意理解為主。</w:t>
            </w:r>
          </w:p>
          <w:p w:rsidR="00555E0F" w:rsidRPr="00555E0F" w:rsidRDefault="00634601" w:rsidP="00555E0F">
            <w:pPr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sdt>
              <w:sdtPr>
                <w:rPr>
                  <w:rFonts w:ascii="Calibri" w:eastAsia="新細明體" w:hAnsi="Calibri" w:cs="Calibri"/>
                  <w:kern w:val="0"/>
                  <w:szCs w:val="24"/>
                </w:rPr>
                <w:tag w:val="goog_rdk_13"/>
                <w:id w:val="-154303939"/>
              </w:sdtPr>
              <w:sdtEndPr/>
              <w:sdtContent>
                <w:r w:rsidR="00555E0F" w:rsidRPr="00555E0F">
                  <w:rPr>
                    <w:rFonts w:ascii="Gungsuh" w:eastAsia="Gungsuh" w:hAnsi="Gungsuh" w:cs="Gungsuh" w:hint="eastAsia"/>
                    <w:kern w:val="0"/>
                    <w:szCs w:val="24"/>
                  </w:rPr>
                  <w:t>＊</w:t>
                </w:r>
              </w:sdtContent>
            </w:sdt>
            <w:r w:rsidR="00555E0F"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海洋垃圾種類介紹:</w:t>
            </w:r>
          </w:p>
          <w:p w:rsidR="00555E0F" w:rsidRPr="00555E0F" w:rsidRDefault="00555E0F" w:rsidP="00555E0F">
            <w:pPr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＊透過淨灘(clean the beach)照片，海洋保育的重要性</w:t>
            </w:r>
            <w:sdt>
              <w:sdtPr>
                <w:rPr>
                  <w:rFonts w:ascii="Calibri" w:eastAsia="新細明體" w:hAnsi="Calibri" w:cs="Calibri"/>
                  <w:kern w:val="0"/>
                  <w:szCs w:val="24"/>
                </w:rPr>
                <w:tag w:val="goog_rdk_14"/>
                <w:id w:val="-926800397"/>
              </w:sdtPr>
              <w:sdtEndPr/>
              <w:sdtContent>
                <w:r w:rsidRPr="00555E0F">
                  <w:rPr>
                    <w:rFonts w:ascii="Gungsuh" w:eastAsia="Gungsuh" w:hAnsi="Gungsuh" w:cs="Gungsuh" w:hint="eastAsia"/>
                    <w:kern w:val="0"/>
                    <w:szCs w:val="24"/>
                  </w:rPr>
                  <w:t xml:space="preserve">。 </w:t>
                </w:r>
              </w:sdtContent>
            </w:sdt>
          </w:p>
          <w:p w:rsidR="00555E0F" w:rsidRPr="00555E0F" w:rsidRDefault="00634601" w:rsidP="00555E0F">
            <w:pPr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sdt>
              <w:sdtPr>
                <w:rPr>
                  <w:rFonts w:ascii="Calibri" w:eastAsia="新細明體" w:hAnsi="Calibri" w:cs="Calibri"/>
                  <w:kern w:val="0"/>
                  <w:szCs w:val="24"/>
                </w:rPr>
                <w:tag w:val="goog_rdk_15"/>
                <w:id w:val="403194783"/>
              </w:sdtPr>
              <w:sdtEndPr/>
              <w:sdtContent>
                <w:r w:rsidR="00555E0F" w:rsidRPr="00555E0F">
                  <w:rPr>
                    <w:rFonts w:ascii="Gungsuh" w:eastAsia="Gungsuh" w:hAnsi="Gungsuh" w:cs="Gungsuh" w:hint="eastAsia"/>
                    <w:kern w:val="0"/>
                    <w:szCs w:val="24"/>
                  </w:rPr>
                  <w:t>＊</w:t>
                </w:r>
              </w:sdtContent>
            </w:sdt>
            <w:sdt>
              <w:sdtPr>
                <w:rPr>
                  <w:rFonts w:ascii="Calibri" w:eastAsia="新細明體" w:hAnsi="Calibri" w:cs="Calibri"/>
                  <w:kern w:val="0"/>
                  <w:szCs w:val="24"/>
                </w:rPr>
                <w:tag w:val="goog_rdk_16"/>
                <w:id w:val="2138909117"/>
              </w:sdtPr>
              <w:sdtEndPr/>
              <w:sdtContent>
                <w:r w:rsidR="00555E0F" w:rsidRPr="00555E0F">
                  <w:rPr>
                    <w:rFonts w:ascii="Gungsuh" w:eastAsia="Gungsuh" w:hAnsi="Gungsuh" w:cs="Gungsuh" w:hint="eastAsia"/>
                    <w:kern w:val="0"/>
                    <w:szCs w:val="24"/>
                  </w:rPr>
                  <w:t>如何保護海洋</w:t>
                </w:r>
              </w:sdtContent>
            </w:sdt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spacing w:line="398" w:lineRule="auto"/>
              <w:ind w:right="96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海洋教育- </w:t>
            </w:r>
          </w:p>
          <w:p w:rsidR="00555E0F" w:rsidRPr="00555E0F" w:rsidRDefault="00555E0F" w:rsidP="00555E0F">
            <w:pPr>
              <w:spacing w:line="398" w:lineRule="auto"/>
              <w:ind w:right="96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海洋生態保育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</w:t>
            </w:r>
            <w:r w:rsidRPr="00555E0F">
              <w:rPr>
                <w:rFonts w:ascii="Calibri" w:eastAsia="新細明體" w:hAnsi="Calibri" w:cs="Calibri"/>
                <w:kern w:val="0"/>
                <w:szCs w:val="24"/>
              </w:rPr>
              <w:t xml:space="preserve">A wide range of pollution —from plastic pollution to light pollution—affects marine ecosystems </w:t>
            </w:r>
            <w:r w:rsidRPr="00555E0F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一文，</w:t>
            </w: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以篇章大意理解為主。</w:t>
            </w:r>
          </w:p>
          <w:p w:rsidR="00555E0F" w:rsidRPr="00555E0F" w:rsidRDefault="00634601" w:rsidP="00555E0F">
            <w:pPr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sdt>
              <w:sdtPr>
                <w:rPr>
                  <w:rFonts w:ascii="Calibri" w:eastAsia="新細明體" w:hAnsi="Calibri" w:cs="Calibri"/>
                  <w:kern w:val="0"/>
                  <w:szCs w:val="24"/>
                </w:rPr>
                <w:tag w:val="goog_rdk_17"/>
                <w:id w:val="2142369489"/>
              </w:sdtPr>
              <w:sdtEndPr/>
              <w:sdtContent>
                <w:r w:rsidR="00555E0F" w:rsidRPr="00555E0F">
                  <w:rPr>
                    <w:rFonts w:ascii="Gungsuh" w:eastAsia="Gungsuh" w:hAnsi="Gungsuh" w:cs="Gungsuh" w:hint="eastAsia"/>
                    <w:kern w:val="0"/>
                    <w:szCs w:val="24"/>
                  </w:rPr>
                  <w:t>＊</w:t>
                </w:r>
              </w:sdtContent>
            </w:sdt>
            <w:r w:rsidR="00555E0F"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海洋垃圾種類介紹: 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＊透過淨灘(clean the beach)照片，海洋保育的重要性。 </w:t>
            </w:r>
          </w:p>
          <w:p w:rsidR="00555E0F" w:rsidRPr="00555E0F" w:rsidRDefault="00634601" w:rsidP="00555E0F">
            <w:pPr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sdt>
              <w:sdtPr>
                <w:rPr>
                  <w:rFonts w:ascii="Calibri" w:eastAsia="新細明體" w:hAnsi="Calibri" w:cs="Calibri"/>
                  <w:kern w:val="0"/>
                  <w:szCs w:val="24"/>
                </w:rPr>
                <w:tag w:val="goog_rdk_18"/>
                <w:id w:val="435421953"/>
              </w:sdtPr>
              <w:sdtEndPr/>
              <w:sdtContent>
                <w:r w:rsidR="00555E0F" w:rsidRPr="00555E0F">
                  <w:rPr>
                    <w:rFonts w:ascii="Gungsuh" w:eastAsia="Gungsuh" w:hAnsi="Gungsuh" w:cs="Gungsuh" w:hint="eastAsia"/>
                    <w:kern w:val="0"/>
                    <w:szCs w:val="24"/>
                  </w:rPr>
                  <w:t>＊</w:t>
                </w:r>
              </w:sdtContent>
            </w:sdt>
            <w:sdt>
              <w:sdtPr>
                <w:rPr>
                  <w:rFonts w:ascii="Calibri" w:eastAsia="新細明體" w:hAnsi="Calibri" w:cs="Calibri"/>
                  <w:kern w:val="0"/>
                  <w:szCs w:val="24"/>
                </w:rPr>
                <w:tag w:val="goog_rdk_19"/>
                <w:id w:val="-1840302143"/>
              </w:sdtPr>
              <w:sdtEndPr/>
              <w:sdtContent>
                <w:r w:rsidR="00555E0F" w:rsidRPr="00555E0F">
                  <w:rPr>
                    <w:rFonts w:ascii="Gungsuh" w:eastAsia="Gungsuh" w:hAnsi="Gungsuh" w:cs="Gungsuh" w:hint="eastAsia"/>
                    <w:kern w:val="0"/>
                    <w:szCs w:val="24"/>
                  </w:rPr>
                  <w:t>如何保護海洋</w:t>
                </w:r>
              </w:sdtContent>
            </w:sdt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spacing w:line="398" w:lineRule="auto"/>
              <w:jc w:val="both"/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t>Easter Day</w:t>
            </w:r>
          </w:p>
          <w:p w:rsidR="00555E0F" w:rsidRPr="00555E0F" w:rsidRDefault="00555E0F" w:rsidP="00555E0F">
            <w:pPr>
              <w:spacing w:line="398" w:lineRule="auto"/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t xml:space="preserve">Mother’s Day: </w:t>
            </w:r>
          </w:p>
          <w:p w:rsidR="00555E0F" w:rsidRPr="00555E0F" w:rsidRDefault="00555E0F" w:rsidP="00555E0F">
            <w:pPr>
              <w:spacing w:line="398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t>A card for Mother</w:t>
            </w:r>
          </w:p>
        </w:tc>
      </w:tr>
      <w:tr w:rsidR="00555E0F" w:rsidRPr="00555E0F" w:rsidTr="00555E0F">
        <w:trPr>
          <w:trHeight w:val="4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555E0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CⅢ-2 國內外主要節慶習俗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spacing w:line="398" w:lineRule="auto"/>
              <w:jc w:val="both"/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t>Easter Day</w:t>
            </w:r>
          </w:p>
          <w:p w:rsidR="00555E0F" w:rsidRPr="00555E0F" w:rsidRDefault="00555E0F" w:rsidP="00555E0F">
            <w:pPr>
              <w:spacing w:line="398" w:lineRule="auto"/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t xml:space="preserve">Mother’s Day: </w:t>
            </w:r>
          </w:p>
          <w:p w:rsidR="00555E0F" w:rsidRPr="00555E0F" w:rsidRDefault="00555E0F" w:rsidP="00555E0F">
            <w:pPr>
              <w:spacing w:line="398" w:lineRule="auto"/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lastRenderedPageBreak/>
              <w:t>A card for Mother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spacing w:line="398" w:lineRule="auto"/>
              <w:jc w:val="both"/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lastRenderedPageBreak/>
              <w:t>Easter Day</w:t>
            </w:r>
          </w:p>
          <w:p w:rsidR="00555E0F" w:rsidRPr="00555E0F" w:rsidRDefault="00555E0F" w:rsidP="00555E0F">
            <w:pPr>
              <w:spacing w:line="398" w:lineRule="auto"/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t xml:space="preserve">Mother’s Day: </w:t>
            </w:r>
          </w:p>
          <w:p w:rsidR="00555E0F" w:rsidRPr="00555E0F" w:rsidRDefault="00555E0F" w:rsidP="00555E0F">
            <w:pPr>
              <w:spacing w:line="398" w:lineRule="auto"/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lastRenderedPageBreak/>
              <w:t>A card for Mother</w:t>
            </w:r>
          </w:p>
          <w:p w:rsidR="00555E0F" w:rsidRPr="00555E0F" w:rsidRDefault="00555E0F" w:rsidP="00555E0F">
            <w:pPr>
              <w:spacing w:line="398" w:lineRule="auto"/>
              <w:ind w:firstLine="480"/>
              <w:jc w:val="right"/>
              <w:rPr>
                <w:rFonts w:ascii="Comic Sans MS" w:eastAsia="Comic Sans MS" w:hAnsi="Comic Sans MS" w:cs="Comic Sans MS"/>
                <w:kern w:val="0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spacing w:line="398" w:lineRule="auto"/>
              <w:jc w:val="both"/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lastRenderedPageBreak/>
              <w:t>Easter Day</w:t>
            </w:r>
          </w:p>
          <w:p w:rsidR="00555E0F" w:rsidRPr="00555E0F" w:rsidRDefault="00555E0F" w:rsidP="00555E0F">
            <w:pPr>
              <w:spacing w:line="398" w:lineRule="auto"/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t>Mother’s Day:</w:t>
            </w:r>
          </w:p>
          <w:p w:rsidR="00555E0F" w:rsidRPr="00555E0F" w:rsidRDefault="00555E0F" w:rsidP="00555E0F">
            <w:pPr>
              <w:spacing w:line="398" w:lineRule="auto"/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lastRenderedPageBreak/>
              <w:t xml:space="preserve"> A card for Mother</w:t>
            </w:r>
          </w:p>
          <w:p w:rsidR="00555E0F" w:rsidRPr="00555E0F" w:rsidRDefault="00555E0F" w:rsidP="00555E0F">
            <w:pPr>
              <w:spacing w:line="398" w:lineRule="auto"/>
              <w:ind w:firstLine="480"/>
              <w:jc w:val="right"/>
              <w:rPr>
                <w:rFonts w:ascii="Comic Sans MS" w:eastAsia="Comic Sans MS" w:hAnsi="Comic Sans MS" w:cs="Comic Sans MS"/>
                <w:kern w:val="0"/>
                <w:szCs w:val="24"/>
              </w:rPr>
            </w:pPr>
          </w:p>
        </w:tc>
      </w:tr>
    </w:tbl>
    <w:p w:rsidR="00555E0F" w:rsidRPr="00555E0F" w:rsidRDefault="00555E0F" w:rsidP="00555E0F">
      <w:pPr>
        <w:widowControl/>
        <w:rPr>
          <w:rFonts w:ascii="標楷體" w:eastAsia="標楷體" w:hAnsi="標楷體" w:cs="標楷體"/>
          <w:kern w:val="0"/>
          <w:szCs w:val="24"/>
        </w:rPr>
      </w:pPr>
    </w:p>
    <w:p w:rsidR="00555E0F" w:rsidRPr="00555E0F" w:rsidRDefault="00555E0F" w:rsidP="00555E0F">
      <w:pPr>
        <w:spacing w:line="398" w:lineRule="auto"/>
        <w:jc w:val="both"/>
        <w:rPr>
          <w:rFonts w:ascii="標楷體" w:eastAsia="標楷體" w:hAnsi="標楷體" w:cs="標楷體"/>
          <w:kern w:val="0"/>
          <w:szCs w:val="24"/>
        </w:rPr>
      </w:pPr>
      <w:r w:rsidRPr="00555E0F">
        <w:rPr>
          <w:rFonts w:ascii="標楷體" w:eastAsia="標楷體" w:hAnsi="標楷體" w:cs="標楷體" w:hint="eastAsia"/>
          <w:kern w:val="0"/>
          <w:szCs w:val="24"/>
        </w:rPr>
        <w:t xml:space="preserve">  (七)課程內涵：</w:t>
      </w:r>
    </w:p>
    <w:tbl>
      <w:tblPr>
        <w:tblW w:w="9495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4203"/>
        <w:gridCol w:w="709"/>
        <w:gridCol w:w="1134"/>
        <w:gridCol w:w="1418"/>
        <w:gridCol w:w="594"/>
      </w:tblGrid>
      <w:tr w:rsidR="00555E0F" w:rsidRPr="00555E0F" w:rsidTr="00555E0F">
        <w:trPr>
          <w:trHeight w:val="3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E0F" w:rsidRPr="00555E0F" w:rsidRDefault="00555E0F" w:rsidP="00555E0F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教學期程(週別)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E0F" w:rsidRPr="00555E0F" w:rsidRDefault="00555E0F" w:rsidP="00555E0F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教學主題與教學活動大綱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E0F" w:rsidRPr="00555E0F" w:rsidRDefault="00555E0F" w:rsidP="00555E0F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節數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E0F" w:rsidRPr="00555E0F" w:rsidRDefault="00555E0F" w:rsidP="00555E0F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教學資源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E0F" w:rsidRPr="00555E0F" w:rsidRDefault="00555E0F" w:rsidP="00555E0F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評量方式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E0F" w:rsidRPr="00555E0F" w:rsidRDefault="00555E0F" w:rsidP="00555E0F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備註</w:t>
            </w:r>
          </w:p>
        </w:tc>
      </w:tr>
      <w:tr w:rsidR="00555E0F" w:rsidRPr="00555E0F" w:rsidTr="00555E0F">
        <w:trPr>
          <w:trHeight w:val="103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Calibri" w:eastAsia="新細明體" w:hAnsi="Calibri" w:cs="Calibri"/>
                <w:kern w:val="0"/>
                <w:szCs w:val="24"/>
              </w:rPr>
              <w:t>1-2</w:t>
            </w:r>
          </w:p>
          <w:p w:rsidR="00555E0F" w:rsidRPr="00555E0F" w:rsidRDefault="00555E0F" w:rsidP="00555E0F">
            <w:pPr>
              <w:tabs>
                <w:tab w:val="left" w:pos="860"/>
              </w:tabs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ab/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ind w:left="480" w:hanging="365"/>
              <w:rPr>
                <w:rFonts w:ascii="標楷體" w:eastAsia="標楷體" w:hAnsi="標楷體" w:cs="標楷體"/>
                <w:color w:val="7030A0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color w:val="7030A0"/>
                <w:kern w:val="0"/>
                <w:szCs w:val="24"/>
              </w:rPr>
              <w:t>節慶:</w:t>
            </w:r>
          </w:p>
          <w:p w:rsidR="00555E0F" w:rsidRPr="00555E0F" w:rsidRDefault="00555E0F" w:rsidP="00555E0F">
            <w:pPr>
              <w:ind w:left="480" w:hanging="365"/>
              <w:rPr>
                <w:rFonts w:ascii="標楷體" w:eastAsia="標楷體" w:hAnsi="標楷體" w:cs="標楷體"/>
                <w:color w:val="7030A0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color w:val="7030A0"/>
                <w:kern w:val="0"/>
                <w:szCs w:val="24"/>
              </w:rPr>
              <w:t>Chinese New year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＊介紹春節由來及故事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＊介紹春節單字</w:t>
            </w:r>
            <w:r w:rsidRPr="00555E0F">
              <w:rPr>
                <w:rFonts w:ascii="微軟正黑體" w:eastAsia="微軟正黑體" w:hAnsi="微軟正黑體" w:cs="微軟正黑體"/>
                <w:kern w:val="0"/>
                <w:szCs w:val="24"/>
              </w:rPr>
              <w:t>、</w:t>
            </w: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句型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＊簡易春聯製作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widowControl/>
              <w:ind w:left="31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Youtube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單字PPT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聽辨</w:t>
            </w:r>
          </w:p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學習單-美學創意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ind w:left="-29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555E0F" w:rsidRPr="00555E0F" w:rsidTr="00555E0F">
        <w:trPr>
          <w:trHeight w:val="103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3~5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color w:val="002060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color w:val="002060"/>
                <w:kern w:val="0"/>
                <w:szCs w:val="24"/>
              </w:rPr>
              <w:t>海洋教育-認識生態環境</w:t>
            </w:r>
          </w:p>
          <w:p w:rsidR="00555E0F" w:rsidRPr="00555E0F" w:rsidRDefault="00555E0F" w:rsidP="00555E0F">
            <w:pPr>
              <w:spacing w:line="398" w:lineRule="auto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</w:t>
            </w:r>
            <w:r w:rsidRPr="00555E0F">
              <w:rPr>
                <w:rFonts w:ascii="Calibri" w:eastAsia="新細明體" w:hAnsi="Calibri" w:cs="Calibri"/>
                <w:kern w:val="0"/>
                <w:szCs w:val="24"/>
              </w:rPr>
              <w:t>MMF 2016 in Review</w:t>
            </w:r>
          </w:p>
          <w:p w:rsidR="00555E0F" w:rsidRPr="00555E0F" w:rsidRDefault="00555E0F" w:rsidP="00555E0F">
            <w:pPr>
              <w:spacing w:line="398" w:lineRule="auto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影片片段觀賞及議題探討</w:t>
            </w:r>
          </w:p>
          <w:p w:rsidR="00555E0F" w:rsidRPr="00555E0F" w:rsidRDefault="00555E0F" w:rsidP="00555E0F">
            <w:pPr>
              <w:spacing w:line="398" w:lineRule="auto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＊海洋故事導讀: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Calibri" w:eastAsia="新細明體" w:hAnsi="Calibri" w:cs="Calibri"/>
                <w:kern w:val="0"/>
                <w:szCs w:val="24"/>
              </w:rPr>
              <w:t>Gulliver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widowControl/>
              <w:ind w:left="317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PPT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學習單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Youtube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口語表達</w:t>
            </w:r>
          </w:p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文意理解</w:t>
            </w:r>
          </w:p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學習單(美學創意)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ind w:left="-29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555E0F" w:rsidRPr="00555E0F" w:rsidTr="00555E0F">
        <w:trPr>
          <w:trHeight w:val="103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Calibri" w:eastAsia="新細明體" w:hAnsi="Calibri" w:cs="Calibri"/>
                <w:kern w:val="0"/>
                <w:szCs w:val="24"/>
              </w:rPr>
              <w:t>6-8</w:t>
            </w:r>
            <w:r w:rsidRPr="00555E0F">
              <w:rPr>
                <w:rFonts w:ascii="Calibri" w:eastAsia="新細明體" w:hAnsi="Calibri" w:cs="Calibri" w:hint="eastAsia"/>
                <w:kern w:val="0"/>
                <w:szCs w:val="24"/>
              </w:rPr>
              <w:t>周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color w:val="002060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color w:val="002060"/>
                <w:kern w:val="0"/>
                <w:szCs w:val="24"/>
              </w:rPr>
              <w:t>海洋教育-海洋生態保育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</w:t>
            </w:r>
            <w:r w:rsidRPr="00555E0F">
              <w:rPr>
                <w:rFonts w:ascii="Calibri" w:eastAsia="新細明體" w:hAnsi="Calibri" w:cs="Calibri"/>
                <w:kern w:val="0"/>
                <w:szCs w:val="24"/>
              </w:rPr>
              <w:t xml:space="preserve">A wide range of pollution —from plastic pollution to light pollution—affects marine ecosystems </w:t>
            </w:r>
            <w:r w:rsidRPr="00555E0F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一文，</w:t>
            </w: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以篇章大意理解為主。</w:t>
            </w:r>
          </w:p>
          <w:p w:rsidR="00555E0F" w:rsidRPr="00555E0F" w:rsidRDefault="00634601" w:rsidP="00555E0F">
            <w:pPr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sdt>
              <w:sdtPr>
                <w:rPr>
                  <w:rFonts w:ascii="Calibri" w:eastAsia="新細明體" w:hAnsi="Calibri" w:cs="Calibri"/>
                  <w:kern w:val="0"/>
                  <w:szCs w:val="24"/>
                </w:rPr>
                <w:tag w:val="goog_rdk_20"/>
                <w:id w:val="833883065"/>
              </w:sdtPr>
              <w:sdtEndPr/>
              <w:sdtContent>
                <w:r w:rsidR="00555E0F" w:rsidRPr="00555E0F">
                  <w:rPr>
                    <w:rFonts w:ascii="Gungsuh" w:eastAsia="Gungsuh" w:hAnsi="Gungsuh" w:cs="Gungsuh" w:hint="eastAsia"/>
                    <w:kern w:val="0"/>
                    <w:szCs w:val="24"/>
                  </w:rPr>
                  <w:t>＊</w:t>
                </w:r>
              </w:sdtContent>
            </w:sdt>
            <w:r w:rsidR="00555E0F"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海洋垃圾種類介紹: </w:t>
            </w:r>
            <w:r w:rsidR="00555E0F" w:rsidRPr="00555E0F">
              <w:rPr>
                <w:rFonts w:ascii="Comic Sans MS" w:eastAsia="Comic Sans MS" w:hAnsi="Comic Sans MS" w:cs="Comic Sans MS"/>
                <w:kern w:val="0"/>
                <w:szCs w:val="24"/>
              </w:rPr>
              <w:t xml:space="preserve">1.plastic bottles 2.glasses 3.plastic bags 4.styrofoam bowls 5.driftwood 6.Tetra Pak </w:t>
            </w:r>
          </w:p>
          <w:p w:rsidR="00555E0F" w:rsidRPr="00555E0F" w:rsidRDefault="00555E0F" w:rsidP="00555E0F">
            <w:pPr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＊透過淨灘(clean the beach)照片，海洋保育的重要性</w:t>
            </w:r>
            <w:sdt>
              <w:sdtPr>
                <w:rPr>
                  <w:rFonts w:ascii="Calibri" w:eastAsia="新細明體" w:hAnsi="Calibri" w:cs="Calibri"/>
                  <w:kern w:val="0"/>
                  <w:szCs w:val="24"/>
                </w:rPr>
                <w:tag w:val="goog_rdk_21"/>
                <w:id w:val="-171269580"/>
              </w:sdtPr>
              <w:sdtEndPr/>
              <w:sdtContent>
                <w:r w:rsidRPr="00555E0F">
                  <w:rPr>
                    <w:rFonts w:ascii="Gungsuh" w:eastAsia="Gungsuh" w:hAnsi="Gungsuh" w:cs="Gungsuh" w:hint="eastAsia"/>
                    <w:kern w:val="0"/>
                    <w:szCs w:val="24"/>
                  </w:rPr>
                  <w:t xml:space="preserve">。 </w:t>
                </w:r>
              </w:sdtContent>
            </w:sdt>
          </w:p>
          <w:p w:rsidR="00555E0F" w:rsidRPr="00555E0F" w:rsidRDefault="00634601" w:rsidP="00555E0F">
            <w:pPr>
              <w:rPr>
                <w:rFonts w:ascii="Comic Sans MS" w:eastAsia="Comic Sans MS" w:hAnsi="Comic Sans MS" w:cs="Comic Sans MS"/>
                <w:kern w:val="0"/>
                <w:szCs w:val="24"/>
              </w:rPr>
            </w:pPr>
            <w:sdt>
              <w:sdtPr>
                <w:rPr>
                  <w:rFonts w:ascii="Calibri" w:eastAsia="新細明體" w:hAnsi="Calibri" w:cs="Calibri"/>
                  <w:kern w:val="0"/>
                  <w:szCs w:val="24"/>
                </w:rPr>
                <w:tag w:val="goog_rdk_22"/>
                <w:id w:val="182093728"/>
              </w:sdtPr>
              <w:sdtEndPr/>
              <w:sdtContent>
                <w:r w:rsidR="00555E0F" w:rsidRPr="00555E0F">
                  <w:rPr>
                    <w:rFonts w:ascii="Gungsuh" w:eastAsia="Gungsuh" w:hAnsi="Gungsuh" w:cs="Gungsuh" w:hint="eastAsia"/>
                    <w:kern w:val="0"/>
                    <w:szCs w:val="24"/>
                  </w:rPr>
                  <w:t>＊</w:t>
                </w:r>
              </w:sdtContent>
            </w:sdt>
            <w:sdt>
              <w:sdtPr>
                <w:rPr>
                  <w:rFonts w:ascii="Calibri" w:eastAsia="新細明體" w:hAnsi="Calibri" w:cs="Calibri"/>
                  <w:kern w:val="0"/>
                  <w:szCs w:val="24"/>
                </w:rPr>
                <w:tag w:val="goog_rdk_23"/>
                <w:id w:val="1724947024"/>
              </w:sdtPr>
              <w:sdtEndPr/>
              <w:sdtContent>
                <w:r w:rsidR="00555E0F" w:rsidRPr="00555E0F">
                  <w:rPr>
                    <w:rFonts w:ascii="Gungsuh" w:eastAsia="Gungsuh" w:hAnsi="Gungsuh" w:cs="Gungsuh" w:hint="eastAsia"/>
                    <w:kern w:val="0"/>
                    <w:szCs w:val="24"/>
                  </w:rPr>
                  <w:t>如何保護海洋</w:t>
                </w:r>
              </w:sdtContent>
            </w:sdt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Comic Sans MS" w:eastAsia="Comic Sans MS" w:hAnsi="Comic Sans MS" w:cs="Comic Sans MS"/>
                <w:kern w:val="0"/>
                <w:sz w:val="16"/>
                <w:szCs w:val="16"/>
              </w:rPr>
              <w:t>https://www.take3.org/?gclid=CjwKCAjwlovtBRBrEiwAG3XJ-116w49uZ0-NLQGNTgMruh5C0GL9P30_w6ekMUHQN9cBILLE6U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widowControl/>
              <w:ind w:left="317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PPT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學習單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Youtube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口語表達</w:t>
            </w:r>
          </w:p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文意理解</w:t>
            </w:r>
          </w:p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學習單(美學創意)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ind w:left="-29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555E0F" w:rsidRPr="00555E0F" w:rsidTr="00555E0F">
        <w:trPr>
          <w:trHeight w:val="103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lastRenderedPageBreak/>
              <w:t>9-11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color w:val="FF0000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節慶:Easter Day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＊介紹Easter Day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由來故事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＊介紹Easter Day單字</w:t>
            </w:r>
            <w:r w:rsidRPr="00555E0F">
              <w:rPr>
                <w:rFonts w:ascii="微軟正黑體" w:eastAsia="微軟正黑體" w:hAnsi="微軟正黑體" w:cs="微軟正黑體"/>
                <w:kern w:val="0"/>
                <w:szCs w:val="24"/>
              </w:rPr>
              <w:t>、</w:t>
            </w: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句型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＊Easter Day找蛋、滾蛋活動及彩蛋學習單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Youtube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單字PPT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聽辨</w:t>
            </w:r>
          </w:p>
          <w:p w:rsidR="00555E0F" w:rsidRPr="00555E0F" w:rsidRDefault="00555E0F" w:rsidP="00555E0F">
            <w:pPr>
              <w:ind w:left="-29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學習單-美學創意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ind w:left="-29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555E0F" w:rsidRPr="00555E0F" w:rsidTr="00555E0F">
        <w:trPr>
          <w:trHeight w:val="77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tabs>
                <w:tab w:val="left" w:pos="210"/>
                <w:tab w:val="center" w:pos="539"/>
              </w:tabs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Calibri" w:eastAsia="新細明體" w:hAnsi="Calibri" w:cs="Calibri"/>
                <w:kern w:val="0"/>
                <w:szCs w:val="24"/>
              </w:rPr>
              <w:tab/>
              <w:t>12-14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color w:val="FF0000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節慶:Mother’s Day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＊介紹Mother's Day由來故事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＊介紹Mother’s Day相關單字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＊繪本：Guess How Much I Love You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＊製作Mother's Day卡片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ind w:left="480" w:hanging="365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:rsidR="00555E0F" w:rsidRPr="00555E0F" w:rsidRDefault="00555E0F" w:rsidP="00555E0F">
            <w:pPr>
              <w:widowControl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ind w:left="-29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Youtube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繪本與單字PPT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學習單(卡片)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歌唱</w:t>
            </w:r>
          </w:p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聽辨</w:t>
            </w:r>
          </w:p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口語表達</w:t>
            </w:r>
          </w:p>
          <w:p w:rsidR="00555E0F" w:rsidRPr="00555E0F" w:rsidRDefault="00555E0F" w:rsidP="00555E0F">
            <w:pPr>
              <w:ind w:left="-29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美學創意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ind w:left="-29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555E0F" w:rsidRPr="00555E0F" w:rsidTr="00555E0F">
        <w:trPr>
          <w:trHeight w:val="103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ind w:firstLine="12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15-17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ind w:left="480" w:hanging="365"/>
              <w:rPr>
                <w:rFonts w:ascii="標楷體" w:eastAsia="標楷體" w:hAnsi="標楷體" w:cs="標楷體"/>
                <w:color w:val="7030A0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color w:val="7030A0"/>
                <w:kern w:val="0"/>
                <w:szCs w:val="24"/>
              </w:rPr>
              <w:t>節慶:Dragon boat Festival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＊介紹端午節由來及故事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＊介紹端午節單字</w:t>
            </w:r>
            <w:r w:rsidRPr="00555E0F">
              <w:rPr>
                <w:rFonts w:ascii="微軟正黑體" w:eastAsia="微軟正黑體" w:hAnsi="微軟正黑體" w:cs="微軟正黑體"/>
                <w:kern w:val="0"/>
                <w:szCs w:val="24"/>
              </w:rPr>
              <w:t>、</w:t>
            </w: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句型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＊簡易端午節英語海報製作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widowControl/>
              <w:ind w:left="31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ˇ3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Youtube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單字PPT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聽辨</w:t>
            </w:r>
          </w:p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學習單-美學創意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:rsidR="00555E0F" w:rsidRPr="00555E0F" w:rsidRDefault="00555E0F" w:rsidP="00555E0F">
            <w:pPr>
              <w:ind w:left="480" w:hanging="365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555E0F" w:rsidRPr="00555E0F" w:rsidTr="00555E0F">
        <w:trPr>
          <w:trHeight w:val="103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A90CC8" w:rsidP="00555E0F">
            <w:pPr>
              <w:ind w:firstLine="120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Calibri" w:eastAsia="新細明體" w:hAnsi="Calibri" w:cs="Calibri"/>
                <w:kern w:val="0"/>
                <w:szCs w:val="24"/>
              </w:rPr>
              <w:t>1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8</w:t>
            </w:r>
            <w:r>
              <w:rPr>
                <w:rFonts w:ascii="Calibri" w:eastAsia="新細明體" w:hAnsi="Calibri" w:cs="Calibri"/>
                <w:kern w:val="0"/>
                <w:szCs w:val="24"/>
              </w:rPr>
              <w:t>-</w:t>
            </w:r>
            <w:r w:rsidR="00DA395C">
              <w:rPr>
                <w:rFonts w:ascii="Calibri" w:eastAsia="新細明體" w:hAnsi="Calibri" w:cs="Calibri" w:hint="eastAsia"/>
                <w:kern w:val="0"/>
                <w:szCs w:val="24"/>
              </w:rPr>
              <w:t>20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ind w:left="480" w:hanging="365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＊</w:t>
            </w:r>
            <w:r w:rsidR="001E5459">
              <w:rPr>
                <w:rFonts w:ascii="標楷體" w:eastAsia="標楷體" w:hAnsi="標楷體" w:cs="標楷體" w:hint="eastAsia"/>
                <w:kern w:val="0"/>
                <w:szCs w:val="24"/>
              </w:rPr>
              <w:t>期末</w:t>
            </w: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回顧</w:t>
            </w:r>
          </w:p>
          <w:p w:rsidR="001E5459" w:rsidRPr="00555E0F" w:rsidRDefault="001E5459" w:rsidP="00555E0F">
            <w:pPr>
              <w:ind w:left="480" w:hanging="365"/>
              <w:rPr>
                <w:rFonts w:ascii="標楷體" w:eastAsia="標楷體" w:hAnsi="標楷體" w:cs="標楷體"/>
                <w:kern w:val="0"/>
                <w:szCs w:val="24"/>
              </w:rPr>
            </w:pPr>
            <w:bookmarkStart w:id="2" w:name="_GoBack"/>
            <w:bookmarkEnd w:id="2"/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英語歌曲演唱</w:t>
            </w:r>
          </w:p>
          <w:p w:rsidR="00555E0F" w:rsidRPr="00555E0F" w:rsidRDefault="00555E0F" w:rsidP="00555E0F">
            <w:pPr>
              <w:ind w:left="480" w:hanging="365"/>
              <w:rPr>
                <w:rFonts w:ascii="標楷體" w:eastAsia="標楷體" w:hAnsi="標楷體" w:cs="標楷體"/>
                <w:color w:val="7030A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DA395C" w:rsidP="00555E0F">
            <w:pPr>
              <w:widowControl/>
              <w:ind w:left="317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Youtube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單字PPT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學習單</w:t>
            </w:r>
          </w:p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聽辨</w:t>
            </w:r>
          </w:p>
          <w:p w:rsidR="00555E0F" w:rsidRPr="00555E0F" w:rsidRDefault="00555E0F" w:rsidP="00555E0F">
            <w:pPr>
              <w:ind w:left="-22" w:hanging="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55E0F">
              <w:rPr>
                <w:rFonts w:ascii="標楷體" w:eastAsia="標楷體" w:hAnsi="標楷體" w:cs="標楷體" w:hint="eastAsia"/>
                <w:kern w:val="0"/>
                <w:szCs w:val="24"/>
              </w:rPr>
              <w:t>學習單-美學創意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0F" w:rsidRPr="00555E0F" w:rsidRDefault="00555E0F" w:rsidP="00555E0F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</w:tbl>
    <w:p w:rsidR="00555E0F" w:rsidRPr="00555E0F" w:rsidRDefault="00555E0F" w:rsidP="00555E0F">
      <w:pPr>
        <w:spacing w:line="398" w:lineRule="auto"/>
        <w:jc w:val="both"/>
        <w:rPr>
          <w:rFonts w:ascii="標楷體" w:eastAsia="標楷體" w:hAnsi="標楷體" w:cs="標楷體"/>
          <w:kern w:val="0"/>
          <w:szCs w:val="24"/>
        </w:rPr>
      </w:pPr>
    </w:p>
    <w:p w:rsidR="00555E0F" w:rsidRDefault="00555E0F"/>
    <w:sectPr w:rsidR="00555E0F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A60" w:rsidRDefault="00084A60" w:rsidP="00107353">
      <w:r>
        <w:separator/>
      </w:r>
    </w:p>
  </w:endnote>
  <w:endnote w:type="continuationSeparator" w:id="0">
    <w:p w:rsidR="00084A60" w:rsidRDefault="00084A60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Calibri"/>
    <w:charset w:val="00"/>
    <w:family w:val="auto"/>
    <w:pitch w:val="default"/>
  </w:font>
  <w:font w:name="Roboto">
    <w:altName w:val="Arial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ungsuh">
    <w:altName w:val="全字庫正宋體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A60" w:rsidRDefault="00084A60" w:rsidP="00107353">
      <w:r>
        <w:separator/>
      </w:r>
    </w:p>
  </w:footnote>
  <w:footnote w:type="continuationSeparator" w:id="0">
    <w:p w:rsidR="00084A60" w:rsidRDefault="00084A60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BB45C68"/>
    <w:multiLevelType w:val="multilevel"/>
    <w:tmpl w:val="4BC066AE"/>
    <w:lvl w:ilvl="0">
      <w:start w:val="1"/>
      <w:numFmt w:val="taiwa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3" w15:restartNumberingAfterBreak="0">
    <w:nsid w:val="71104B81"/>
    <w:multiLevelType w:val="multilevel"/>
    <w:tmpl w:val="4BC066AE"/>
    <w:lvl w:ilvl="0">
      <w:start w:val="1"/>
      <w:numFmt w:val="taiwa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084A60"/>
    <w:rsid w:val="00107353"/>
    <w:rsid w:val="00137752"/>
    <w:rsid w:val="001727C5"/>
    <w:rsid w:val="001A6637"/>
    <w:rsid w:val="001B46D6"/>
    <w:rsid w:val="001C37B7"/>
    <w:rsid w:val="001E28B3"/>
    <w:rsid w:val="001E5459"/>
    <w:rsid w:val="002177F6"/>
    <w:rsid w:val="00245547"/>
    <w:rsid w:val="002C0926"/>
    <w:rsid w:val="002C75F0"/>
    <w:rsid w:val="002D1B4C"/>
    <w:rsid w:val="00346DA3"/>
    <w:rsid w:val="003B1AF9"/>
    <w:rsid w:val="003C2D9A"/>
    <w:rsid w:val="003C69CA"/>
    <w:rsid w:val="00436AF7"/>
    <w:rsid w:val="004A03F4"/>
    <w:rsid w:val="004A55BD"/>
    <w:rsid w:val="00555E0F"/>
    <w:rsid w:val="00634601"/>
    <w:rsid w:val="00681782"/>
    <w:rsid w:val="007B3146"/>
    <w:rsid w:val="00807A26"/>
    <w:rsid w:val="008565E2"/>
    <w:rsid w:val="008915B9"/>
    <w:rsid w:val="008B7FDB"/>
    <w:rsid w:val="0092182D"/>
    <w:rsid w:val="009248E8"/>
    <w:rsid w:val="0092490A"/>
    <w:rsid w:val="00945E2B"/>
    <w:rsid w:val="00947799"/>
    <w:rsid w:val="00A03E0D"/>
    <w:rsid w:val="00A52D53"/>
    <w:rsid w:val="00A90CC8"/>
    <w:rsid w:val="00BA741A"/>
    <w:rsid w:val="00C155A3"/>
    <w:rsid w:val="00C457F9"/>
    <w:rsid w:val="00C524B8"/>
    <w:rsid w:val="00C628B0"/>
    <w:rsid w:val="00C85539"/>
    <w:rsid w:val="00CB4166"/>
    <w:rsid w:val="00CF0F5F"/>
    <w:rsid w:val="00D46F9B"/>
    <w:rsid w:val="00DA395C"/>
    <w:rsid w:val="00E20667"/>
    <w:rsid w:val="00E72CA3"/>
    <w:rsid w:val="00E8290A"/>
    <w:rsid w:val="00EE5480"/>
    <w:rsid w:val="00FB1111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4CEF41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9249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agoda.com/entry/50636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agoda.com/entry/50636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agoda.com/entry/506369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Cou06資源班</cp:lastModifiedBy>
  <cp:revision>2</cp:revision>
  <cp:lastPrinted>2019-02-26T07:29:00Z</cp:lastPrinted>
  <dcterms:created xsi:type="dcterms:W3CDTF">2022-06-29T04:29:00Z</dcterms:created>
  <dcterms:modified xsi:type="dcterms:W3CDTF">2022-06-29T04:29:00Z</dcterms:modified>
</cp:coreProperties>
</file>