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3B579" w14:textId="77777777" w:rsidR="00BF735A" w:rsidRDefault="00EB416D">
      <w:pPr>
        <w:spacing w:after="120" w:line="260" w:lineRule="auto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一、三年級彈性學習課程計畫</w:t>
      </w:r>
    </w:p>
    <w:p w14:paraId="46B5DEF7" w14:textId="77777777" w:rsidR="00BF735A" w:rsidRDefault="00EB416D">
      <w:pPr>
        <w:spacing w:line="260" w:lineRule="auto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《彈性課程名稱—唱唱跳跳學文化》</w:t>
      </w:r>
    </w:p>
    <w:p w14:paraId="4A3774E2" w14:textId="61E1519C" w:rsidR="00BF735A" w:rsidRPr="0003113E" w:rsidRDefault="00EB416D">
      <w:pPr>
        <w:ind w:right="960"/>
        <w:jc w:val="center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cs="標楷體"/>
        </w:rPr>
        <w:t xml:space="preserve">       </w:t>
      </w:r>
      <w:r w:rsidR="0003113E">
        <w:rPr>
          <w:rFonts w:ascii="標楷體" w:eastAsia="標楷體" w:hAnsi="標楷體" w:cs="標楷體"/>
        </w:rPr>
        <w:t xml:space="preserve">                             </w:t>
      </w:r>
      <w:r w:rsidRPr="0003113E">
        <w:rPr>
          <w:rFonts w:ascii="標楷體" w:eastAsia="標楷體" w:hAnsi="標楷體" w:cs="標楷體"/>
          <w:sz w:val="20"/>
          <w:szCs w:val="20"/>
        </w:rPr>
        <w:t xml:space="preserve"> 設計者：</w:t>
      </w:r>
      <w:r w:rsidRPr="0003113E">
        <w:rPr>
          <w:rFonts w:ascii="標楷體" w:eastAsia="標楷體" w:hAnsi="標楷體"/>
          <w:sz w:val="20"/>
          <w:szCs w:val="20"/>
        </w:rPr>
        <w:t xml:space="preserve"> 陳志豪、張梅珍、張愷庭、黃惠珊</w:t>
      </w:r>
    </w:p>
    <w:p w14:paraId="4C8BE30F" w14:textId="77777777" w:rsidR="00BF735A" w:rsidRDefault="00BF735A">
      <w:pPr>
        <w:ind w:right="960"/>
        <w:jc w:val="center"/>
        <w:rPr>
          <w:sz w:val="20"/>
          <w:szCs w:val="20"/>
        </w:rPr>
      </w:pPr>
    </w:p>
    <w:p w14:paraId="2D9291F0" w14:textId="77777777" w:rsidR="00BF735A" w:rsidRDefault="00EB416D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(一)彈性學習課程四類別:</w:t>
      </w:r>
    </w:p>
    <w:p w14:paraId="6AF575B5" w14:textId="77777777" w:rsidR="00BF735A" w:rsidRDefault="00EB416D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b/>
          <w:color w:val="FF0000"/>
        </w:rPr>
        <w:t xml:space="preserve">      </w:t>
      </w:r>
      <w:r>
        <w:rPr>
          <w:rFonts w:ascii="標楷體" w:eastAsia="標楷體" w:hAnsi="標楷體" w:cs="標楷體"/>
        </w:rPr>
        <w:t xml:space="preserve">1. ▓統整性探究課程 (▓主題□專題□議題)  </w:t>
      </w:r>
    </w:p>
    <w:p w14:paraId="65B19291" w14:textId="77777777" w:rsidR="00BF735A" w:rsidRDefault="00EB416D">
      <w:pPr>
        <w:spacing w:line="260" w:lineRule="auto"/>
        <w:rPr>
          <w:rFonts w:ascii="標楷體" w:eastAsia="標楷體" w:hAnsi="標楷體" w:cs="標楷體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</w:rPr>
        <w:t xml:space="preserve">      2.□社團活動與技藝課程(□社團活動□技藝課程)</w:t>
      </w:r>
    </w:p>
    <w:p w14:paraId="6850C194" w14:textId="77777777" w:rsidR="00BF735A" w:rsidRDefault="00EB416D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3.□特殊需求領域課程</w:t>
      </w:r>
    </w:p>
    <w:p w14:paraId="7D1F4319" w14:textId="77777777" w:rsidR="00BF735A" w:rsidRDefault="00EB416D">
      <w:pPr>
        <w:spacing w:line="260" w:lineRule="auto"/>
        <w:ind w:left="2645" w:hanging="2645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</w:rPr>
        <w:t xml:space="preserve">      4.□其他類課程:</w:t>
      </w:r>
      <w:r>
        <w:rPr>
          <w:rFonts w:ascii="標楷體" w:eastAsia="標楷體" w:hAnsi="標楷體" w:cs="標楷體"/>
          <w:b/>
        </w:rPr>
        <w:t xml:space="preserve"> </w:t>
      </w:r>
      <w:r>
        <w:rPr>
          <w:rFonts w:ascii="標楷體" w:eastAsia="標楷體" w:hAnsi="標楷體" w:cs="標楷體"/>
        </w:rPr>
        <w:t>□本土語文/新住民語文□服務學習□戶外教育□班際或校際交流   □自治活動□班級輔導□學生自主學習□領域補救教學</w:t>
      </w:r>
    </w:p>
    <w:p w14:paraId="335E0B59" w14:textId="77777777" w:rsidR="00BF735A" w:rsidRDefault="00EB416D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(二)每週學習節數( 1 )節，本學期共( 20 )節。</w:t>
      </w:r>
    </w:p>
    <w:p w14:paraId="39E61326" w14:textId="77777777" w:rsidR="00BF735A" w:rsidRDefault="00EB416D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(三)核心素養具體內涵： </w:t>
      </w:r>
    </w:p>
    <w:p w14:paraId="4A796D06" w14:textId="77777777" w:rsidR="00BF735A" w:rsidRDefault="003D4D02">
      <w:pPr>
        <w:ind w:left="1441" w:hanging="961"/>
        <w:jc w:val="both"/>
        <w:rPr>
          <w:rFonts w:ascii="標楷體" w:eastAsia="標楷體" w:hAnsi="標楷體" w:cs="標楷體"/>
          <w:highlight w:val="white"/>
        </w:rPr>
      </w:pPr>
      <w:sdt>
        <w:sdtPr>
          <w:tag w:val="goog_rdk_0"/>
          <w:id w:val="610325756"/>
        </w:sdtPr>
        <w:sdtEndPr/>
        <w:sdtContent>
          <w:r w:rsidR="00EB416D">
            <w:rPr>
              <w:rFonts w:ascii="Gungsuh" w:eastAsia="Gungsuh" w:hAnsi="Gungsuh" w:cs="Gungsuh"/>
              <w:b/>
              <w:highlight w:val="white"/>
            </w:rPr>
            <w:t>國-E-C3：</w:t>
          </w:r>
        </w:sdtContent>
      </w:sdt>
      <w:r w:rsidR="00EB416D">
        <w:rPr>
          <w:rFonts w:ascii="標楷體" w:eastAsia="標楷體" w:hAnsi="標楷體" w:cs="標楷體"/>
          <w:highlight w:val="white"/>
        </w:rPr>
        <w:t>閱讀各類文本， 培養理解與關心本土及國際事務的基本素養，以認同自我文化，並能包容、尊重與欣賞多元文化。</w:t>
      </w:r>
    </w:p>
    <w:p w14:paraId="2F585F50" w14:textId="77777777" w:rsidR="00BF735A" w:rsidRDefault="003D4D02">
      <w:pPr>
        <w:ind w:left="1441" w:hanging="961"/>
        <w:jc w:val="both"/>
        <w:rPr>
          <w:rFonts w:ascii="標楷體" w:eastAsia="標楷體" w:hAnsi="標楷體" w:cs="標楷體"/>
          <w:highlight w:val="white"/>
        </w:rPr>
      </w:pPr>
      <w:sdt>
        <w:sdtPr>
          <w:tag w:val="goog_rdk_1"/>
          <w:id w:val="546882570"/>
        </w:sdtPr>
        <w:sdtEndPr/>
        <w:sdtContent>
          <w:r w:rsidR="00EB416D">
            <w:rPr>
              <w:rFonts w:ascii="Gungsuh" w:eastAsia="Gungsuh" w:hAnsi="Gungsuh" w:cs="Gungsuh"/>
              <w:b/>
              <w:highlight w:val="white"/>
            </w:rPr>
            <w:t>藝-E-C1</w:t>
          </w:r>
        </w:sdtContent>
      </w:sdt>
      <w:sdt>
        <w:sdtPr>
          <w:tag w:val="goog_rdk_2"/>
          <w:id w:val="256877822"/>
        </w:sdtPr>
        <w:sdtEndPr/>
        <w:sdtContent>
          <w:r w:rsidR="00EB416D">
            <w:rPr>
              <w:rFonts w:ascii="Gungsuh" w:eastAsia="Gungsuh" w:hAnsi="Gungsuh" w:cs="Gungsuh"/>
            </w:rPr>
            <w:t>：</w:t>
          </w:r>
        </w:sdtContent>
      </w:sdt>
      <w:r w:rsidR="00EB416D">
        <w:rPr>
          <w:rFonts w:ascii="標楷體" w:eastAsia="標楷體" w:hAnsi="標楷體" w:cs="標楷體"/>
          <w:highlight w:val="white"/>
        </w:rPr>
        <w:t>識別藝術活動中的社會議題。</w:t>
      </w:r>
    </w:p>
    <w:p w14:paraId="6C4D5B9F" w14:textId="77777777" w:rsidR="00BF735A" w:rsidRDefault="00EB416D">
      <w:pPr>
        <w:ind w:left="1441" w:hanging="961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b/>
        </w:rPr>
        <w:t>藝-E-C2：</w:t>
      </w:r>
      <w:r>
        <w:rPr>
          <w:rFonts w:ascii="標楷體" w:eastAsia="標楷體" w:hAnsi="標楷體" w:cs="標楷體"/>
          <w:highlight w:val="white"/>
        </w:rPr>
        <w:t>透過藝術實踐，學習理解他人感受與團隊合作的能力</w:t>
      </w:r>
    </w:p>
    <w:p w14:paraId="6EC0E19D" w14:textId="77777777" w:rsidR="00BF735A" w:rsidRDefault="00EB416D">
      <w:pPr>
        <w:ind w:left="48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</w:t>
      </w:r>
    </w:p>
    <w:p w14:paraId="789C31CD" w14:textId="77777777" w:rsidR="00BF735A" w:rsidRDefault="00BF735A">
      <w:pPr>
        <w:ind w:left="480"/>
        <w:jc w:val="both"/>
        <w:rPr>
          <w:rFonts w:ascii="標楷體" w:eastAsia="標楷體" w:hAnsi="標楷體" w:cs="標楷體"/>
        </w:rPr>
      </w:pPr>
    </w:p>
    <w:p w14:paraId="1B2F89B9" w14:textId="77777777" w:rsidR="00BF735A" w:rsidRDefault="00EB416D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(四)核心素養呼應說明</w:t>
      </w:r>
    </w:p>
    <w:p w14:paraId="09C3489D" w14:textId="4D221C9F" w:rsidR="00BF735A" w:rsidRDefault="00EB416D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唱唱跳跳是孩子的本能，可惜在台灣的學習環境下，伴隨著年紀越大，這天賦本能卻越發黯淡，因此我們想以這項孩子的本能做為起點，學習到各種不同的課外。</w:t>
      </w:r>
      <w:r w:rsidR="001A055E" w:rsidRPr="001A055E">
        <w:rPr>
          <w:rFonts w:ascii="標楷體" w:eastAsia="標楷體" w:hAnsi="標楷體" w:cs="標楷體" w:hint="eastAsia"/>
        </w:rPr>
        <w:t>我們透過兩本兒童哲學讀本『哇比與莎比』、『小老鼠的夢想』，試著讓學生瞭解人類發展與環境保護間的平衡，以達感</w:t>
      </w:r>
      <w:r w:rsidR="001A055E" w:rsidRPr="001A055E">
        <w:rPr>
          <w:rFonts w:ascii="標楷體" w:eastAsia="標楷體" w:hAnsi="標楷體" w:cs="標楷體"/>
        </w:rPr>
        <w:t>藝-E-C1的內涵。另『向前走』這首歌展現本土草根人物的韌性與努力過程，配合『讓愛傳出去』，共同展現出「國-E-C3」的內涵與精神。而『快樂天堂』的共同創作過程，則讓學生習得「</w:t>
      </w:r>
      <w:r w:rsidR="001A055E" w:rsidRPr="001A055E">
        <w:rPr>
          <w:rFonts w:ascii="標楷體" w:eastAsia="標楷體" w:hAnsi="標楷體" w:cs="標楷體" w:hint="eastAsia"/>
        </w:rPr>
        <w:t>藝-E-C2」所欲傳達的內容。</w:t>
      </w:r>
    </w:p>
    <w:p w14:paraId="688054D1" w14:textId="3E6A5A44" w:rsidR="00BF735A" w:rsidRDefault="00EB416D" w:rsidP="001A055E">
      <w:pPr>
        <w:rPr>
          <w:rFonts w:ascii="標楷體" w:eastAsia="標楷體" w:hAnsi="標楷體" w:cs="標楷體" w:hint="eastAsia"/>
        </w:rPr>
      </w:pPr>
      <w:r>
        <w:rPr>
          <w:rFonts w:ascii="標楷體" w:eastAsia="標楷體" w:hAnsi="標楷體" w:cs="標楷體"/>
        </w:rPr>
        <w:t xml:space="preserve">      </w:t>
      </w:r>
    </w:p>
    <w:p w14:paraId="1E42CA11" w14:textId="77777777" w:rsidR="00BF735A" w:rsidRDefault="00EB416D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(五)配合融入之領域或議題:</w:t>
      </w:r>
    </w:p>
    <w:p w14:paraId="034EB67C" w14:textId="08220D7C" w:rsidR="00BF735A" w:rsidRDefault="00EB416D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1.領域:</w:t>
      </w:r>
      <w:r>
        <w:t xml:space="preserve">  </w:t>
      </w:r>
      <w:r>
        <w:rPr>
          <w:rFonts w:ascii="標楷體" w:eastAsia="標楷體" w:hAnsi="標楷體" w:cs="標楷體"/>
        </w:rPr>
        <w:t xml:space="preserve">▓國語文  </w:t>
      </w:r>
      <w:r>
        <w:t xml:space="preserve"> </w:t>
      </w:r>
      <w:r w:rsidR="001A055E"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 xml:space="preserve">英語文  </w:t>
      </w:r>
      <w:r>
        <w:t xml:space="preserve"> </w:t>
      </w:r>
      <w:r>
        <w:rPr>
          <w:rFonts w:ascii="標楷體" w:eastAsia="標楷體" w:hAnsi="標楷體" w:cs="標楷體"/>
        </w:rPr>
        <w:t xml:space="preserve">▓本土語  □數學    □社會    □自然科學  </w:t>
      </w:r>
    </w:p>
    <w:p w14:paraId="7DBB7162" w14:textId="77777777" w:rsidR="00BF735A" w:rsidRDefault="00EB416D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</w:t>
      </w:r>
      <w:r>
        <w:t xml:space="preserve"> </w:t>
      </w:r>
      <w:r>
        <w:rPr>
          <w:rFonts w:ascii="標楷體" w:eastAsia="標楷體" w:hAnsi="標楷體" w:cs="標楷體"/>
        </w:rPr>
        <w:t xml:space="preserve">▓藝術    □綜合活動 □健康與體育   □生活課程   □科技  </w:t>
      </w:r>
    </w:p>
    <w:p w14:paraId="1AF9C19B" w14:textId="4127C9CB" w:rsidR="00BF735A" w:rsidRDefault="00EB416D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2.議題:</w:t>
      </w:r>
      <w:r>
        <w:t xml:space="preserve"> </w:t>
      </w:r>
      <w:r>
        <w:rPr>
          <w:rFonts w:ascii="標楷體" w:eastAsia="標楷體" w:hAnsi="標楷體" w:cs="標楷體"/>
        </w:rPr>
        <w:t xml:space="preserve">□性別平等教育 □人權教育 </w:t>
      </w:r>
      <w:r w:rsidR="002C1DA2">
        <w:rPr>
          <w:rFonts w:ascii="標楷體" w:eastAsia="標楷體" w:hAnsi="標楷體" w:cs="標楷體"/>
        </w:rPr>
        <w:t>▓</w:t>
      </w:r>
      <w:r>
        <w:rPr>
          <w:rFonts w:ascii="標楷體" w:eastAsia="標楷體" w:hAnsi="標楷體" w:cs="標楷體"/>
        </w:rPr>
        <w:t>環境教育  □海洋教育  □品德教育</w:t>
      </w:r>
    </w:p>
    <w:p w14:paraId="7A850B3B" w14:textId="77777777" w:rsidR="00BF735A" w:rsidRDefault="00EB416D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□生命教育     □法治教育 □科技教育  □資訊教育  □能源教育 </w:t>
      </w:r>
    </w:p>
    <w:p w14:paraId="5D0CD1EA" w14:textId="77777777" w:rsidR="00BF735A" w:rsidRDefault="00EB416D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□安全教育  □防災教育 ▓閱讀素養  □多元文化教育□家庭教育</w:t>
      </w:r>
    </w:p>
    <w:p w14:paraId="4FDDE509" w14:textId="3B45814E" w:rsidR="00BF735A" w:rsidRDefault="00EB416D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</w:t>
      </w:r>
      <w:r w:rsidR="001A055E"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原住民教育□戶外教育  □國際教育 □生涯規劃教育</w:t>
      </w:r>
    </w:p>
    <w:p w14:paraId="0EA85ABF" w14:textId="77777777" w:rsidR="00BF735A" w:rsidRDefault="00BF735A">
      <w:pPr>
        <w:spacing w:line="400" w:lineRule="auto"/>
        <w:jc w:val="both"/>
        <w:rPr>
          <w:rFonts w:ascii="標楷體" w:eastAsia="標楷體" w:hAnsi="標楷體" w:cs="標楷體"/>
        </w:rPr>
      </w:pPr>
    </w:p>
    <w:p w14:paraId="6BAE0802" w14:textId="77777777" w:rsidR="00BF735A" w:rsidRDefault="00EB416D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(六)課程架構： (學習重點以學習內容與學習表現之雙向表呈現)</w:t>
      </w:r>
    </w:p>
    <w:tbl>
      <w:tblPr>
        <w:tblStyle w:val="ad"/>
        <w:tblW w:w="952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8"/>
        <w:gridCol w:w="2387"/>
        <w:gridCol w:w="2388"/>
        <w:gridCol w:w="2593"/>
      </w:tblGrid>
      <w:tr w:rsidR="005C059F" w14:paraId="0748788F" w14:textId="77777777" w:rsidTr="00E30CDF">
        <w:trPr>
          <w:trHeight w:val="2009"/>
        </w:trPr>
        <w:tc>
          <w:tcPr>
            <w:tcW w:w="2158" w:type="dxa"/>
          </w:tcPr>
          <w:p w14:paraId="0E761E87" w14:textId="77777777" w:rsidR="005C059F" w:rsidRPr="00E30CDF" w:rsidRDefault="005C059F" w:rsidP="007F2FA6">
            <w:pPr>
              <w:ind w:firstLine="1200"/>
              <w:jc w:val="both"/>
              <w:rPr>
                <w:rFonts w:ascii="標楷體" w:eastAsia="標楷體" w:hAnsi="標楷體" w:cs="標楷體"/>
                <w:sz w:val="36"/>
                <w:szCs w:val="22"/>
              </w:rPr>
            </w:pPr>
          </w:p>
          <w:p w14:paraId="647DE6CD" w14:textId="77777777" w:rsidR="005C059F" w:rsidRPr="00E30CDF" w:rsidRDefault="005C059F" w:rsidP="007F2FA6">
            <w:pPr>
              <w:jc w:val="both"/>
              <w:rPr>
                <w:rFonts w:ascii="標楷體" w:eastAsia="標楷體" w:hAnsi="標楷體" w:cs="標楷體"/>
                <w:sz w:val="36"/>
                <w:szCs w:val="22"/>
              </w:rPr>
            </w:pPr>
            <w:r w:rsidRPr="00E30CDF">
              <w:rPr>
                <w:rFonts w:ascii="標楷體" w:eastAsia="標楷體" w:hAnsi="標楷體" w:cs="標楷體"/>
                <w:sz w:val="36"/>
                <w:szCs w:val="22"/>
              </w:rPr>
              <w:t>學習表現</w:t>
            </w:r>
          </w:p>
          <w:p w14:paraId="4D0C246F" w14:textId="77777777" w:rsidR="005C059F" w:rsidRPr="00E30CDF" w:rsidRDefault="005C059F" w:rsidP="007F2FA6">
            <w:pPr>
              <w:ind w:firstLine="960"/>
              <w:jc w:val="both"/>
              <w:rPr>
                <w:rFonts w:ascii="標楷體" w:eastAsia="標楷體" w:hAnsi="標楷體" w:cs="標楷體"/>
                <w:sz w:val="36"/>
                <w:szCs w:val="22"/>
              </w:rPr>
            </w:pPr>
          </w:p>
          <w:p w14:paraId="65DE879F" w14:textId="77777777" w:rsidR="005C059F" w:rsidRPr="007F2FA6" w:rsidRDefault="005C059F" w:rsidP="007F2FA6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E30CDF">
              <w:rPr>
                <w:rFonts w:ascii="標楷體" w:eastAsia="標楷體" w:hAnsi="標楷體" w:cs="標楷體"/>
                <w:sz w:val="36"/>
                <w:szCs w:val="22"/>
              </w:rPr>
              <w:t>學習內容</w:t>
            </w:r>
          </w:p>
        </w:tc>
        <w:tc>
          <w:tcPr>
            <w:tcW w:w="2387" w:type="dxa"/>
          </w:tcPr>
          <w:p w14:paraId="2505BBAD" w14:textId="77777777" w:rsidR="005C059F" w:rsidRPr="00E30CDF" w:rsidRDefault="003D4D02" w:rsidP="007F2FA6">
            <w:pPr>
              <w:jc w:val="both"/>
              <w:rPr>
                <w:rFonts w:ascii="標楷體" w:eastAsia="標楷體" w:hAnsi="標楷體" w:cs="標楷體"/>
                <w:sz w:val="24"/>
                <w:szCs w:val="22"/>
              </w:rPr>
            </w:pPr>
            <w:sdt>
              <w:sdtPr>
                <w:rPr>
                  <w:szCs w:val="22"/>
                </w:rPr>
                <w:tag w:val="goog_rdk_3"/>
                <w:id w:val="-17632024"/>
              </w:sdtPr>
              <w:sdtEndPr/>
              <w:sdtContent>
                <w:r w:rsidR="005C059F" w:rsidRPr="00E30CDF">
                  <w:rPr>
                    <w:rFonts w:ascii="Gungsuh" w:eastAsia="Gungsuh" w:hAnsi="Gungsuh" w:cs="Gungsuh"/>
                    <w:sz w:val="24"/>
                    <w:szCs w:val="22"/>
                    <w:highlight w:val="white"/>
                  </w:rPr>
                  <w:t>1-II-3     聽懂適合程度的詩歌、戲劇，並說出聆聽內容的要點。</w:t>
                </w:r>
              </w:sdtContent>
            </w:sdt>
          </w:p>
        </w:tc>
        <w:tc>
          <w:tcPr>
            <w:tcW w:w="2388" w:type="dxa"/>
          </w:tcPr>
          <w:p w14:paraId="67FD9850" w14:textId="77777777" w:rsidR="005C059F" w:rsidRPr="007F2FA6" w:rsidRDefault="003D4D02" w:rsidP="007F2FA6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4"/>
                <w:id w:val="-783188363"/>
              </w:sdtPr>
              <w:sdtEndPr/>
              <w:sdtContent>
                <w:r w:rsidR="005C059F" w:rsidRPr="00E30CDF">
                  <w:rPr>
                    <w:rFonts w:ascii="Gungsuh" w:eastAsia="Gungsuh" w:hAnsi="Gungsuh" w:cs="Gungsuh"/>
                    <w:sz w:val="24"/>
                    <w:szCs w:val="22"/>
                    <w:highlight w:val="white"/>
                  </w:rPr>
                  <w:t>5-II-11   閱讀多元文本，以認識議題。</w:t>
                </w:r>
              </w:sdtContent>
            </w:sdt>
          </w:p>
        </w:tc>
        <w:tc>
          <w:tcPr>
            <w:tcW w:w="2593" w:type="dxa"/>
          </w:tcPr>
          <w:p w14:paraId="06C9254F" w14:textId="77777777" w:rsidR="005C059F" w:rsidRPr="007F2FA6" w:rsidRDefault="005C059F" w:rsidP="007F2FA6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E30CDF">
              <w:rPr>
                <w:rFonts w:ascii="Times New Roman" w:eastAsia="Times New Roman" w:hAnsi="Times New Roman" w:cs="Times New Roman"/>
                <w:b/>
                <w:sz w:val="24"/>
                <w:szCs w:val="22"/>
                <w:highlight w:val="white"/>
              </w:rPr>
              <w:t>2-II-4</w:t>
            </w:r>
            <w:r w:rsidRPr="00E30CDF">
              <w:rPr>
                <w:rFonts w:ascii="Times New Roman" w:eastAsia="Times New Roman" w:hAnsi="Times New Roman" w:cs="Times New Roman"/>
                <w:sz w:val="24"/>
                <w:szCs w:val="22"/>
              </w:rPr>
              <w:br/>
            </w:r>
            <w:sdt>
              <w:sdtPr>
                <w:rPr>
                  <w:szCs w:val="22"/>
                </w:rPr>
                <w:tag w:val="goog_rdk_5"/>
                <w:id w:val="-1454323456"/>
              </w:sdtPr>
              <w:sdtEndPr>
                <w:rPr>
                  <w:sz w:val="22"/>
                </w:rPr>
              </w:sdtEndPr>
              <w:sdtContent>
                <w:r w:rsidRPr="00E30CDF">
                  <w:rPr>
                    <w:rFonts w:ascii="Gungsuh" w:eastAsia="Gungsuh" w:hAnsi="Gungsuh" w:cs="Gungsuh"/>
                    <w:sz w:val="24"/>
                    <w:szCs w:val="22"/>
                    <w:highlight w:val="white"/>
                  </w:rPr>
                  <w:t>能認識與描述樂曲創作背景，體會音樂與生活的關聯。</w:t>
                </w:r>
              </w:sdtContent>
            </w:sdt>
          </w:p>
        </w:tc>
      </w:tr>
      <w:tr w:rsidR="005C059F" w14:paraId="31506DB0" w14:textId="77777777" w:rsidTr="00E30CDF">
        <w:trPr>
          <w:trHeight w:val="1505"/>
        </w:trPr>
        <w:tc>
          <w:tcPr>
            <w:tcW w:w="2158" w:type="dxa"/>
          </w:tcPr>
          <w:p w14:paraId="0245AABE" w14:textId="77777777" w:rsidR="005C059F" w:rsidRPr="00E30CDF" w:rsidRDefault="003D4D02" w:rsidP="007F2FA6">
            <w:pPr>
              <w:rPr>
                <w:rFonts w:ascii="標楷體" w:eastAsia="標楷體" w:hAnsi="標楷體" w:cs="標楷體"/>
                <w:sz w:val="24"/>
                <w:szCs w:val="22"/>
              </w:rPr>
            </w:pPr>
            <w:sdt>
              <w:sdtPr>
                <w:rPr>
                  <w:szCs w:val="22"/>
                </w:rPr>
                <w:tag w:val="goog_rdk_6"/>
                <w:id w:val="2021578989"/>
              </w:sdtPr>
              <w:sdtEndPr/>
              <w:sdtContent>
                <w:r w:rsidR="005C059F" w:rsidRPr="00E30CDF">
                  <w:rPr>
                    <w:rFonts w:ascii="Gungsuh" w:eastAsia="Gungsuh" w:hAnsi="Gungsuh" w:cs="Gungsuh"/>
                    <w:sz w:val="24"/>
                    <w:szCs w:val="22"/>
                    <w:highlight w:val="white"/>
                  </w:rPr>
                  <w:t>Cc-II-1   各類文本中的藝術、信仰、思想等文化內涵。</w:t>
                </w:r>
              </w:sdtContent>
            </w:sdt>
          </w:p>
        </w:tc>
        <w:tc>
          <w:tcPr>
            <w:tcW w:w="2387" w:type="dxa"/>
          </w:tcPr>
          <w:p w14:paraId="45B3F59E" w14:textId="52B39B44" w:rsidR="005C059F" w:rsidRPr="0051230A" w:rsidRDefault="005C059F" w:rsidP="0051230A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標楷體"/>
                <w:sz w:val="28"/>
                <w:szCs w:val="22"/>
              </w:rPr>
            </w:pPr>
            <w:r w:rsidRPr="0051230A">
              <w:rPr>
                <w:rFonts w:ascii="Gungsuh" w:eastAsia="Gungsuh" w:hAnsi="Gungsuh" w:cs="Gungsuh" w:hint="eastAsia"/>
                <w:sz w:val="22"/>
                <w:szCs w:val="22"/>
                <w:highlight w:val="white"/>
              </w:rPr>
              <w:t>向前走</w:t>
            </w:r>
            <w:r w:rsidR="0051230A" w:rsidRPr="0051230A">
              <w:rPr>
                <w:rFonts w:ascii="Gungsuh" w:eastAsia="Gungsuh" w:hAnsi="Gungsuh" w:cs="Gungsuh"/>
                <w:sz w:val="22"/>
                <w:szCs w:val="22"/>
                <w:highlight w:val="white"/>
              </w:rPr>
              <w:t>歌曲背景介紹與練習</w:t>
            </w:r>
          </w:p>
        </w:tc>
        <w:tc>
          <w:tcPr>
            <w:tcW w:w="2388" w:type="dxa"/>
          </w:tcPr>
          <w:p w14:paraId="759346DA" w14:textId="77777777" w:rsidR="005C059F" w:rsidRPr="0051230A" w:rsidRDefault="005C059F" w:rsidP="0051230A">
            <w:pPr>
              <w:pStyle w:val="a4"/>
              <w:numPr>
                <w:ilvl w:val="0"/>
                <w:numId w:val="1"/>
              </w:numPr>
              <w:ind w:leftChars="0"/>
              <w:rPr>
                <w:rFonts w:ascii="Gungsuh" w:eastAsia="Gungsuh" w:hAnsi="Gungsuh" w:cs="Gungsuh"/>
                <w:sz w:val="22"/>
                <w:szCs w:val="22"/>
                <w:highlight w:val="white"/>
              </w:rPr>
            </w:pPr>
            <w:r w:rsidRPr="0051230A">
              <w:rPr>
                <w:rFonts w:ascii="Gungsuh" w:eastAsia="Gungsuh" w:hAnsi="Gungsuh" w:cs="Gungsuh" w:hint="eastAsia"/>
                <w:sz w:val="22"/>
                <w:szCs w:val="22"/>
                <w:highlight w:val="white"/>
              </w:rPr>
              <w:t>兒童哲學</w:t>
            </w:r>
            <w:r w:rsidRPr="0051230A">
              <w:rPr>
                <w:rFonts w:ascii="Gungsuh" w:eastAsia="Gungsuh" w:hAnsi="Gungsuh" w:cs="Gungsuh"/>
                <w:sz w:val="22"/>
                <w:szCs w:val="22"/>
                <w:highlight w:val="white"/>
              </w:rPr>
              <w:t>(哇比與莎比)</w:t>
            </w:r>
          </w:p>
          <w:p w14:paraId="2E11FF79" w14:textId="77777777" w:rsidR="005C059F" w:rsidRPr="0051230A" w:rsidRDefault="005C059F" w:rsidP="0051230A">
            <w:pPr>
              <w:pStyle w:val="a4"/>
              <w:numPr>
                <w:ilvl w:val="0"/>
                <w:numId w:val="1"/>
              </w:numPr>
              <w:ind w:leftChars="0"/>
              <w:rPr>
                <w:rFonts w:ascii="Gungsuh" w:eastAsia="Gungsuh" w:hAnsi="Gungsuh" w:cs="Gungsuh"/>
                <w:sz w:val="22"/>
                <w:szCs w:val="22"/>
                <w:highlight w:val="white"/>
              </w:rPr>
            </w:pPr>
            <w:r w:rsidRPr="0051230A">
              <w:rPr>
                <w:rFonts w:ascii="Gungsuh" w:eastAsia="Gungsuh" w:hAnsi="Gungsuh" w:cs="Gungsuh" w:hint="eastAsia"/>
                <w:sz w:val="22"/>
                <w:szCs w:val="22"/>
                <w:highlight w:val="white"/>
              </w:rPr>
              <w:t>各種節慶歌曲介紹</w:t>
            </w:r>
          </w:p>
          <w:p w14:paraId="23E289E4" w14:textId="746F168E" w:rsidR="005C059F" w:rsidRPr="0051230A" w:rsidRDefault="0051230A" w:rsidP="0051230A">
            <w:pPr>
              <w:pStyle w:val="a4"/>
              <w:numPr>
                <w:ilvl w:val="0"/>
                <w:numId w:val="1"/>
              </w:numPr>
              <w:ind w:leftChars="0"/>
              <w:rPr>
                <w:rFonts w:ascii="Gungsuh" w:eastAsiaTheme="minorEastAsia" w:hAnsi="Gungsuh" w:cs="Gungsuh"/>
                <w:szCs w:val="22"/>
                <w:highlight w:val="white"/>
              </w:rPr>
            </w:pPr>
            <w:r w:rsidRPr="0051230A">
              <w:rPr>
                <w:rFonts w:ascii="Gungsuh" w:eastAsia="Gungsuh" w:hAnsi="Gungsuh" w:cs="Gungsuh" w:hint="eastAsia"/>
                <w:sz w:val="22"/>
                <w:szCs w:val="22"/>
                <w:highlight w:val="white"/>
              </w:rPr>
              <w:t>快樂天堂歌詞內容深究</w:t>
            </w:r>
          </w:p>
        </w:tc>
        <w:tc>
          <w:tcPr>
            <w:tcW w:w="2593" w:type="dxa"/>
          </w:tcPr>
          <w:p w14:paraId="44D0B1FD" w14:textId="77777777" w:rsidR="005C059F" w:rsidRPr="00E30CDF" w:rsidRDefault="005C059F" w:rsidP="007F2FA6">
            <w:pPr>
              <w:jc w:val="both"/>
              <w:rPr>
                <w:rFonts w:ascii="標楷體" w:eastAsia="標楷體" w:hAnsi="標楷體" w:cs="標楷體"/>
                <w:sz w:val="28"/>
                <w:szCs w:val="22"/>
              </w:rPr>
            </w:pPr>
          </w:p>
        </w:tc>
      </w:tr>
      <w:tr w:rsidR="005C059F" w14:paraId="2195890F" w14:textId="77777777" w:rsidTr="00E30CDF">
        <w:trPr>
          <w:trHeight w:val="2350"/>
        </w:trPr>
        <w:tc>
          <w:tcPr>
            <w:tcW w:w="2158" w:type="dxa"/>
          </w:tcPr>
          <w:p w14:paraId="758CC3DD" w14:textId="77777777" w:rsidR="005C059F" w:rsidRPr="00E30CDF" w:rsidRDefault="003D4D02" w:rsidP="007F2FA6">
            <w:pPr>
              <w:rPr>
                <w:rFonts w:ascii="標楷體" w:eastAsia="標楷體" w:hAnsi="標楷體" w:cs="標楷體"/>
                <w:sz w:val="24"/>
                <w:szCs w:val="22"/>
              </w:rPr>
            </w:pPr>
            <w:sdt>
              <w:sdtPr>
                <w:rPr>
                  <w:szCs w:val="22"/>
                </w:rPr>
                <w:tag w:val="goog_rdk_7"/>
                <w:id w:val="1412659689"/>
              </w:sdtPr>
              <w:sdtEndPr/>
              <w:sdtContent>
                <w:r w:rsidR="005C059F" w:rsidRPr="00E30CDF">
                  <w:rPr>
                    <w:rFonts w:ascii="Gungsuh" w:eastAsia="Gungsuh" w:hAnsi="Gungsuh" w:cs="Gungsuh"/>
                    <w:b/>
                    <w:sz w:val="24"/>
                    <w:szCs w:val="22"/>
                    <w:highlight w:val="white"/>
                  </w:rPr>
                  <w:t>音 A-II-1</w:t>
                </w:r>
              </w:sdtContent>
            </w:sdt>
            <w:r w:rsidR="005C059F" w:rsidRPr="00E30CDF">
              <w:rPr>
                <w:rFonts w:ascii="Times New Roman" w:eastAsia="Times New Roman" w:hAnsi="Times New Roman" w:cs="Times New Roman"/>
                <w:sz w:val="24"/>
                <w:szCs w:val="22"/>
              </w:rPr>
              <w:br/>
            </w:r>
            <w:sdt>
              <w:sdtPr>
                <w:rPr>
                  <w:szCs w:val="22"/>
                </w:rPr>
                <w:tag w:val="goog_rdk_8"/>
                <w:id w:val="805742292"/>
              </w:sdtPr>
              <w:sdtEndPr/>
              <w:sdtContent>
                <w:r w:rsidR="005C059F" w:rsidRPr="00E30CDF">
                  <w:rPr>
                    <w:rFonts w:ascii="Gungsuh" w:eastAsia="Gungsuh" w:hAnsi="Gungsuh" w:cs="Gungsuh"/>
                    <w:sz w:val="24"/>
                    <w:szCs w:val="22"/>
                    <w:highlight w:val="white"/>
                  </w:rPr>
                  <w:t>器樂曲與聲樂曲，如：獨奏曲、臺灣歌謠、藝術歌曲，以及樂曲之創作背景或歌詞內涵。</w:t>
                </w:r>
              </w:sdtContent>
            </w:sdt>
          </w:p>
        </w:tc>
        <w:tc>
          <w:tcPr>
            <w:tcW w:w="2387" w:type="dxa"/>
          </w:tcPr>
          <w:p w14:paraId="3442E7B4" w14:textId="77777777" w:rsidR="005C059F" w:rsidRPr="0051230A" w:rsidRDefault="005C059F" w:rsidP="0051230A">
            <w:pPr>
              <w:pStyle w:val="a4"/>
              <w:numPr>
                <w:ilvl w:val="0"/>
                <w:numId w:val="1"/>
              </w:numPr>
              <w:ind w:leftChars="0"/>
              <w:rPr>
                <w:rFonts w:ascii="Gungsuh" w:eastAsia="Gungsuh" w:hAnsi="Gungsuh" w:cs="Gungsuh"/>
                <w:sz w:val="22"/>
                <w:szCs w:val="22"/>
                <w:highlight w:val="white"/>
              </w:rPr>
            </w:pPr>
            <w:r w:rsidRPr="0051230A">
              <w:rPr>
                <w:rFonts w:ascii="Gungsuh" w:eastAsia="Gungsuh" w:hAnsi="Gungsuh" w:cs="Gungsuh"/>
                <w:sz w:val="22"/>
                <w:szCs w:val="22"/>
                <w:highlight w:val="white"/>
              </w:rPr>
              <w:t>快樂天堂與台北動物園</w:t>
            </w:r>
          </w:p>
        </w:tc>
        <w:tc>
          <w:tcPr>
            <w:tcW w:w="2388" w:type="dxa"/>
          </w:tcPr>
          <w:p w14:paraId="05BFA5F5" w14:textId="77777777" w:rsidR="005C059F" w:rsidRPr="0051230A" w:rsidRDefault="005C059F" w:rsidP="0051230A">
            <w:pPr>
              <w:pStyle w:val="a4"/>
              <w:numPr>
                <w:ilvl w:val="0"/>
                <w:numId w:val="1"/>
              </w:numPr>
              <w:ind w:leftChars="0"/>
              <w:rPr>
                <w:rFonts w:ascii="Gungsuh" w:eastAsia="Gungsuh" w:hAnsi="Gungsuh" w:cs="Gungsuh"/>
                <w:sz w:val="22"/>
                <w:szCs w:val="22"/>
                <w:highlight w:val="white"/>
              </w:rPr>
            </w:pPr>
            <w:r w:rsidRPr="0051230A">
              <w:rPr>
                <w:rFonts w:ascii="Gungsuh" w:eastAsia="Gungsuh" w:hAnsi="Gungsuh" w:cs="Gungsuh"/>
                <w:sz w:val="22"/>
                <w:szCs w:val="22"/>
                <w:highlight w:val="white"/>
              </w:rPr>
              <w:t>學生創作</w:t>
            </w:r>
          </w:p>
        </w:tc>
        <w:tc>
          <w:tcPr>
            <w:tcW w:w="2593" w:type="dxa"/>
          </w:tcPr>
          <w:p w14:paraId="244E5902" w14:textId="77777777" w:rsidR="005C059F" w:rsidRPr="0051230A" w:rsidRDefault="005C059F" w:rsidP="0051230A">
            <w:pPr>
              <w:pStyle w:val="a4"/>
              <w:numPr>
                <w:ilvl w:val="0"/>
                <w:numId w:val="1"/>
              </w:numPr>
              <w:ind w:leftChars="0"/>
              <w:rPr>
                <w:rFonts w:ascii="Gungsuh" w:eastAsia="Gungsuh" w:hAnsi="Gungsuh" w:cs="Gungsuh"/>
                <w:sz w:val="22"/>
                <w:szCs w:val="22"/>
                <w:highlight w:val="white"/>
              </w:rPr>
            </w:pPr>
            <w:r w:rsidRPr="0051230A">
              <w:rPr>
                <w:rFonts w:ascii="Gungsuh" w:eastAsia="Gungsuh" w:hAnsi="Gungsuh" w:cs="Gungsuh"/>
                <w:sz w:val="22"/>
                <w:szCs w:val="22"/>
                <w:highlight w:val="white"/>
              </w:rPr>
              <w:t>快樂天堂與台北動物園</w:t>
            </w:r>
          </w:p>
        </w:tc>
      </w:tr>
      <w:tr w:rsidR="005C059F" w14:paraId="0E83F3AC" w14:textId="77777777" w:rsidTr="00E30CDF">
        <w:trPr>
          <w:trHeight w:val="881"/>
        </w:trPr>
        <w:tc>
          <w:tcPr>
            <w:tcW w:w="2158" w:type="dxa"/>
          </w:tcPr>
          <w:p w14:paraId="00B7C651" w14:textId="77777777" w:rsidR="005C059F" w:rsidRPr="00E30CDF" w:rsidRDefault="003D4D02" w:rsidP="007F2FA6">
            <w:pPr>
              <w:rPr>
                <w:rFonts w:ascii="標楷體" w:eastAsia="標楷體" w:hAnsi="標楷體" w:cs="標楷體"/>
                <w:sz w:val="24"/>
                <w:szCs w:val="22"/>
              </w:rPr>
            </w:pPr>
            <w:sdt>
              <w:sdtPr>
                <w:rPr>
                  <w:szCs w:val="22"/>
                </w:rPr>
                <w:tag w:val="goog_rdk_9"/>
                <w:id w:val="-2096002716"/>
              </w:sdtPr>
              <w:sdtEndPr/>
              <w:sdtContent>
                <w:r w:rsidR="005C059F" w:rsidRPr="00E30CDF">
                  <w:rPr>
                    <w:rFonts w:ascii="Gungsuh" w:eastAsia="Gungsuh" w:hAnsi="Gungsuh" w:cs="Gungsuh"/>
                    <w:b/>
                    <w:sz w:val="24"/>
                    <w:szCs w:val="22"/>
                    <w:highlight w:val="white"/>
                  </w:rPr>
                  <w:t>表 P-II-2</w:t>
                </w:r>
              </w:sdtContent>
            </w:sdt>
            <w:r w:rsidR="005C059F" w:rsidRPr="00E30CDF">
              <w:rPr>
                <w:rFonts w:ascii="Times New Roman" w:eastAsia="Times New Roman" w:hAnsi="Times New Roman" w:cs="Times New Roman"/>
                <w:sz w:val="24"/>
                <w:szCs w:val="22"/>
              </w:rPr>
              <w:br/>
            </w:r>
            <w:sdt>
              <w:sdtPr>
                <w:rPr>
                  <w:szCs w:val="22"/>
                </w:rPr>
                <w:tag w:val="goog_rdk_10"/>
                <w:id w:val="287718057"/>
              </w:sdtPr>
              <w:sdtEndPr/>
              <w:sdtContent>
                <w:r w:rsidR="005C059F" w:rsidRPr="00E30CDF">
                  <w:rPr>
                    <w:rFonts w:ascii="Gungsuh" w:eastAsia="Gungsuh" w:hAnsi="Gungsuh" w:cs="Gungsuh"/>
                    <w:sz w:val="24"/>
                    <w:szCs w:val="22"/>
                    <w:highlight w:val="white"/>
                  </w:rPr>
                  <w:t>各類形式的表演藝術活動。</w:t>
                </w:r>
              </w:sdtContent>
            </w:sdt>
          </w:p>
        </w:tc>
        <w:tc>
          <w:tcPr>
            <w:tcW w:w="2387" w:type="dxa"/>
          </w:tcPr>
          <w:p w14:paraId="253FB7F1" w14:textId="77777777" w:rsidR="005C059F" w:rsidRPr="0051230A" w:rsidRDefault="005C059F" w:rsidP="0051230A">
            <w:pPr>
              <w:pStyle w:val="a4"/>
              <w:numPr>
                <w:ilvl w:val="0"/>
                <w:numId w:val="1"/>
              </w:numPr>
              <w:ind w:leftChars="0"/>
              <w:rPr>
                <w:rFonts w:ascii="Gungsuh" w:eastAsia="Gungsuh" w:hAnsi="Gungsuh" w:cs="Gungsuh"/>
                <w:sz w:val="22"/>
                <w:szCs w:val="22"/>
                <w:highlight w:val="white"/>
              </w:rPr>
            </w:pPr>
            <w:r w:rsidRPr="0051230A">
              <w:rPr>
                <w:rFonts w:ascii="Gungsuh" w:eastAsia="Gungsuh" w:hAnsi="Gungsuh" w:cs="Gungsuh"/>
                <w:sz w:val="22"/>
                <w:szCs w:val="22"/>
                <w:highlight w:val="white"/>
              </w:rPr>
              <w:t>成果發表</w:t>
            </w:r>
          </w:p>
        </w:tc>
        <w:tc>
          <w:tcPr>
            <w:tcW w:w="2388" w:type="dxa"/>
          </w:tcPr>
          <w:p w14:paraId="188059F8" w14:textId="1056C949" w:rsidR="005C059F" w:rsidRPr="0051230A" w:rsidRDefault="006307CE" w:rsidP="0051230A">
            <w:pPr>
              <w:pStyle w:val="a4"/>
              <w:numPr>
                <w:ilvl w:val="0"/>
                <w:numId w:val="1"/>
              </w:numPr>
              <w:ind w:leftChars="0"/>
              <w:rPr>
                <w:rFonts w:ascii="Gungsuh" w:eastAsia="Gungsuh" w:hAnsi="Gungsuh" w:cs="Gungsuh"/>
                <w:sz w:val="22"/>
                <w:szCs w:val="22"/>
                <w:highlight w:val="white"/>
              </w:rPr>
            </w:pPr>
            <w:r w:rsidRPr="0051230A">
              <w:rPr>
                <w:rFonts w:ascii="Gungsuh" w:eastAsia="Gungsuh" w:hAnsi="Gungsuh" w:cs="Gungsuh"/>
                <w:sz w:val="22"/>
                <w:szCs w:val="22"/>
                <w:highlight w:val="white"/>
              </w:rPr>
              <w:t>各種節慶歌曲介紹</w:t>
            </w:r>
          </w:p>
        </w:tc>
        <w:tc>
          <w:tcPr>
            <w:tcW w:w="2593" w:type="dxa"/>
          </w:tcPr>
          <w:p w14:paraId="0F082DAA" w14:textId="4C26AAEA" w:rsidR="005C059F" w:rsidRPr="0051230A" w:rsidRDefault="006307CE" w:rsidP="0051230A">
            <w:pPr>
              <w:pStyle w:val="a4"/>
              <w:numPr>
                <w:ilvl w:val="0"/>
                <w:numId w:val="1"/>
              </w:numPr>
              <w:ind w:leftChars="0"/>
              <w:rPr>
                <w:rFonts w:ascii="Gungsuh" w:eastAsia="Gungsuh" w:hAnsi="Gungsuh" w:cs="Gungsuh"/>
                <w:sz w:val="22"/>
                <w:szCs w:val="22"/>
                <w:highlight w:val="white"/>
              </w:rPr>
            </w:pPr>
            <w:r w:rsidRPr="0051230A">
              <w:rPr>
                <w:rFonts w:ascii="Gungsuh" w:eastAsia="Gungsuh" w:hAnsi="Gungsuh" w:cs="Gungsuh"/>
                <w:sz w:val="22"/>
                <w:szCs w:val="22"/>
                <w:highlight w:val="white"/>
              </w:rPr>
              <w:t>各種節慶歌曲介紹</w:t>
            </w:r>
          </w:p>
        </w:tc>
      </w:tr>
    </w:tbl>
    <w:p w14:paraId="5CFE983A" w14:textId="77777777" w:rsidR="00BF735A" w:rsidRDefault="00BF735A">
      <w:pPr>
        <w:widowControl/>
        <w:rPr>
          <w:rFonts w:ascii="標楷體" w:eastAsia="標楷體" w:hAnsi="標楷體" w:cs="標楷體"/>
        </w:rPr>
      </w:pPr>
    </w:p>
    <w:p w14:paraId="2E22D38B" w14:textId="77777777" w:rsidR="00BF735A" w:rsidRDefault="00EB416D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(七)課程內涵：</w:t>
      </w:r>
    </w:p>
    <w:tbl>
      <w:tblPr>
        <w:tblStyle w:val="ae"/>
        <w:tblW w:w="9465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8"/>
        <w:gridCol w:w="3251"/>
        <w:gridCol w:w="705"/>
        <w:gridCol w:w="1414"/>
        <w:gridCol w:w="1413"/>
        <w:gridCol w:w="1554"/>
      </w:tblGrid>
      <w:tr w:rsidR="007C2DBF" w14:paraId="613029FC" w14:textId="77777777" w:rsidTr="007C2DBF">
        <w:trPr>
          <w:trHeight w:val="372"/>
        </w:trPr>
        <w:tc>
          <w:tcPr>
            <w:tcW w:w="1128" w:type="dxa"/>
            <w:vAlign w:val="center"/>
          </w:tcPr>
          <w:p w14:paraId="091A599C" w14:textId="77777777" w:rsidR="007C2DBF" w:rsidRDefault="007C2D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教學期程(週別)</w:t>
            </w:r>
          </w:p>
        </w:tc>
        <w:tc>
          <w:tcPr>
            <w:tcW w:w="3251" w:type="dxa"/>
            <w:vAlign w:val="center"/>
          </w:tcPr>
          <w:p w14:paraId="52EC6E8B" w14:textId="77777777" w:rsidR="007C2DBF" w:rsidRDefault="007C2D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教學主題與教學活動大綱</w:t>
            </w:r>
          </w:p>
        </w:tc>
        <w:tc>
          <w:tcPr>
            <w:tcW w:w="705" w:type="dxa"/>
            <w:vAlign w:val="center"/>
          </w:tcPr>
          <w:p w14:paraId="53599F2A" w14:textId="77777777" w:rsidR="007C2DBF" w:rsidRDefault="007C2D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1414" w:type="dxa"/>
            <w:vAlign w:val="center"/>
          </w:tcPr>
          <w:p w14:paraId="303BF1D7" w14:textId="77777777" w:rsidR="007C2DBF" w:rsidRDefault="007C2D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教學資源</w:t>
            </w:r>
          </w:p>
        </w:tc>
        <w:tc>
          <w:tcPr>
            <w:tcW w:w="1413" w:type="dxa"/>
            <w:vAlign w:val="center"/>
          </w:tcPr>
          <w:p w14:paraId="06B987F2" w14:textId="77777777" w:rsidR="007C2DBF" w:rsidRDefault="007C2D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評量方式</w:t>
            </w:r>
          </w:p>
        </w:tc>
        <w:tc>
          <w:tcPr>
            <w:tcW w:w="1554" w:type="dxa"/>
            <w:vAlign w:val="center"/>
          </w:tcPr>
          <w:p w14:paraId="16A1034B" w14:textId="77777777" w:rsidR="007C2DBF" w:rsidRDefault="007C2D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</w:tr>
      <w:tr w:rsidR="007C2DBF" w14:paraId="09FC14B9" w14:textId="77777777" w:rsidTr="007C2DBF">
        <w:trPr>
          <w:cantSplit/>
          <w:trHeight w:val="1044"/>
        </w:trPr>
        <w:tc>
          <w:tcPr>
            <w:tcW w:w="1128" w:type="dxa"/>
          </w:tcPr>
          <w:p w14:paraId="0FC796C5" w14:textId="77777777" w:rsidR="007C2DBF" w:rsidRDefault="007C2D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</w:t>
            </w:r>
          </w:p>
        </w:tc>
        <w:tc>
          <w:tcPr>
            <w:tcW w:w="3251" w:type="dxa"/>
          </w:tcPr>
          <w:p w14:paraId="76EFBE75" w14:textId="77777777" w:rsidR="007C2DBF" w:rsidRPr="007F2FA6" w:rsidRDefault="007C2DBF">
            <w:pPr>
              <w:ind w:left="480" w:hanging="365"/>
              <w:rPr>
                <w:rFonts w:ascii="標楷體" w:eastAsia="標楷體" w:hAnsi="標楷體" w:cs="標楷體"/>
              </w:rPr>
            </w:pPr>
            <w:r w:rsidRPr="007F2FA6">
              <w:rPr>
                <w:rFonts w:ascii="標楷體" w:eastAsia="標楷體" w:hAnsi="標楷體" w:cs="標楷體"/>
              </w:rPr>
              <w:t>快樂天堂</w:t>
            </w:r>
          </w:p>
          <w:p w14:paraId="666A85DD" w14:textId="77777777" w:rsidR="007C2DBF" w:rsidRPr="007F2FA6" w:rsidRDefault="007C2DBF">
            <w:pPr>
              <w:rPr>
                <w:rFonts w:ascii="標楷體" w:eastAsia="標楷體" w:hAnsi="標楷體" w:cs="標楷體"/>
              </w:rPr>
            </w:pPr>
            <w:r w:rsidRPr="007F2FA6">
              <w:rPr>
                <w:rFonts w:ascii="標楷體" w:eastAsia="標楷體" w:hAnsi="標楷體" w:cs="標楷體"/>
              </w:rPr>
              <w:t>歌曲背景介紹與練習</w:t>
            </w:r>
          </w:p>
          <w:p w14:paraId="1F9E56C3" w14:textId="77777777" w:rsidR="007C2DBF" w:rsidRPr="007F2FA6" w:rsidRDefault="007C2DBF">
            <w:pPr>
              <w:rPr>
                <w:rFonts w:ascii="標楷體" w:eastAsia="標楷體" w:hAnsi="標楷體" w:cs="標楷體"/>
              </w:rPr>
            </w:pPr>
            <w:r w:rsidRPr="007F2FA6">
              <w:rPr>
                <w:rFonts w:ascii="標楷體" w:eastAsia="標楷體" w:hAnsi="標楷體" w:cs="標楷體"/>
              </w:rPr>
              <w:t>快樂天堂與台北動物園</w:t>
            </w:r>
          </w:p>
          <w:p w14:paraId="18734AC3" w14:textId="77777777" w:rsidR="007C2DBF" w:rsidRDefault="007C2DBF">
            <w:pPr>
              <w:ind w:left="480" w:hanging="365"/>
              <w:rPr>
                <w:rFonts w:ascii="標楷體" w:eastAsia="標楷體" w:hAnsi="標楷體" w:cs="標楷體"/>
              </w:rPr>
            </w:pPr>
          </w:p>
        </w:tc>
        <w:tc>
          <w:tcPr>
            <w:tcW w:w="705" w:type="dxa"/>
          </w:tcPr>
          <w:p w14:paraId="1A07DF1A" w14:textId="77777777" w:rsidR="007C2DBF" w:rsidRDefault="007C2DBF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414" w:type="dxa"/>
          </w:tcPr>
          <w:p w14:paraId="3B06AE21" w14:textId="77777777" w:rsidR="007C2DBF" w:rsidRDefault="007C2DB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youtube</w:t>
            </w:r>
          </w:p>
        </w:tc>
        <w:tc>
          <w:tcPr>
            <w:tcW w:w="1413" w:type="dxa"/>
          </w:tcPr>
          <w:p w14:paraId="0A52FEFC" w14:textId="77777777" w:rsidR="007C2DBF" w:rsidRDefault="007C2DBF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觀察評量</w:t>
            </w:r>
          </w:p>
          <w:p w14:paraId="2D0CB89A" w14:textId="77777777" w:rsidR="007C2DBF" w:rsidRDefault="007C2DBF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口頭評量</w:t>
            </w:r>
          </w:p>
          <w:p w14:paraId="5C12C87B" w14:textId="77777777" w:rsidR="007C2DBF" w:rsidRDefault="007C2DBF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14:paraId="57A1FD09" w14:textId="77777777" w:rsidR="007C2DBF" w:rsidRDefault="007C2DBF">
            <w:pPr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態度評量</w:t>
            </w:r>
          </w:p>
        </w:tc>
        <w:tc>
          <w:tcPr>
            <w:tcW w:w="1554" w:type="dxa"/>
          </w:tcPr>
          <w:p w14:paraId="7C7520C0" w14:textId="77777777" w:rsidR="007C2DBF" w:rsidRDefault="007C2DBF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7C2DBF" w14:paraId="1E830A43" w14:textId="77777777" w:rsidTr="007C2DBF">
        <w:trPr>
          <w:cantSplit/>
          <w:trHeight w:val="1044"/>
        </w:trPr>
        <w:tc>
          <w:tcPr>
            <w:tcW w:w="1128" w:type="dxa"/>
          </w:tcPr>
          <w:p w14:paraId="26B3AE70" w14:textId="77777777" w:rsidR="007C2DBF" w:rsidRDefault="007C2D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二、三</w:t>
            </w:r>
          </w:p>
        </w:tc>
        <w:tc>
          <w:tcPr>
            <w:tcW w:w="3251" w:type="dxa"/>
          </w:tcPr>
          <w:p w14:paraId="5637BF20" w14:textId="77777777" w:rsidR="007C2DBF" w:rsidRPr="007F2FA6" w:rsidRDefault="007C2DBF">
            <w:pPr>
              <w:ind w:left="480" w:hanging="365"/>
              <w:rPr>
                <w:rFonts w:ascii="標楷體" w:eastAsia="標楷體" w:hAnsi="標楷體" w:cs="標楷體"/>
              </w:rPr>
            </w:pPr>
            <w:r w:rsidRPr="007F2FA6">
              <w:rPr>
                <w:rFonts w:ascii="標楷體" w:eastAsia="標楷體" w:hAnsi="標楷體" w:cs="標楷體"/>
              </w:rPr>
              <w:t>快樂天堂</w:t>
            </w:r>
          </w:p>
          <w:p w14:paraId="33AC108F" w14:textId="77210BD0" w:rsidR="007C2DBF" w:rsidRDefault="007C2DBF">
            <w:pPr>
              <w:rPr>
                <w:rFonts w:ascii="標楷體" w:eastAsia="標楷體" w:hAnsi="標楷體" w:cs="標楷體"/>
              </w:rPr>
            </w:pPr>
            <w:r w:rsidRPr="007F2FA6">
              <w:rPr>
                <w:rFonts w:ascii="標楷體" w:eastAsia="標楷體" w:hAnsi="標楷體" w:cs="標楷體"/>
              </w:rPr>
              <w:t>歌曲練習</w:t>
            </w:r>
          </w:p>
          <w:p w14:paraId="49CF2213" w14:textId="514EBDD9" w:rsidR="00BF78FF" w:rsidRPr="007F2FA6" w:rsidRDefault="00BF78F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歌詞內容深究</w:t>
            </w:r>
          </w:p>
          <w:p w14:paraId="316D33E6" w14:textId="09DCFB30" w:rsidR="007C2DBF" w:rsidRDefault="007C2DBF" w:rsidP="00BF78FF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705" w:type="dxa"/>
          </w:tcPr>
          <w:p w14:paraId="456CD493" w14:textId="77777777" w:rsidR="007C2DBF" w:rsidRDefault="007C2DBF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414" w:type="dxa"/>
          </w:tcPr>
          <w:p w14:paraId="7B23D2F5" w14:textId="77777777" w:rsidR="007C2DBF" w:rsidRDefault="007C2DB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youtube</w:t>
            </w:r>
          </w:p>
        </w:tc>
        <w:tc>
          <w:tcPr>
            <w:tcW w:w="1413" w:type="dxa"/>
          </w:tcPr>
          <w:p w14:paraId="2860ECC1" w14:textId="77777777" w:rsidR="007C2DBF" w:rsidRDefault="007C2DBF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觀察評量</w:t>
            </w:r>
          </w:p>
          <w:p w14:paraId="29676362" w14:textId="77777777" w:rsidR="007C2DBF" w:rsidRDefault="007C2DBF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口頭評量</w:t>
            </w:r>
          </w:p>
          <w:p w14:paraId="7E5C7413" w14:textId="77777777" w:rsidR="007C2DBF" w:rsidRDefault="007C2DBF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14:paraId="3BDDF610" w14:textId="77777777" w:rsidR="007C2DBF" w:rsidRDefault="007C2DBF">
            <w:pPr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態度評量</w:t>
            </w:r>
          </w:p>
        </w:tc>
        <w:tc>
          <w:tcPr>
            <w:tcW w:w="1554" w:type="dxa"/>
          </w:tcPr>
          <w:p w14:paraId="4D3592B6" w14:textId="77777777" w:rsidR="007C2DBF" w:rsidRDefault="007C2DBF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7C2DBF" w14:paraId="348EE87D" w14:textId="77777777" w:rsidTr="007C2DBF">
        <w:trPr>
          <w:cantSplit/>
          <w:trHeight w:val="1044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242D612B" w14:textId="77777777" w:rsidR="007C2DBF" w:rsidRDefault="007C2D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四、五</w:t>
            </w:r>
          </w:p>
        </w:tc>
        <w:tc>
          <w:tcPr>
            <w:tcW w:w="3251" w:type="dxa"/>
            <w:tcBorders>
              <w:bottom w:val="single" w:sz="4" w:space="0" w:color="000000"/>
            </w:tcBorders>
          </w:tcPr>
          <w:p w14:paraId="7BF56444" w14:textId="7C22729C" w:rsidR="007C2DBF" w:rsidRDefault="007C2DBF">
            <w:pPr>
              <w:ind w:left="480" w:hanging="36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動物的快樂天堂</w:t>
            </w:r>
          </w:p>
          <w:p w14:paraId="555F6274" w14:textId="77777777" w:rsidR="007C2DBF" w:rsidRDefault="007C2DBF">
            <w:pPr>
              <w:ind w:left="480" w:hanging="36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學生創作</w:t>
            </w:r>
          </w:p>
          <w:p w14:paraId="10148702" w14:textId="45E9B94E" w:rsidR="00EB416D" w:rsidRDefault="00EB416D">
            <w:pPr>
              <w:ind w:left="480" w:hanging="36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相片加音樂)</w:t>
            </w:r>
          </w:p>
        </w:tc>
        <w:tc>
          <w:tcPr>
            <w:tcW w:w="705" w:type="dxa"/>
            <w:tcBorders>
              <w:bottom w:val="single" w:sz="4" w:space="0" w:color="000000"/>
            </w:tcBorders>
          </w:tcPr>
          <w:p w14:paraId="7E8C0667" w14:textId="77777777" w:rsidR="007C2DBF" w:rsidRDefault="007C2DBF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414" w:type="dxa"/>
            <w:tcBorders>
              <w:bottom w:val="single" w:sz="4" w:space="0" w:color="000000"/>
            </w:tcBorders>
          </w:tcPr>
          <w:p w14:paraId="5CDEA3D7" w14:textId="77777777" w:rsidR="007C2DBF" w:rsidRDefault="007C2DB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8k圖畫紙</w:t>
            </w:r>
          </w:p>
        </w:tc>
        <w:tc>
          <w:tcPr>
            <w:tcW w:w="1413" w:type="dxa"/>
          </w:tcPr>
          <w:p w14:paraId="644043D9" w14:textId="77777777" w:rsidR="007C2DBF" w:rsidRDefault="007C2DBF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觀察評量</w:t>
            </w:r>
          </w:p>
          <w:p w14:paraId="1077C662" w14:textId="77777777" w:rsidR="007C2DBF" w:rsidRDefault="007C2DBF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口頭評量</w:t>
            </w:r>
          </w:p>
          <w:p w14:paraId="5E025C51" w14:textId="77777777" w:rsidR="007C2DBF" w:rsidRDefault="007C2DBF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14:paraId="1B9C6A8B" w14:textId="77777777" w:rsidR="007C2DBF" w:rsidRDefault="007C2DBF">
            <w:pPr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態度評量</w:t>
            </w:r>
          </w:p>
        </w:tc>
        <w:tc>
          <w:tcPr>
            <w:tcW w:w="1554" w:type="dxa"/>
            <w:tcBorders>
              <w:bottom w:val="single" w:sz="4" w:space="0" w:color="000000"/>
            </w:tcBorders>
          </w:tcPr>
          <w:p w14:paraId="5AB0052D" w14:textId="77777777" w:rsidR="007C2DBF" w:rsidRDefault="007C2DBF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7C2DBF" w14:paraId="482E625B" w14:textId="77777777" w:rsidTr="007C2DBF">
        <w:trPr>
          <w:cantSplit/>
          <w:trHeight w:val="1044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6979CA5D" w14:textId="77777777" w:rsidR="007C2DBF" w:rsidRDefault="007C2D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六</w:t>
            </w:r>
          </w:p>
        </w:tc>
        <w:tc>
          <w:tcPr>
            <w:tcW w:w="3251" w:type="dxa"/>
            <w:tcBorders>
              <w:bottom w:val="single" w:sz="4" w:space="0" w:color="000000"/>
            </w:tcBorders>
          </w:tcPr>
          <w:p w14:paraId="00555284" w14:textId="77777777" w:rsidR="007C2DBF" w:rsidRPr="007F2FA6" w:rsidRDefault="007C2DBF">
            <w:pPr>
              <w:rPr>
                <w:rFonts w:ascii="標楷體" w:eastAsia="標楷體" w:hAnsi="標楷體" w:cs="標楷體"/>
              </w:rPr>
            </w:pPr>
            <w:r w:rsidRPr="007F2FA6">
              <w:rPr>
                <w:rFonts w:ascii="標楷體" w:eastAsia="標楷體" w:hAnsi="標楷體" w:cs="標楷體"/>
              </w:rPr>
              <w:t>向前走</w:t>
            </w:r>
          </w:p>
          <w:p w14:paraId="0682BD5A" w14:textId="11947C0F" w:rsidR="007C2DBF" w:rsidRPr="007F2FA6" w:rsidRDefault="007C2DBF" w:rsidP="009A04B0">
            <w:pPr>
              <w:rPr>
                <w:rFonts w:ascii="標楷體" w:eastAsia="標楷體" w:hAnsi="標楷體" w:cs="標楷體"/>
              </w:rPr>
            </w:pPr>
            <w:r w:rsidRPr="007F2FA6">
              <w:rPr>
                <w:rFonts w:ascii="標楷體" w:eastAsia="標楷體" w:hAnsi="標楷體" w:cs="標楷體"/>
              </w:rPr>
              <w:t>歌曲背景介紹與練習</w:t>
            </w:r>
          </w:p>
        </w:tc>
        <w:tc>
          <w:tcPr>
            <w:tcW w:w="705" w:type="dxa"/>
            <w:tcBorders>
              <w:bottom w:val="single" w:sz="4" w:space="0" w:color="000000"/>
            </w:tcBorders>
          </w:tcPr>
          <w:p w14:paraId="60A6D400" w14:textId="77777777" w:rsidR="007C2DBF" w:rsidRDefault="007C2DBF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414" w:type="dxa"/>
            <w:tcBorders>
              <w:bottom w:val="single" w:sz="4" w:space="0" w:color="000000"/>
            </w:tcBorders>
          </w:tcPr>
          <w:p w14:paraId="7B1FE794" w14:textId="77777777" w:rsidR="007C2DBF" w:rsidRDefault="007C2DB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youtube</w:t>
            </w:r>
          </w:p>
        </w:tc>
        <w:tc>
          <w:tcPr>
            <w:tcW w:w="1413" w:type="dxa"/>
          </w:tcPr>
          <w:p w14:paraId="120401F8" w14:textId="77777777" w:rsidR="007C2DBF" w:rsidRDefault="007C2DBF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觀察評量</w:t>
            </w:r>
          </w:p>
          <w:p w14:paraId="3ECC3B78" w14:textId="77777777" w:rsidR="007C2DBF" w:rsidRDefault="007C2DBF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口頭評量</w:t>
            </w:r>
          </w:p>
          <w:p w14:paraId="3C124329" w14:textId="77777777" w:rsidR="007C2DBF" w:rsidRDefault="007C2DBF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14:paraId="23A74A32" w14:textId="77777777" w:rsidR="007C2DBF" w:rsidRDefault="007C2DBF">
            <w:pPr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態度評量</w:t>
            </w:r>
          </w:p>
        </w:tc>
        <w:tc>
          <w:tcPr>
            <w:tcW w:w="1554" w:type="dxa"/>
            <w:tcBorders>
              <w:bottom w:val="single" w:sz="4" w:space="0" w:color="000000"/>
            </w:tcBorders>
          </w:tcPr>
          <w:p w14:paraId="63D632E2" w14:textId="77777777" w:rsidR="007C2DBF" w:rsidRDefault="007C2DBF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7C2DBF" w14:paraId="3A71AE00" w14:textId="77777777" w:rsidTr="007C2DBF">
        <w:trPr>
          <w:cantSplit/>
          <w:trHeight w:val="1044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36802476" w14:textId="77777777" w:rsidR="007C2DBF" w:rsidRDefault="007C2D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七、八</w:t>
            </w:r>
          </w:p>
        </w:tc>
        <w:tc>
          <w:tcPr>
            <w:tcW w:w="3251" w:type="dxa"/>
            <w:tcBorders>
              <w:bottom w:val="single" w:sz="4" w:space="0" w:color="000000"/>
            </w:tcBorders>
          </w:tcPr>
          <w:p w14:paraId="6D038FD1" w14:textId="77777777" w:rsidR="007C2DBF" w:rsidRPr="007F2FA6" w:rsidRDefault="007C2DBF">
            <w:pPr>
              <w:rPr>
                <w:rFonts w:ascii="標楷體" w:eastAsia="標楷體" w:hAnsi="標楷體" w:cs="標楷體"/>
              </w:rPr>
            </w:pPr>
            <w:r w:rsidRPr="007F2FA6">
              <w:rPr>
                <w:rFonts w:ascii="標楷體" w:eastAsia="標楷體" w:hAnsi="標楷體" w:cs="標楷體"/>
              </w:rPr>
              <w:t>向前走</w:t>
            </w:r>
          </w:p>
          <w:p w14:paraId="3CB133AC" w14:textId="77777777" w:rsidR="007C2DBF" w:rsidRPr="007F2FA6" w:rsidRDefault="007C2DBF">
            <w:pPr>
              <w:rPr>
                <w:rFonts w:ascii="標楷體" w:eastAsia="標楷體" w:hAnsi="標楷體" w:cs="標楷體"/>
              </w:rPr>
            </w:pPr>
            <w:r w:rsidRPr="007F2FA6">
              <w:rPr>
                <w:rFonts w:ascii="標楷體" w:eastAsia="標楷體" w:hAnsi="標楷體" w:cs="標楷體"/>
              </w:rPr>
              <w:t>歌曲背景介紹與練習</w:t>
            </w:r>
          </w:p>
          <w:p w14:paraId="751812F1" w14:textId="77777777" w:rsidR="007C2DBF" w:rsidRPr="007F2FA6" w:rsidRDefault="007C2DBF">
            <w:pPr>
              <w:rPr>
                <w:rFonts w:ascii="標楷體" w:eastAsia="標楷體" w:hAnsi="標楷體" w:cs="標楷體"/>
              </w:rPr>
            </w:pPr>
            <w:r w:rsidRPr="007F2FA6">
              <w:rPr>
                <w:rFonts w:ascii="標楷體" w:eastAsia="標楷體" w:hAnsi="標楷體" w:cs="標楷體"/>
              </w:rPr>
              <w:t>兒童哲學(小老鼠的夢想)</w:t>
            </w:r>
          </w:p>
        </w:tc>
        <w:tc>
          <w:tcPr>
            <w:tcW w:w="705" w:type="dxa"/>
            <w:tcBorders>
              <w:bottom w:val="single" w:sz="4" w:space="0" w:color="000000"/>
            </w:tcBorders>
          </w:tcPr>
          <w:p w14:paraId="379B9000" w14:textId="77777777" w:rsidR="007C2DBF" w:rsidRDefault="007C2DBF">
            <w:pPr>
              <w:ind w:left="480" w:hanging="36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414" w:type="dxa"/>
            <w:tcBorders>
              <w:bottom w:val="single" w:sz="4" w:space="0" w:color="000000"/>
            </w:tcBorders>
          </w:tcPr>
          <w:p w14:paraId="65F031EE" w14:textId="77777777" w:rsidR="007C2DBF" w:rsidRDefault="007C2DBF">
            <w:pPr>
              <w:widowControl/>
              <w:ind w:left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繪本</w:t>
            </w:r>
          </w:p>
          <w:p w14:paraId="4AB860CF" w14:textId="77777777" w:rsidR="007C2DBF" w:rsidRDefault="007C2DB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小老鼠的夢想</w:t>
            </w:r>
          </w:p>
        </w:tc>
        <w:tc>
          <w:tcPr>
            <w:tcW w:w="1413" w:type="dxa"/>
          </w:tcPr>
          <w:p w14:paraId="1E66CDE0" w14:textId="77777777" w:rsidR="007C2DBF" w:rsidRDefault="007C2DBF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觀察評量</w:t>
            </w:r>
          </w:p>
          <w:p w14:paraId="68F4DAB2" w14:textId="77777777" w:rsidR="007C2DBF" w:rsidRDefault="007C2DBF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口頭評量</w:t>
            </w:r>
          </w:p>
          <w:p w14:paraId="1476D414" w14:textId="77777777" w:rsidR="007C2DBF" w:rsidRDefault="007C2DBF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14:paraId="2DB2CEF2" w14:textId="77777777" w:rsidR="007C2DBF" w:rsidRDefault="007C2DBF">
            <w:pPr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態度評量</w:t>
            </w:r>
          </w:p>
        </w:tc>
        <w:tc>
          <w:tcPr>
            <w:tcW w:w="1554" w:type="dxa"/>
            <w:tcBorders>
              <w:bottom w:val="single" w:sz="4" w:space="0" w:color="000000"/>
            </w:tcBorders>
          </w:tcPr>
          <w:p w14:paraId="3FB9DEEC" w14:textId="77777777" w:rsidR="007C2DBF" w:rsidRDefault="007C2DBF">
            <w:pPr>
              <w:ind w:left="-22" w:hanging="7"/>
              <w:rPr>
                <w:rFonts w:ascii="標楷體" w:eastAsia="標楷體" w:hAnsi="標楷體" w:cs="標楷體"/>
              </w:rPr>
            </w:pPr>
          </w:p>
        </w:tc>
      </w:tr>
      <w:tr w:rsidR="007C2DBF" w14:paraId="647FDB53" w14:textId="77777777" w:rsidTr="007C2DBF">
        <w:trPr>
          <w:cantSplit/>
          <w:trHeight w:val="1044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362D15AF" w14:textId="77777777" w:rsidR="007C2DBF" w:rsidRDefault="007C2D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九、十</w:t>
            </w:r>
          </w:p>
        </w:tc>
        <w:tc>
          <w:tcPr>
            <w:tcW w:w="3251" w:type="dxa"/>
            <w:tcBorders>
              <w:bottom w:val="single" w:sz="4" w:space="0" w:color="000000"/>
            </w:tcBorders>
          </w:tcPr>
          <w:p w14:paraId="7AA5B2B0" w14:textId="77777777" w:rsidR="007C2DBF" w:rsidRPr="007F2FA6" w:rsidRDefault="007C2DBF">
            <w:pPr>
              <w:rPr>
                <w:rFonts w:ascii="標楷體" w:eastAsia="標楷體" w:hAnsi="標楷體" w:cs="標楷體"/>
              </w:rPr>
            </w:pPr>
            <w:r w:rsidRPr="007F2FA6">
              <w:rPr>
                <w:rFonts w:ascii="標楷體" w:eastAsia="標楷體" w:hAnsi="標楷體" w:cs="標楷體"/>
              </w:rPr>
              <w:t>向前走</w:t>
            </w:r>
          </w:p>
          <w:p w14:paraId="41C4FB28" w14:textId="77777777" w:rsidR="007C2DBF" w:rsidRPr="007F2FA6" w:rsidRDefault="007C2DBF">
            <w:pPr>
              <w:rPr>
                <w:rFonts w:ascii="標楷體" w:eastAsia="標楷體" w:hAnsi="標楷體" w:cs="標楷體"/>
              </w:rPr>
            </w:pPr>
            <w:r w:rsidRPr="007F2FA6">
              <w:rPr>
                <w:rFonts w:ascii="標楷體" w:eastAsia="標楷體" w:hAnsi="標楷體" w:cs="標楷體"/>
              </w:rPr>
              <w:t>兒童哲學(小老鼠的夢想)</w:t>
            </w:r>
          </w:p>
          <w:p w14:paraId="3CE3F2B1" w14:textId="77777777" w:rsidR="007C2DBF" w:rsidRDefault="007C2DBF">
            <w:pPr>
              <w:rPr>
                <w:rFonts w:ascii="標楷體" w:eastAsia="標楷體" w:hAnsi="標楷體" w:cs="標楷體"/>
              </w:rPr>
            </w:pPr>
            <w:r w:rsidRPr="007F2FA6">
              <w:rPr>
                <w:rFonts w:ascii="標楷體" w:eastAsia="標楷體" w:hAnsi="標楷體" w:cs="標楷體"/>
              </w:rPr>
              <w:t>繪本共讀與討論</w:t>
            </w:r>
          </w:p>
        </w:tc>
        <w:tc>
          <w:tcPr>
            <w:tcW w:w="705" w:type="dxa"/>
            <w:tcBorders>
              <w:bottom w:val="single" w:sz="4" w:space="0" w:color="000000"/>
            </w:tcBorders>
          </w:tcPr>
          <w:p w14:paraId="0FE23CE1" w14:textId="77777777" w:rsidR="007C2DBF" w:rsidRDefault="007C2DBF">
            <w:pPr>
              <w:ind w:left="480" w:hanging="36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414" w:type="dxa"/>
            <w:tcBorders>
              <w:bottom w:val="single" w:sz="4" w:space="0" w:color="000000"/>
            </w:tcBorders>
          </w:tcPr>
          <w:p w14:paraId="75464FA3" w14:textId="77777777" w:rsidR="007C2DBF" w:rsidRDefault="007C2DBF">
            <w:pPr>
              <w:widowControl/>
              <w:ind w:left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繪本</w:t>
            </w:r>
          </w:p>
          <w:p w14:paraId="256A207E" w14:textId="77777777" w:rsidR="007C2DBF" w:rsidRDefault="007C2DB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小老鼠的夢想</w:t>
            </w:r>
          </w:p>
        </w:tc>
        <w:tc>
          <w:tcPr>
            <w:tcW w:w="1413" w:type="dxa"/>
          </w:tcPr>
          <w:p w14:paraId="736D5A69" w14:textId="77777777" w:rsidR="007C2DBF" w:rsidRDefault="007C2DBF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觀察評量</w:t>
            </w:r>
          </w:p>
          <w:p w14:paraId="453269C7" w14:textId="77777777" w:rsidR="007C2DBF" w:rsidRDefault="007C2DBF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口頭評量</w:t>
            </w:r>
          </w:p>
          <w:p w14:paraId="3A10C60B" w14:textId="77777777" w:rsidR="007C2DBF" w:rsidRDefault="007C2DBF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14:paraId="308A6A2A" w14:textId="77777777" w:rsidR="007C2DBF" w:rsidRDefault="007C2DBF">
            <w:pPr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態度評量</w:t>
            </w:r>
          </w:p>
        </w:tc>
        <w:tc>
          <w:tcPr>
            <w:tcW w:w="1554" w:type="dxa"/>
            <w:tcBorders>
              <w:bottom w:val="single" w:sz="4" w:space="0" w:color="000000"/>
            </w:tcBorders>
          </w:tcPr>
          <w:p w14:paraId="4917A2C0" w14:textId="77777777" w:rsidR="007C2DBF" w:rsidRDefault="007C2DBF">
            <w:pPr>
              <w:ind w:left="-22" w:hanging="7"/>
              <w:rPr>
                <w:rFonts w:ascii="標楷體" w:eastAsia="標楷體" w:hAnsi="標楷體" w:cs="標楷體"/>
              </w:rPr>
            </w:pPr>
          </w:p>
        </w:tc>
      </w:tr>
      <w:tr w:rsidR="007C2DBF" w14:paraId="3CB2CEA2" w14:textId="77777777" w:rsidTr="007C2DBF">
        <w:trPr>
          <w:cantSplit/>
          <w:trHeight w:val="1044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180DFDB6" w14:textId="77777777" w:rsidR="007C2DBF" w:rsidRDefault="007C2D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十一</w:t>
            </w:r>
          </w:p>
        </w:tc>
        <w:tc>
          <w:tcPr>
            <w:tcW w:w="3251" w:type="dxa"/>
            <w:tcBorders>
              <w:bottom w:val="single" w:sz="4" w:space="0" w:color="000000"/>
            </w:tcBorders>
          </w:tcPr>
          <w:p w14:paraId="6BCADA93" w14:textId="77777777" w:rsidR="007C2DBF" w:rsidRPr="007F2FA6" w:rsidRDefault="003D4D02">
            <w:pPr>
              <w:rPr>
                <w:rFonts w:ascii="標楷體" w:eastAsia="標楷體" w:hAnsi="標楷體" w:cs="標楷體"/>
              </w:rPr>
            </w:pPr>
            <w:hyperlink r:id="rId6">
              <w:r w:rsidR="007C2DBF" w:rsidRPr="007F2FA6">
                <w:rPr>
                  <w:rFonts w:ascii="標楷體" w:eastAsia="標楷體" w:hAnsi="標楷體" w:cs="標楷體"/>
                </w:rPr>
                <w:t>Le Papillon</w:t>
              </w:r>
            </w:hyperlink>
          </w:p>
          <w:p w14:paraId="603020BA" w14:textId="77777777" w:rsidR="007C2DBF" w:rsidRPr="007F2FA6" w:rsidRDefault="007C2DBF">
            <w:pPr>
              <w:rPr>
                <w:rFonts w:ascii="標楷體" w:eastAsia="標楷體" w:hAnsi="標楷體" w:cs="標楷體"/>
              </w:rPr>
            </w:pPr>
            <w:r w:rsidRPr="007F2FA6">
              <w:rPr>
                <w:rFonts w:ascii="標楷體" w:eastAsia="標楷體" w:hAnsi="標楷體" w:cs="標楷體"/>
              </w:rPr>
              <w:t>歌曲背景介紹與欣賞</w:t>
            </w:r>
          </w:p>
          <w:p w14:paraId="31646BFE" w14:textId="127FAE7F" w:rsidR="007C2DBF" w:rsidRPr="007F2FA6" w:rsidRDefault="007C2DBF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705" w:type="dxa"/>
            <w:tcBorders>
              <w:bottom w:val="single" w:sz="4" w:space="0" w:color="000000"/>
            </w:tcBorders>
          </w:tcPr>
          <w:p w14:paraId="748FC2BE" w14:textId="77777777" w:rsidR="007C2DBF" w:rsidRDefault="007C2D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414" w:type="dxa"/>
            <w:tcBorders>
              <w:bottom w:val="single" w:sz="4" w:space="0" w:color="000000"/>
            </w:tcBorders>
          </w:tcPr>
          <w:p w14:paraId="4A2EDA33" w14:textId="77777777" w:rsidR="007C2DBF" w:rsidRDefault="007C2DB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youtube</w:t>
            </w:r>
          </w:p>
        </w:tc>
        <w:tc>
          <w:tcPr>
            <w:tcW w:w="1413" w:type="dxa"/>
          </w:tcPr>
          <w:p w14:paraId="0275B504" w14:textId="77777777" w:rsidR="007C2DBF" w:rsidRDefault="007C2DBF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觀察評量</w:t>
            </w:r>
          </w:p>
          <w:p w14:paraId="78AE0FCD" w14:textId="77777777" w:rsidR="007C2DBF" w:rsidRDefault="007C2DBF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口頭評量</w:t>
            </w:r>
          </w:p>
          <w:p w14:paraId="48A111E7" w14:textId="77777777" w:rsidR="007C2DBF" w:rsidRDefault="007C2DBF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14:paraId="6638A102" w14:textId="77777777" w:rsidR="007C2DBF" w:rsidRDefault="007C2DBF">
            <w:pPr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態度評量</w:t>
            </w:r>
          </w:p>
        </w:tc>
        <w:tc>
          <w:tcPr>
            <w:tcW w:w="1554" w:type="dxa"/>
            <w:tcBorders>
              <w:bottom w:val="single" w:sz="4" w:space="0" w:color="000000"/>
            </w:tcBorders>
          </w:tcPr>
          <w:p w14:paraId="2585BE9E" w14:textId="77777777" w:rsidR="007C2DBF" w:rsidRDefault="007C2DBF">
            <w:pPr>
              <w:rPr>
                <w:rFonts w:ascii="標楷體" w:eastAsia="標楷體" w:hAnsi="標楷體" w:cs="標楷體"/>
              </w:rPr>
            </w:pPr>
          </w:p>
        </w:tc>
      </w:tr>
      <w:tr w:rsidR="007C2DBF" w14:paraId="53AFCBC6" w14:textId="77777777" w:rsidTr="007C2DBF">
        <w:trPr>
          <w:cantSplit/>
          <w:trHeight w:val="1044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32ADE349" w14:textId="77777777" w:rsidR="007C2DBF" w:rsidRDefault="007C2D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十二、十三</w:t>
            </w:r>
          </w:p>
        </w:tc>
        <w:tc>
          <w:tcPr>
            <w:tcW w:w="3251" w:type="dxa"/>
            <w:tcBorders>
              <w:bottom w:val="single" w:sz="4" w:space="0" w:color="000000"/>
            </w:tcBorders>
          </w:tcPr>
          <w:p w14:paraId="53F53778" w14:textId="77777777" w:rsidR="007C2DBF" w:rsidRDefault="003D4D02">
            <w:pPr>
              <w:rPr>
                <w:rFonts w:ascii="標楷體" w:eastAsia="標楷體" w:hAnsi="標楷體" w:cs="標楷體"/>
              </w:rPr>
            </w:pPr>
            <w:hyperlink r:id="rId7">
              <w:r w:rsidR="007C2DBF" w:rsidRPr="007F2FA6">
                <w:rPr>
                  <w:rFonts w:ascii="標楷體" w:eastAsia="標楷體" w:hAnsi="標楷體" w:cs="標楷體"/>
                </w:rPr>
                <w:t>Le Papillon</w:t>
              </w:r>
            </w:hyperlink>
          </w:p>
          <w:p w14:paraId="015DC92B" w14:textId="77777777" w:rsidR="007C2DBF" w:rsidRPr="007F2FA6" w:rsidRDefault="007C2DBF">
            <w:pPr>
              <w:rPr>
                <w:rFonts w:ascii="標楷體" w:eastAsia="標楷體" w:hAnsi="標楷體" w:cs="標楷體"/>
              </w:rPr>
            </w:pPr>
            <w:r w:rsidRPr="007F2FA6">
              <w:rPr>
                <w:rFonts w:ascii="標楷體" w:eastAsia="標楷體" w:hAnsi="標楷體" w:cs="標楷體"/>
              </w:rPr>
              <w:t>兒童哲學(哇比與莎比)</w:t>
            </w:r>
          </w:p>
          <w:p w14:paraId="05FB308B" w14:textId="77777777" w:rsidR="007C2DBF" w:rsidRDefault="007C2DBF">
            <w:pPr>
              <w:rPr>
                <w:rFonts w:ascii="標楷體" w:eastAsia="標楷體" w:hAnsi="標楷體" w:cs="標楷體"/>
              </w:rPr>
            </w:pPr>
            <w:r w:rsidRPr="007F2FA6">
              <w:rPr>
                <w:rFonts w:ascii="標楷體" w:eastAsia="標楷體" w:hAnsi="標楷體" w:cs="標楷體"/>
              </w:rPr>
              <w:t>繪本共讀與討論</w:t>
            </w:r>
          </w:p>
        </w:tc>
        <w:tc>
          <w:tcPr>
            <w:tcW w:w="705" w:type="dxa"/>
            <w:tcBorders>
              <w:bottom w:val="single" w:sz="4" w:space="0" w:color="000000"/>
            </w:tcBorders>
          </w:tcPr>
          <w:p w14:paraId="108207A3" w14:textId="77777777" w:rsidR="007C2DBF" w:rsidRDefault="007C2DBF">
            <w:pPr>
              <w:ind w:left="480" w:hanging="36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414" w:type="dxa"/>
            <w:tcBorders>
              <w:bottom w:val="single" w:sz="4" w:space="0" w:color="000000"/>
            </w:tcBorders>
          </w:tcPr>
          <w:p w14:paraId="676BAD98" w14:textId="77777777" w:rsidR="007C2DBF" w:rsidRDefault="007C2DBF">
            <w:pPr>
              <w:widowControl/>
              <w:ind w:left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繪本</w:t>
            </w:r>
          </w:p>
          <w:p w14:paraId="28EF95B0" w14:textId="77777777" w:rsidR="007C2DBF" w:rsidRDefault="007C2DB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哇比與莎比</w:t>
            </w:r>
          </w:p>
        </w:tc>
        <w:tc>
          <w:tcPr>
            <w:tcW w:w="1413" w:type="dxa"/>
          </w:tcPr>
          <w:p w14:paraId="0A4E5B74" w14:textId="77777777" w:rsidR="007C2DBF" w:rsidRDefault="007C2DBF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觀察評量</w:t>
            </w:r>
          </w:p>
          <w:p w14:paraId="7B1734CC" w14:textId="77777777" w:rsidR="007C2DBF" w:rsidRDefault="007C2DBF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口頭評量</w:t>
            </w:r>
          </w:p>
          <w:p w14:paraId="44517723" w14:textId="77777777" w:rsidR="007C2DBF" w:rsidRDefault="007C2DBF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14:paraId="04544B77" w14:textId="77777777" w:rsidR="007C2DBF" w:rsidRDefault="007C2DBF">
            <w:pPr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態度評量</w:t>
            </w:r>
          </w:p>
        </w:tc>
        <w:tc>
          <w:tcPr>
            <w:tcW w:w="1554" w:type="dxa"/>
            <w:tcBorders>
              <w:bottom w:val="single" w:sz="4" w:space="0" w:color="000000"/>
            </w:tcBorders>
          </w:tcPr>
          <w:p w14:paraId="30DFCE3A" w14:textId="77777777" w:rsidR="007C2DBF" w:rsidRDefault="007C2DBF">
            <w:pPr>
              <w:ind w:left="-22" w:hanging="7"/>
              <w:rPr>
                <w:rFonts w:ascii="標楷體" w:eastAsia="標楷體" w:hAnsi="標楷體" w:cs="標楷體"/>
              </w:rPr>
            </w:pPr>
          </w:p>
        </w:tc>
      </w:tr>
      <w:tr w:rsidR="007C2DBF" w14:paraId="3C8C5DDE" w14:textId="77777777" w:rsidTr="007C2DBF">
        <w:trPr>
          <w:cantSplit/>
          <w:trHeight w:val="1044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1A295DA6" w14:textId="77777777" w:rsidR="007C2DBF" w:rsidRDefault="007C2D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十四、十五</w:t>
            </w:r>
          </w:p>
        </w:tc>
        <w:tc>
          <w:tcPr>
            <w:tcW w:w="3251" w:type="dxa"/>
            <w:tcBorders>
              <w:bottom w:val="single" w:sz="4" w:space="0" w:color="000000"/>
            </w:tcBorders>
          </w:tcPr>
          <w:p w14:paraId="3FFA604D" w14:textId="77777777" w:rsidR="007C2DBF" w:rsidRDefault="003D4D02">
            <w:pPr>
              <w:rPr>
                <w:rFonts w:ascii="標楷體" w:eastAsia="標楷體" w:hAnsi="標楷體" w:cs="標楷體"/>
              </w:rPr>
            </w:pPr>
            <w:hyperlink r:id="rId8">
              <w:r w:rsidR="007C2DBF" w:rsidRPr="007F2FA6">
                <w:rPr>
                  <w:rFonts w:ascii="標楷體" w:eastAsia="標楷體" w:hAnsi="標楷體" w:cs="標楷體"/>
                </w:rPr>
                <w:t>Le Papillon</w:t>
              </w:r>
            </w:hyperlink>
          </w:p>
          <w:p w14:paraId="034D5041" w14:textId="77777777" w:rsidR="007C2DBF" w:rsidRPr="007F2FA6" w:rsidRDefault="007C2DBF">
            <w:pPr>
              <w:rPr>
                <w:rFonts w:ascii="標楷體" w:eastAsia="標楷體" w:hAnsi="標楷體" w:cs="標楷體"/>
              </w:rPr>
            </w:pPr>
            <w:r w:rsidRPr="007F2FA6">
              <w:rPr>
                <w:rFonts w:ascii="標楷體" w:eastAsia="標楷體" w:hAnsi="標楷體" w:cs="標楷體"/>
              </w:rPr>
              <w:t>兒童哲學(哇比與莎比)</w:t>
            </w:r>
          </w:p>
          <w:p w14:paraId="480C7EC4" w14:textId="77777777" w:rsidR="007C2DBF" w:rsidRDefault="007C2DBF">
            <w:pPr>
              <w:rPr>
                <w:rFonts w:ascii="標楷體" w:eastAsia="標楷體" w:hAnsi="標楷體" w:cs="標楷體"/>
              </w:rPr>
            </w:pPr>
            <w:r w:rsidRPr="007F2FA6">
              <w:rPr>
                <w:rFonts w:ascii="標楷體" w:eastAsia="標楷體" w:hAnsi="標楷體" w:cs="標楷體"/>
              </w:rPr>
              <w:t>繪本比較與討論(春神跳舞的森林)</w:t>
            </w:r>
          </w:p>
        </w:tc>
        <w:tc>
          <w:tcPr>
            <w:tcW w:w="705" w:type="dxa"/>
            <w:tcBorders>
              <w:bottom w:val="single" w:sz="4" w:space="0" w:color="000000"/>
            </w:tcBorders>
          </w:tcPr>
          <w:p w14:paraId="2268050A" w14:textId="77777777" w:rsidR="007C2DBF" w:rsidRDefault="007C2DBF">
            <w:pPr>
              <w:ind w:left="480" w:hanging="36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414" w:type="dxa"/>
            <w:tcBorders>
              <w:bottom w:val="single" w:sz="4" w:space="0" w:color="000000"/>
            </w:tcBorders>
          </w:tcPr>
          <w:p w14:paraId="0B962754" w14:textId="77777777" w:rsidR="007C2DBF" w:rsidRDefault="007C2DBF">
            <w:pPr>
              <w:widowControl/>
              <w:ind w:left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繪本</w:t>
            </w:r>
          </w:p>
          <w:p w14:paraId="1A6F7B10" w14:textId="77777777" w:rsidR="007C2DBF" w:rsidRDefault="007C2DB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哇比與莎比</w:t>
            </w:r>
          </w:p>
        </w:tc>
        <w:tc>
          <w:tcPr>
            <w:tcW w:w="1413" w:type="dxa"/>
          </w:tcPr>
          <w:p w14:paraId="41D0DB78" w14:textId="77777777" w:rsidR="007C2DBF" w:rsidRDefault="007C2DBF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觀察評量</w:t>
            </w:r>
          </w:p>
          <w:p w14:paraId="04806F74" w14:textId="77777777" w:rsidR="007C2DBF" w:rsidRDefault="007C2DBF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口頭評量</w:t>
            </w:r>
          </w:p>
          <w:p w14:paraId="4E4054FC" w14:textId="77777777" w:rsidR="007C2DBF" w:rsidRDefault="007C2DBF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14:paraId="150928F5" w14:textId="77777777" w:rsidR="007C2DBF" w:rsidRDefault="007C2DBF">
            <w:pPr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態度評量</w:t>
            </w:r>
          </w:p>
        </w:tc>
        <w:tc>
          <w:tcPr>
            <w:tcW w:w="1554" w:type="dxa"/>
            <w:tcBorders>
              <w:bottom w:val="single" w:sz="4" w:space="0" w:color="000000"/>
            </w:tcBorders>
          </w:tcPr>
          <w:p w14:paraId="1B74F794" w14:textId="77777777" w:rsidR="007C2DBF" w:rsidRDefault="007C2DBF">
            <w:pPr>
              <w:ind w:left="-22" w:hanging="7"/>
              <w:rPr>
                <w:rFonts w:ascii="標楷體" w:eastAsia="標楷體" w:hAnsi="標楷體" w:cs="標楷體"/>
              </w:rPr>
            </w:pPr>
          </w:p>
        </w:tc>
      </w:tr>
      <w:tr w:rsidR="007C2DBF" w14:paraId="158BE74C" w14:textId="77777777" w:rsidTr="007C2DBF">
        <w:trPr>
          <w:cantSplit/>
          <w:trHeight w:val="1044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6FF9D713" w14:textId="77777777" w:rsidR="007C2DBF" w:rsidRDefault="007C2D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十六</w:t>
            </w:r>
          </w:p>
        </w:tc>
        <w:tc>
          <w:tcPr>
            <w:tcW w:w="3251" w:type="dxa"/>
            <w:tcBorders>
              <w:bottom w:val="single" w:sz="4" w:space="0" w:color="000000"/>
            </w:tcBorders>
          </w:tcPr>
          <w:p w14:paraId="5EBCF467" w14:textId="77777777" w:rsidR="007C2DBF" w:rsidRPr="007F2FA6" w:rsidRDefault="007C2DBF">
            <w:pPr>
              <w:rPr>
                <w:rFonts w:ascii="標楷體" w:eastAsia="標楷體" w:hAnsi="標楷體" w:cs="標楷體"/>
              </w:rPr>
            </w:pPr>
            <w:r w:rsidRPr="007F2FA6">
              <w:rPr>
                <w:rFonts w:ascii="標楷體" w:eastAsia="標楷體" w:hAnsi="標楷體" w:cs="標楷體"/>
              </w:rPr>
              <w:t>讓愛傳出去</w:t>
            </w:r>
          </w:p>
          <w:p w14:paraId="11F9010B" w14:textId="77777777" w:rsidR="007C2DBF" w:rsidRPr="007F2FA6" w:rsidRDefault="007C2DBF">
            <w:pPr>
              <w:rPr>
                <w:rFonts w:ascii="標楷體" w:eastAsia="標楷體" w:hAnsi="標楷體" w:cs="標楷體"/>
              </w:rPr>
            </w:pPr>
            <w:r w:rsidRPr="007F2FA6">
              <w:rPr>
                <w:rFonts w:ascii="標楷體" w:eastAsia="標楷體" w:hAnsi="標楷體" w:cs="標楷體"/>
              </w:rPr>
              <w:t>歌曲背景介紹與練習</w:t>
            </w:r>
          </w:p>
          <w:p w14:paraId="18A9AC82" w14:textId="77777777" w:rsidR="007C2DBF" w:rsidRPr="007F2FA6" w:rsidRDefault="007C2DBF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705" w:type="dxa"/>
            <w:tcBorders>
              <w:bottom w:val="single" w:sz="4" w:space="0" w:color="000000"/>
            </w:tcBorders>
          </w:tcPr>
          <w:p w14:paraId="404BC2D4" w14:textId="77777777" w:rsidR="007C2DBF" w:rsidRDefault="007C2DBF">
            <w:pPr>
              <w:ind w:left="480" w:hanging="36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414" w:type="dxa"/>
            <w:tcBorders>
              <w:bottom w:val="single" w:sz="4" w:space="0" w:color="000000"/>
            </w:tcBorders>
          </w:tcPr>
          <w:p w14:paraId="357E236C" w14:textId="77777777" w:rsidR="007C2DBF" w:rsidRDefault="007C2DB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youtube</w:t>
            </w:r>
          </w:p>
        </w:tc>
        <w:tc>
          <w:tcPr>
            <w:tcW w:w="1413" w:type="dxa"/>
          </w:tcPr>
          <w:p w14:paraId="4321A8FF" w14:textId="77777777" w:rsidR="007C2DBF" w:rsidRDefault="007C2DBF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觀察評量</w:t>
            </w:r>
          </w:p>
          <w:p w14:paraId="7D5D1267" w14:textId="77777777" w:rsidR="007C2DBF" w:rsidRDefault="007C2DBF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口頭評量</w:t>
            </w:r>
          </w:p>
          <w:p w14:paraId="7697FC77" w14:textId="77777777" w:rsidR="007C2DBF" w:rsidRDefault="007C2DBF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14:paraId="3FBD5598" w14:textId="77777777" w:rsidR="007C2DBF" w:rsidRDefault="007C2DBF">
            <w:pPr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態度評量</w:t>
            </w:r>
          </w:p>
        </w:tc>
        <w:tc>
          <w:tcPr>
            <w:tcW w:w="1554" w:type="dxa"/>
            <w:tcBorders>
              <w:bottom w:val="single" w:sz="4" w:space="0" w:color="000000"/>
            </w:tcBorders>
          </w:tcPr>
          <w:p w14:paraId="5D898581" w14:textId="77777777" w:rsidR="007C2DBF" w:rsidRDefault="007C2DBF">
            <w:pPr>
              <w:ind w:left="-22" w:hanging="7"/>
              <w:rPr>
                <w:rFonts w:ascii="標楷體" w:eastAsia="標楷體" w:hAnsi="標楷體" w:cs="標楷體"/>
              </w:rPr>
            </w:pPr>
          </w:p>
        </w:tc>
      </w:tr>
      <w:tr w:rsidR="007C2DBF" w14:paraId="18C1D39E" w14:textId="77777777" w:rsidTr="007C2DBF">
        <w:trPr>
          <w:cantSplit/>
          <w:trHeight w:val="1044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333518DD" w14:textId="77777777" w:rsidR="007C2DBF" w:rsidRDefault="007C2D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十七、十八</w:t>
            </w:r>
          </w:p>
        </w:tc>
        <w:tc>
          <w:tcPr>
            <w:tcW w:w="3251" w:type="dxa"/>
            <w:tcBorders>
              <w:bottom w:val="single" w:sz="4" w:space="0" w:color="000000"/>
            </w:tcBorders>
          </w:tcPr>
          <w:p w14:paraId="1707B05A" w14:textId="77777777" w:rsidR="007C2DBF" w:rsidRPr="007F2FA6" w:rsidRDefault="007C2DBF">
            <w:pPr>
              <w:rPr>
                <w:rFonts w:ascii="標楷體" w:eastAsia="標楷體" w:hAnsi="標楷體" w:cs="標楷體"/>
              </w:rPr>
            </w:pPr>
            <w:r w:rsidRPr="007F2FA6">
              <w:rPr>
                <w:rFonts w:ascii="標楷體" w:eastAsia="標楷體" w:hAnsi="標楷體" w:cs="標楷體"/>
              </w:rPr>
              <w:t>讓愛傳出去</w:t>
            </w:r>
          </w:p>
          <w:p w14:paraId="1D052CE9" w14:textId="77777777" w:rsidR="007C2DBF" w:rsidRPr="007F2FA6" w:rsidRDefault="007C2DBF">
            <w:pPr>
              <w:rPr>
                <w:rFonts w:ascii="標楷體" w:eastAsia="標楷體" w:hAnsi="標楷體" w:cs="標楷體"/>
              </w:rPr>
            </w:pPr>
            <w:r w:rsidRPr="007F2FA6">
              <w:rPr>
                <w:rFonts w:ascii="標楷體" w:eastAsia="標楷體" w:hAnsi="標楷體" w:cs="標楷體"/>
              </w:rPr>
              <w:t>各種節慶歌曲介紹</w:t>
            </w:r>
          </w:p>
          <w:p w14:paraId="7F319CD4" w14:textId="77777777" w:rsidR="007C2DBF" w:rsidRDefault="007C2DBF" w:rsidP="009A04B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705" w:type="dxa"/>
            <w:tcBorders>
              <w:bottom w:val="single" w:sz="4" w:space="0" w:color="000000"/>
            </w:tcBorders>
          </w:tcPr>
          <w:p w14:paraId="2D5A7EEE" w14:textId="77777777" w:rsidR="007C2DBF" w:rsidRDefault="007C2D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414" w:type="dxa"/>
            <w:tcBorders>
              <w:bottom w:val="single" w:sz="4" w:space="0" w:color="000000"/>
            </w:tcBorders>
          </w:tcPr>
          <w:p w14:paraId="03C44B81" w14:textId="77777777" w:rsidR="007C2DBF" w:rsidRDefault="007C2DB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youtube</w:t>
            </w:r>
          </w:p>
        </w:tc>
        <w:tc>
          <w:tcPr>
            <w:tcW w:w="1413" w:type="dxa"/>
          </w:tcPr>
          <w:p w14:paraId="1C913B94" w14:textId="77777777" w:rsidR="007C2DBF" w:rsidRDefault="007C2DBF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觀察評量</w:t>
            </w:r>
          </w:p>
          <w:p w14:paraId="0AA75A96" w14:textId="77777777" w:rsidR="007C2DBF" w:rsidRDefault="007C2DBF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口頭評量</w:t>
            </w:r>
          </w:p>
          <w:p w14:paraId="514ADA59" w14:textId="77777777" w:rsidR="007C2DBF" w:rsidRDefault="007C2DBF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14:paraId="3FA76877" w14:textId="77777777" w:rsidR="007C2DBF" w:rsidRDefault="007C2DBF">
            <w:pPr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態度評量</w:t>
            </w:r>
          </w:p>
        </w:tc>
        <w:tc>
          <w:tcPr>
            <w:tcW w:w="1554" w:type="dxa"/>
            <w:tcBorders>
              <w:bottom w:val="single" w:sz="4" w:space="0" w:color="000000"/>
            </w:tcBorders>
          </w:tcPr>
          <w:p w14:paraId="145F78CC" w14:textId="77777777" w:rsidR="007C2DBF" w:rsidRDefault="007C2DBF">
            <w:pPr>
              <w:rPr>
                <w:rFonts w:ascii="標楷體" w:eastAsia="標楷體" w:hAnsi="標楷體" w:cs="標楷體"/>
              </w:rPr>
            </w:pPr>
          </w:p>
        </w:tc>
      </w:tr>
      <w:tr w:rsidR="0051230A" w14:paraId="622B3CEF" w14:textId="77777777" w:rsidTr="007C2DBF">
        <w:trPr>
          <w:cantSplit/>
          <w:trHeight w:val="1044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2737F99E" w14:textId="33CA5667" w:rsidR="0051230A" w:rsidRDefault="0051230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十九</w:t>
            </w:r>
          </w:p>
        </w:tc>
        <w:tc>
          <w:tcPr>
            <w:tcW w:w="3251" w:type="dxa"/>
            <w:tcBorders>
              <w:bottom w:val="single" w:sz="4" w:space="0" w:color="000000"/>
            </w:tcBorders>
          </w:tcPr>
          <w:p w14:paraId="02E10F32" w14:textId="77777777" w:rsidR="0051230A" w:rsidRPr="007F2FA6" w:rsidRDefault="0051230A" w:rsidP="0051230A">
            <w:pPr>
              <w:rPr>
                <w:rFonts w:ascii="標楷體" w:eastAsia="標楷體" w:hAnsi="標楷體" w:cs="標楷體"/>
              </w:rPr>
            </w:pPr>
            <w:r w:rsidRPr="007F2FA6">
              <w:rPr>
                <w:rFonts w:ascii="標楷體" w:eastAsia="標楷體" w:hAnsi="標楷體" w:cs="標楷體"/>
              </w:rPr>
              <w:t>讓愛傳出去</w:t>
            </w:r>
          </w:p>
          <w:p w14:paraId="296FF712" w14:textId="54E8D124" w:rsidR="0051230A" w:rsidRPr="0051230A" w:rsidRDefault="009A04B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舊愛變新歡</w:t>
            </w:r>
          </w:p>
        </w:tc>
        <w:tc>
          <w:tcPr>
            <w:tcW w:w="705" w:type="dxa"/>
            <w:tcBorders>
              <w:bottom w:val="single" w:sz="4" w:space="0" w:color="000000"/>
            </w:tcBorders>
          </w:tcPr>
          <w:p w14:paraId="47662AC1" w14:textId="2CA22E47" w:rsidR="0051230A" w:rsidRDefault="009A04B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414" w:type="dxa"/>
            <w:tcBorders>
              <w:bottom w:val="single" w:sz="4" w:space="0" w:color="000000"/>
            </w:tcBorders>
          </w:tcPr>
          <w:p w14:paraId="35831750" w14:textId="77777777" w:rsidR="0051230A" w:rsidRDefault="0051230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413" w:type="dxa"/>
          </w:tcPr>
          <w:p w14:paraId="012232CE" w14:textId="77777777" w:rsidR="0051230A" w:rsidRDefault="0051230A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554" w:type="dxa"/>
            <w:tcBorders>
              <w:bottom w:val="single" w:sz="4" w:space="0" w:color="000000"/>
            </w:tcBorders>
          </w:tcPr>
          <w:p w14:paraId="1803BB0A" w14:textId="77777777" w:rsidR="0051230A" w:rsidRDefault="0051230A">
            <w:pPr>
              <w:rPr>
                <w:rFonts w:ascii="標楷體" w:eastAsia="標楷體" w:hAnsi="標楷體" w:cs="標楷體"/>
              </w:rPr>
            </w:pPr>
          </w:p>
        </w:tc>
      </w:tr>
      <w:tr w:rsidR="007C2DBF" w14:paraId="373AF7A9" w14:textId="77777777" w:rsidTr="007C2DBF">
        <w:trPr>
          <w:cantSplit/>
          <w:trHeight w:val="1044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5EE01BE1" w14:textId="2594C4F5" w:rsidR="007C2DBF" w:rsidRDefault="007C2D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二十</w:t>
            </w:r>
            <w:r w:rsidR="0051230A">
              <w:rPr>
                <w:rFonts w:ascii="標楷體" w:eastAsia="標楷體" w:hAnsi="標楷體" w:cs="標楷體" w:hint="eastAsia"/>
              </w:rPr>
              <w:t>、二十一</w:t>
            </w:r>
          </w:p>
        </w:tc>
        <w:tc>
          <w:tcPr>
            <w:tcW w:w="3251" w:type="dxa"/>
            <w:tcBorders>
              <w:bottom w:val="single" w:sz="4" w:space="0" w:color="000000"/>
            </w:tcBorders>
          </w:tcPr>
          <w:p w14:paraId="569A6B84" w14:textId="77777777" w:rsidR="007C2DBF" w:rsidRPr="007F2FA6" w:rsidRDefault="007C2DBF">
            <w:pPr>
              <w:rPr>
                <w:rFonts w:ascii="標楷體" w:eastAsia="標楷體" w:hAnsi="標楷體" w:cs="標楷體"/>
              </w:rPr>
            </w:pPr>
            <w:r w:rsidRPr="007F2FA6">
              <w:rPr>
                <w:rFonts w:ascii="標楷體" w:eastAsia="標楷體" w:hAnsi="標楷體" w:cs="標楷體"/>
              </w:rPr>
              <w:t>成果發表</w:t>
            </w:r>
          </w:p>
          <w:p w14:paraId="7D1B8C8D" w14:textId="77777777" w:rsidR="007C2DBF" w:rsidRDefault="007C2DB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5" w:type="dxa"/>
            <w:tcBorders>
              <w:bottom w:val="single" w:sz="4" w:space="0" w:color="000000"/>
            </w:tcBorders>
          </w:tcPr>
          <w:p w14:paraId="24EC091E" w14:textId="77777777" w:rsidR="007C2DBF" w:rsidRDefault="007C2D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414" w:type="dxa"/>
            <w:tcBorders>
              <w:bottom w:val="single" w:sz="4" w:space="0" w:color="000000"/>
            </w:tcBorders>
          </w:tcPr>
          <w:p w14:paraId="0E267C2C" w14:textId="77777777" w:rsidR="007C2DBF" w:rsidRDefault="007C2DBF">
            <w:pPr>
              <w:ind w:left="480" w:hanging="365"/>
              <w:rPr>
                <w:rFonts w:ascii="標楷體" w:eastAsia="標楷體" w:hAnsi="標楷體" w:cs="標楷體"/>
              </w:rPr>
            </w:pPr>
          </w:p>
        </w:tc>
        <w:tc>
          <w:tcPr>
            <w:tcW w:w="1413" w:type="dxa"/>
          </w:tcPr>
          <w:p w14:paraId="75766744" w14:textId="77777777" w:rsidR="007C2DBF" w:rsidRDefault="007C2DBF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觀察評量</w:t>
            </w:r>
          </w:p>
          <w:p w14:paraId="5A64A040" w14:textId="77777777" w:rsidR="007C2DBF" w:rsidRDefault="007C2DBF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口頭評量</w:t>
            </w:r>
          </w:p>
          <w:p w14:paraId="61649D87" w14:textId="77777777" w:rsidR="007C2DBF" w:rsidRDefault="007C2DBF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14:paraId="6BFC1B8F" w14:textId="77777777" w:rsidR="007C2DBF" w:rsidRDefault="007C2DBF">
            <w:pPr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態度評量</w:t>
            </w:r>
          </w:p>
        </w:tc>
        <w:tc>
          <w:tcPr>
            <w:tcW w:w="1554" w:type="dxa"/>
            <w:tcBorders>
              <w:bottom w:val="single" w:sz="4" w:space="0" w:color="000000"/>
            </w:tcBorders>
          </w:tcPr>
          <w:p w14:paraId="41BA1CC8" w14:textId="77777777" w:rsidR="007C2DBF" w:rsidRDefault="007C2DBF">
            <w:pPr>
              <w:rPr>
                <w:rFonts w:ascii="標楷體" w:eastAsia="標楷體" w:hAnsi="標楷體" w:cs="標楷體"/>
              </w:rPr>
            </w:pPr>
          </w:p>
        </w:tc>
      </w:tr>
    </w:tbl>
    <w:p w14:paraId="55E87C34" w14:textId="77777777" w:rsidR="00BF735A" w:rsidRDefault="00BF735A">
      <w:pPr>
        <w:rPr>
          <w:rFonts w:ascii="標楷體" w:eastAsia="標楷體" w:hAnsi="標楷體" w:cs="標楷體"/>
        </w:rPr>
      </w:pPr>
    </w:p>
    <w:p w14:paraId="52F1CC74" w14:textId="77777777" w:rsidR="00BF735A" w:rsidRDefault="00BF735A">
      <w:pPr>
        <w:widowControl/>
        <w:rPr>
          <w:rFonts w:ascii="Arial" w:eastAsia="Arial" w:hAnsi="Arial" w:cs="Arial"/>
          <w:color w:val="000000"/>
          <w:sz w:val="22"/>
          <w:szCs w:val="22"/>
        </w:rPr>
      </w:pPr>
    </w:p>
    <w:p w14:paraId="213D57C2" w14:textId="77777777" w:rsidR="00BF735A" w:rsidRDefault="00BF735A"/>
    <w:p w14:paraId="495C6A3E" w14:textId="77777777" w:rsidR="00BF735A" w:rsidRDefault="00BF735A"/>
    <w:p w14:paraId="7964B246" w14:textId="77777777" w:rsidR="00BF735A" w:rsidRDefault="00BF735A"/>
    <w:p w14:paraId="27181AE5" w14:textId="1A0D5A05" w:rsidR="00BF735A" w:rsidRDefault="00BF735A"/>
    <w:p w14:paraId="5A62AE02" w14:textId="16BA5B72" w:rsidR="007C2DBF" w:rsidRDefault="007C2DBF"/>
    <w:p w14:paraId="0652DA4B" w14:textId="4354BD53" w:rsidR="007C2DBF" w:rsidRDefault="007C2DBF"/>
    <w:p w14:paraId="24F00128" w14:textId="77777777" w:rsidR="00B42EFC" w:rsidRDefault="00B42EFC"/>
    <w:p w14:paraId="45F68B09" w14:textId="1E40B0FD" w:rsidR="007F2FA6" w:rsidRDefault="007F2FA6"/>
    <w:p w14:paraId="32D28FC9" w14:textId="1115C097" w:rsidR="007F2FA6" w:rsidRDefault="007F2FA6" w:rsidP="007F2FA6">
      <w:pPr>
        <w:jc w:val="center"/>
        <w:rPr>
          <w:sz w:val="36"/>
          <w:szCs w:val="36"/>
        </w:rPr>
      </w:pPr>
      <w:r w:rsidRPr="007F2FA6">
        <w:rPr>
          <w:rFonts w:hint="eastAsia"/>
          <w:sz w:val="36"/>
          <w:szCs w:val="36"/>
        </w:rPr>
        <w:lastRenderedPageBreak/>
        <w:t>下學期</w:t>
      </w:r>
    </w:p>
    <w:p w14:paraId="253F1570" w14:textId="77777777" w:rsidR="001A055E" w:rsidRDefault="001A055E" w:rsidP="001A055E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(二)每週學習節數( 1 )節，本學期共( 20 )節。</w:t>
      </w:r>
    </w:p>
    <w:p w14:paraId="00262137" w14:textId="2783593C" w:rsidR="001A055E" w:rsidRDefault="001A055E" w:rsidP="001A055E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(三)核心素養具體內涵： </w:t>
      </w:r>
    </w:p>
    <w:p w14:paraId="51D4DEF2" w14:textId="77777777" w:rsidR="001A055E" w:rsidRDefault="001A055E" w:rsidP="001A055E">
      <w:pPr>
        <w:ind w:left="1441" w:hanging="961"/>
        <w:jc w:val="both"/>
        <w:rPr>
          <w:rFonts w:ascii="標楷體" w:eastAsia="標楷體" w:hAnsi="標楷體" w:cs="標楷體"/>
          <w:highlight w:val="white"/>
        </w:rPr>
      </w:pPr>
      <w:sdt>
        <w:sdtPr>
          <w:tag w:val="goog_rdk_0"/>
          <w:id w:val="-2070107594"/>
        </w:sdtPr>
        <w:sdtContent>
          <w:r>
            <w:rPr>
              <w:rFonts w:ascii="Gungsuh" w:eastAsia="Gungsuh" w:hAnsi="Gungsuh" w:cs="Gungsuh"/>
              <w:b/>
              <w:highlight w:val="white"/>
            </w:rPr>
            <w:t>國-E-C3：</w:t>
          </w:r>
        </w:sdtContent>
      </w:sdt>
      <w:r>
        <w:rPr>
          <w:rFonts w:ascii="標楷體" w:eastAsia="標楷體" w:hAnsi="標楷體" w:cs="標楷體"/>
          <w:highlight w:val="white"/>
        </w:rPr>
        <w:t>閱讀各類文本， 培養理解與關心本土及國際事務的基本素養，以認同自我文化，並能包容、尊重與欣賞多元文化。</w:t>
      </w:r>
    </w:p>
    <w:p w14:paraId="6E79CAF2" w14:textId="77777777" w:rsidR="001A055E" w:rsidRDefault="001A055E" w:rsidP="001A055E">
      <w:pPr>
        <w:ind w:left="1441" w:hanging="961"/>
        <w:jc w:val="both"/>
        <w:rPr>
          <w:rFonts w:ascii="標楷體" w:eastAsia="標楷體" w:hAnsi="標楷體" w:cs="標楷體"/>
          <w:highlight w:val="white"/>
        </w:rPr>
      </w:pPr>
      <w:sdt>
        <w:sdtPr>
          <w:tag w:val="goog_rdk_1"/>
          <w:id w:val="737985668"/>
        </w:sdtPr>
        <w:sdtContent>
          <w:r>
            <w:rPr>
              <w:rFonts w:ascii="Gungsuh" w:eastAsia="Gungsuh" w:hAnsi="Gungsuh" w:cs="Gungsuh"/>
              <w:b/>
              <w:highlight w:val="white"/>
            </w:rPr>
            <w:t>藝-E-C1</w:t>
          </w:r>
        </w:sdtContent>
      </w:sdt>
      <w:sdt>
        <w:sdtPr>
          <w:tag w:val="goog_rdk_2"/>
          <w:id w:val="1612011426"/>
        </w:sdtPr>
        <w:sdtContent>
          <w:r>
            <w:rPr>
              <w:rFonts w:ascii="Gungsuh" w:eastAsia="Gungsuh" w:hAnsi="Gungsuh" w:cs="Gungsuh"/>
            </w:rPr>
            <w:t>：</w:t>
          </w:r>
        </w:sdtContent>
      </w:sdt>
      <w:r>
        <w:rPr>
          <w:rFonts w:ascii="標楷體" w:eastAsia="標楷體" w:hAnsi="標楷體" w:cs="標楷體"/>
          <w:highlight w:val="white"/>
        </w:rPr>
        <w:t>識別藝術活動中的社會議題。</w:t>
      </w:r>
    </w:p>
    <w:p w14:paraId="7208C2BF" w14:textId="516B96C1" w:rsidR="001A055E" w:rsidRPr="001A055E" w:rsidRDefault="001A055E" w:rsidP="001A055E">
      <w:pPr>
        <w:ind w:firstLineChars="200" w:firstLine="471"/>
        <w:jc w:val="both"/>
        <w:rPr>
          <w:rFonts w:ascii="標楷體" w:eastAsia="標楷體" w:hAnsi="標楷體" w:cs="標楷體"/>
          <w:highlight w:val="white"/>
        </w:rPr>
      </w:pPr>
      <w:r w:rsidRPr="001A055E">
        <w:rPr>
          <w:rFonts w:ascii="Gungsuh" w:eastAsia="Gungsuh" w:hAnsi="Gungsuh" w:cs="Gungsuh"/>
          <w:b/>
          <w:highlight w:val="white"/>
        </w:rPr>
        <w:t>藝-E-C2：</w:t>
      </w:r>
      <w:r>
        <w:rPr>
          <w:rFonts w:ascii="標楷體" w:eastAsia="標楷體" w:hAnsi="標楷體" w:cs="標楷體"/>
          <w:highlight w:val="white"/>
        </w:rPr>
        <w:t>透過藝術實踐，學習理解他人感受與團隊合作的能力</w:t>
      </w:r>
    </w:p>
    <w:p w14:paraId="36351373" w14:textId="3D72A3F5" w:rsidR="001A055E" w:rsidRDefault="001A055E" w:rsidP="001A055E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(四)核心素養呼應說明</w:t>
      </w:r>
    </w:p>
    <w:p w14:paraId="57FCE9E8" w14:textId="647A4288" w:rsidR="001A055E" w:rsidRPr="003D4D02" w:rsidRDefault="001A055E" w:rsidP="003D4D02">
      <w:pPr>
        <w:ind w:firstLineChars="200" w:firstLine="480"/>
        <w:jc w:val="both"/>
        <w:rPr>
          <w:rFonts w:ascii="標楷體" w:eastAsia="標楷體" w:hAnsi="標楷體" w:cs="標楷體" w:hint="eastAsia"/>
          <w:highlight w:val="white"/>
        </w:rPr>
      </w:pPr>
      <w:bookmarkStart w:id="1" w:name="_GoBack"/>
      <w:bookmarkEnd w:id="1"/>
      <w:r w:rsidRPr="003D4D02">
        <w:rPr>
          <w:rFonts w:ascii="標楷體" w:eastAsia="標楷體" w:hAnsi="標楷體" w:cs="標楷體" w:hint="eastAsia"/>
          <w:highlight w:val="white"/>
        </w:rPr>
        <w:t>延續上學期的課程後，我們這學期以『公益歌曲與活動』這兩節課，讓學生瞭解國際上的重大事件與臺灣在其中扮演的角色，藉以達成「</w:t>
      </w:r>
      <w:r w:rsidRPr="003D4D02">
        <w:rPr>
          <w:rFonts w:ascii="標楷體" w:eastAsia="標楷體" w:hAnsi="標楷體" w:cs="標楷體"/>
          <w:highlight w:val="white"/>
        </w:rPr>
        <w:t>國-E-C3</w:t>
      </w:r>
      <w:r w:rsidRPr="003D4D02">
        <w:rPr>
          <w:rFonts w:ascii="標楷體" w:eastAsia="標楷體" w:hAnsi="標楷體" w:cs="標楷體" w:hint="eastAsia"/>
          <w:highlight w:val="white"/>
        </w:rPr>
        <w:t>」的內涵。另『</w:t>
      </w:r>
      <w:r w:rsidRPr="003D4D02">
        <w:rPr>
          <w:rFonts w:ascii="標楷體" w:eastAsia="標楷體" w:hAnsi="標楷體" w:cs="標楷體" w:hint="eastAsia"/>
          <w:highlight w:val="white"/>
        </w:rPr>
        <w:t>義賣做公益</w:t>
      </w:r>
      <w:r w:rsidRPr="003D4D02">
        <w:rPr>
          <w:rFonts w:ascii="標楷體" w:eastAsia="標楷體" w:hAnsi="標楷體" w:cs="標楷體" w:hint="eastAsia"/>
          <w:highlight w:val="white"/>
        </w:rPr>
        <w:t>』則讓學生習得「</w:t>
      </w:r>
      <w:sdt>
        <w:sdtPr>
          <w:rPr>
            <w:rFonts w:ascii="標楷體" w:eastAsia="標楷體" w:hAnsi="標楷體" w:cs="標楷體"/>
            <w:highlight w:val="white"/>
          </w:rPr>
          <w:tag w:val="goog_rdk_1"/>
          <w:id w:val="1733045580"/>
        </w:sdtPr>
        <w:sdtContent>
          <w:r w:rsidRPr="003D4D02">
            <w:rPr>
              <w:rFonts w:ascii="標楷體" w:eastAsia="標楷體" w:hAnsi="標楷體" w:cs="標楷體"/>
              <w:highlight w:val="white"/>
            </w:rPr>
            <w:t>藝-E-C1</w:t>
          </w:r>
        </w:sdtContent>
      </w:sdt>
      <w:r w:rsidRPr="003D4D02">
        <w:rPr>
          <w:rFonts w:ascii="標楷體" w:eastAsia="標楷體" w:hAnsi="標楷體" w:cs="標楷體" w:hint="eastAsia"/>
          <w:highlight w:val="white"/>
        </w:rPr>
        <w:t>」的內容。</w:t>
      </w:r>
      <w:r w:rsidR="003D4D02" w:rsidRPr="003D4D02">
        <w:rPr>
          <w:rFonts w:ascii="標楷體" w:eastAsia="標楷體" w:hAnsi="標楷體" w:cs="標楷體" w:hint="eastAsia"/>
          <w:highlight w:val="white"/>
        </w:rPr>
        <w:t>最後以</w:t>
      </w:r>
      <w:r w:rsidRPr="003D4D02">
        <w:rPr>
          <w:rFonts w:ascii="標楷體" w:eastAsia="標楷體" w:hAnsi="標楷體" w:cs="標楷體" w:hint="eastAsia"/>
          <w:highlight w:val="white"/>
        </w:rPr>
        <w:t>『我喜歡』</w:t>
      </w:r>
      <w:r w:rsidR="003D4D02" w:rsidRPr="003D4D02">
        <w:rPr>
          <w:rFonts w:ascii="標楷體" w:eastAsia="標楷體" w:hAnsi="標楷體" w:cs="標楷體" w:hint="eastAsia"/>
          <w:highlight w:val="white"/>
        </w:rPr>
        <w:t>的共同創作與『最好的紀念』，讓學生共同創作，習得「</w:t>
      </w:r>
      <w:r w:rsidR="003D4D02" w:rsidRPr="003D4D02">
        <w:rPr>
          <w:rFonts w:ascii="標楷體" w:eastAsia="標楷體" w:hAnsi="標楷體" w:cs="標楷體"/>
          <w:highlight w:val="white"/>
        </w:rPr>
        <w:t>藝-E-C2</w:t>
      </w:r>
      <w:r w:rsidR="003D4D02" w:rsidRPr="003D4D02">
        <w:rPr>
          <w:rFonts w:ascii="標楷體" w:eastAsia="標楷體" w:hAnsi="標楷體" w:cs="標楷體" w:hint="eastAsia"/>
          <w:highlight w:val="white"/>
        </w:rPr>
        <w:t>」的精神。</w:t>
      </w:r>
    </w:p>
    <w:p w14:paraId="1CA643F2" w14:textId="77777777" w:rsidR="001A055E" w:rsidRDefault="001A055E" w:rsidP="001A055E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(五)配合融入之領域或議題:</w:t>
      </w:r>
    </w:p>
    <w:p w14:paraId="31896C83" w14:textId="787382AF" w:rsidR="001A055E" w:rsidRDefault="001A055E" w:rsidP="001A055E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1.領域:</w:t>
      </w:r>
      <w:r>
        <w:t xml:space="preserve">  </w:t>
      </w:r>
      <w:r>
        <w:rPr>
          <w:rFonts w:ascii="標楷體" w:eastAsia="標楷體" w:hAnsi="標楷體" w:cs="標楷體"/>
        </w:rPr>
        <w:t xml:space="preserve">▓國語文  </w:t>
      </w:r>
      <w:r>
        <w:t xml:space="preserve"> </w:t>
      </w:r>
      <w:r>
        <w:rPr>
          <w:rFonts w:ascii="標楷體" w:eastAsia="標楷體" w:hAnsi="標楷體" w:cs="標楷體"/>
        </w:rPr>
        <w:t xml:space="preserve">▓英語文  </w:t>
      </w:r>
      <w:r>
        <w:t xml:space="preserve"> </w:t>
      </w:r>
      <w:r>
        <w:rPr>
          <w:rFonts w:ascii="標楷體" w:eastAsia="標楷體" w:hAnsi="標楷體" w:cs="標楷體"/>
        </w:rPr>
        <w:t xml:space="preserve">□本土語  □數學    □社會    □自然科學  </w:t>
      </w:r>
    </w:p>
    <w:p w14:paraId="0014B004" w14:textId="77777777" w:rsidR="001A055E" w:rsidRDefault="001A055E" w:rsidP="001A055E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</w:t>
      </w:r>
      <w:r>
        <w:t xml:space="preserve"> </w:t>
      </w:r>
      <w:r>
        <w:rPr>
          <w:rFonts w:ascii="標楷體" w:eastAsia="標楷體" w:hAnsi="標楷體" w:cs="標楷體"/>
        </w:rPr>
        <w:t xml:space="preserve">▓藝術    □綜合活動 □健康與體育   □生活課程   □科技  </w:t>
      </w:r>
    </w:p>
    <w:p w14:paraId="34B13570" w14:textId="77777777" w:rsidR="001A055E" w:rsidRDefault="001A055E" w:rsidP="001A055E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2.議題:</w:t>
      </w:r>
      <w:r>
        <w:t xml:space="preserve"> </w:t>
      </w:r>
      <w:r>
        <w:rPr>
          <w:rFonts w:ascii="標楷體" w:eastAsia="標楷體" w:hAnsi="標楷體" w:cs="標楷體"/>
        </w:rPr>
        <w:t>□性別平等教育 □人權教育 ▓環境教育  □海洋教育  □品德教育</w:t>
      </w:r>
    </w:p>
    <w:p w14:paraId="0D5BD512" w14:textId="77777777" w:rsidR="001A055E" w:rsidRDefault="001A055E" w:rsidP="001A055E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□生命教育     □法治教育 □科技教育  □資訊教育  □能源教育 </w:t>
      </w:r>
    </w:p>
    <w:p w14:paraId="1709CA51" w14:textId="77777777" w:rsidR="001A055E" w:rsidRDefault="001A055E" w:rsidP="001A055E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□安全教育  □防災教育 ▓閱讀素養  □多元文化教育□家庭教育</w:t>
      </w:r>
    </w:p>
    <w:p w14:paraId="0A8A2B30" w14:textId="20FBDCF1" w:rsidR="001A055E" w:rsidRDefault="001A055E" w:rsidP="001A055E">
      <w:pPr>
        <w:jc w:val="center"/>
        <w:rPr>
          <w:sz w:val="36"/>
          <w:szCs w:val="36"/>
        </w:rPr>
      </w:pPr>
      <w:r>
        <w:rPr>
          <w:rFonts w:ascii="標楷體" w:eastAsia="標楷體" w:hAnsi="標楷體" w:cs="標楷體"/>
        </w:rPr>
        <w:t xml:space="preserve">               □原住民教育□戶外教育  □國際教育 □生涯規劃教育</w:t>
      </w:r>
    </w:p>
    <w:p w14:paraId="43906D44" w14:textId="16BC9742" w:rsidR="001A055E" w:rsidRDefault="001A055E" w:rsidP="007F2FA6">
      <w:pPr>
        <w:jc w:val="center"/>
        <w:rPr>
          <w:sz w:val="36"/>
          <w:szCs w:val="36"/>
        </w:rPr>
      </w:pPr>
    </w:p>
    <w:p w14:paraId="5C037260" w14:textId="77777777" w:rsidR="001A055E" w:rsidRPr="007F2FA6" w:rsidRDefault="001A055E" w:rsidP="007F2FA6">
      <w:pPr>
        <w:jc w:val="center"/>
        <w:rPr>
          <w:rFonts w:hint="eastAsia"/>
          <w:sz w:val="36"/>
          <w:szCs w:val="36"/>
        </w:rPr>
      </w:pPr>
    </w:p>
    <w:p w14:paraId="62CC9995" w14:textId="77777777" w:rsidR="00BF735A" w:rsidRDefault="00BF735A"/>
    <w:p w14:paraId="6037D89A" w14:textId="5BFA4A0A" w:rsidR="00BF735A" w:rsidRDefault="00EB416D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(六)課程架構： (學習重點以學習內容與學習表現之雙向表呈現)</w:t>
      </w:r>
    </w:p>
    <w:tbl>
      <w:tblPr>
        <w:tblStyle w:val="af"/>
        <w:tblW w:w="938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2"/>
        <w:gridCol w:w="2403"/>
        <w:gridCol w:w="2404"/>
        <w:gridCol w:w="2404"/>
      </w:tblGrid>
      <w:tr w:rsidR="007F2FA6" w14:paraId="2FEC0DB2" w14:textId="77777777" w:rsidTr="007F2FA6">
        <w:trPr>
          <w:trHeight w:val="1992"/>
        </w:trPr>
        <w:tc>
          <w:tcPr>
            <w:tcW w:w="2172" w:type="dxa"/>
          </w:tcPr>
          <w:p w14:paraId="597D70DF" w14:textId="77777777" w:rsidR="007F2FA6" w:rsidRPr="007F2FA6" w:rsidRDefault="007F2FA6">
            <w:pPr>
              <w:spacing w:line="400" w:lineRule="auto"/>
              <w:ind w:firstLine="1200"/>
              <w:jc w:val="both"/>
              <w:rPr>
                <w:rFonts w:ascii="標楷體" w:eastAsia="標楷體" w:hAnsi="標楷體" w:cs="標楷體"/>
              </w:rPr>
            </w:pPr>
          </w:p>
          <w:p w14:paraId="3C600E8D" w14:textId="77777777" w:rsidR="007F2FA6" w:rsidRPr="007F2FA6" w:rsidRDefault="007F2FA6">
            <w:pPr>
              <w:spacing w:line="400" w:lineRule="auto"/>
              <w:ind w:firstLine="720"/>
              <w:jc w:val="both"/>
              <w:rPr>
                <w:rFonts w:ascii="標楷體" w:eastAsia="標楷體" w:hAnsi="標楷體" w:cs="標楷體"/>
              </w:rPr>
            </w:pPr>
            <w:r w:rsidRPr="007F2FA6">
              <w:rPr>
                <w:rFonts w:ascii="標楷體" w:eastAsia="標楷體" w:hAnsi="標楷體" w:cs="標楷體"/>
              </w:rPr>
              <w:t>學習表現</w:t>
            </w:r>
          </w:p>
          <w:p w14:paraId="4C1B1482" w14:textId="77777777" w:rsidR="007F2FA6" w:rsidRPr="007F2FA6" w:rsidRDefault="007F2FA6">
            <w:pPr>
              <w:spacing w:line="400" w:lineRule="auto"/>
              <w:ind w:firstLine="960"/>
              <w:jc w:val="both"/>
              <w:rPr>
                <w:rFonts w:ascii="標楷體" w:eastAsia="標楷體" w:hAnsi="標楷體" w:cs="標楷體"/>
              </w:rPr>
            </w:pPr>
          </w:p>
          <w:p w14:paraId="45EE9E89" w14:textId="77777777" w:rsidR="007F2FA6" w:rsidRPr="007F2FA6" w:rsidRDefault="007F2FA6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 w:rsidRPr="007F2FA6">
              <w:rPr>
                <w:rFonts w:ascii="標楷體" w:eastAsia="標楷體" w:hAnsi="標楷體" w:cs="標楷體"/>
              </w:rPr>
              <w:t>學習內容</w:t>
            </w:r>
          </w:p>
        </w:tc>
        <w:tc>
          <w:tcPr>
            <w:tcW w:w="2403" w:type="dxa"/>
          </w:tcPr>
          <w:p w14:paraId="6E44C968" w14:textId="77777777" w:rsidR="007F2FA6" w:rsidRPr="007F2FA6" w:rsidRDefault="003D4D02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sdt>
              <w:sdtPr>
                <w:rPr>
                  <w:rFonts w:ascii="標楷體" w:eastAsia="標楷體" w:hAnsi="標楷體" w:cs="標楷體"/>
                </w:rPr>
                <w:tag w:val="goog_rdk_15"/>
                <w:id w:val="218569693"/>
              </w:sdtPr>
              <w:sdtEndPr/>
              <w:sdtContent>
                <w:r w:rsidR="007F2FA6" w:rsidRPr="007F2FA6">
                  <w:rPr>
                    <w:rFonts w:ascii="標楷體" w:eastAsia="標楷體" w:hAnsi="標楷體" w:cs="標楷體"/>
                  </w:rPr>
                  <w:t>1-II-3     聽懂適合程度的詩歌、戲劇，並說出聆聽內容的要點。</w:t>
                </w:r>
              </w:sdtContent>
            </w:sdt>
          </w:p>
        </w:tc>
        <w:tc>
          <w:tcPr>
            <w:tcW w:w="2404" w:type="dxa"/>
          </w:tcPr>
          <w:p w14:paraId="5FEF7A3D" w14:textId="77777777" w:rsidR="007F2FA6" w:rsidRPr="007F2FA6" w:rsidRDefault="003D4D02">
            <w:pPr>
              <w:rPr>
                <w:rFonts w:ascii="標楷體" w:eastAsia="標楷體" w:hAnsi="標楷體" w:cs="標楷體"/>
              </w:rPr>
            </w:pPr>
            <w:sdt>
              <w:sdtPr>
                <w:rPr>
                  <w:rFonts w:ascii="標楷體" w:eastAsia="標楷體" w:hAnsi="標楷體" w:cs="標楷體"/>
                </w:rPr>
                <w:tag w:val="goog_rdk_16"/>
                <w:id w:val="825323964"/>
              </w:sdtPr>
              <w:sdtEndPr/>
              <w:sdtContent>
                <w:r w:rsidR="007F2FA6" w:rsidRPr="007F2FA6">
                  <w:rPr>
                    <w:rFonts w:ascii="標楷體" w:eastAsia="標楷體" w:hAnsi="標楷體" w:cs="標楷體"/>
                  </w:rPr>
                  <w:t>5-II-11   閱讀多元文本，以認識議題。</w:t>
                </w:r>
              </w:sdtContent>
            </w:sdt>
          </w:p>
        </w:tc>
        <w:tc>
          <w:tcPr>
            <w:tcW w:w="2404" w:type="dxa"/>
          </w:tcPr>
          <w:p w14:paraId="01315FE3" w14:textId="77777777" w:rsidR="007F2FA6" w:rsidRPr="007F2FA6" w:rsidRDefault="007F2FA6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 w:rsidRPr="007F2FA6">
              <w:rPr>
                <w:rFonts w:ascii="標楷體" w:eastAsia="標楷體" w:hAnsi="標楷體" w:cs="標楷體"/>
              </w:rPr>
              <w:t>2-II-4</w:t>
            </w:r>
            <w:r w:rsidRPr="007F2FA6">
              <w:rPr>
                <w:rFonts w:ascii="標楷體" w:eastAsia="標楷體" w:hAnsi="標楷體" w:cs="標楷體"/>
              </w:rPr>
              <w:br/>
            </w:r>
            <w:sdt>
              <w:sdtPr>
                <w:rPr>
                  <w:rFonts w:ascii="標楷體" w:eastAsia="標楷體" w:hAnsi="標楷體" w:cs="標楷體"/>
                </w:rPr>
                <w:tag w:val="goog_rdk_17"/>
                <w:id w:val="-1923402231"/>
              </w:sdtPr>
              <w:sdtEndPr/>
              <w:sdtContent>
                <w:r w:rsidRPr="007F2FA6">
                  <w:rPr>
                    <w:rFonts w:ascii="標楷體" w:eastAsia="標楷體" w:hAnsi="標楷體" w:cs="標楷體"/>
                  </w:rPr>
                  <w:t>能認識與描述樂曲創作背景，體會音樂與生活的關聯。</w:t>
                </w:r>
              </w:sdtContent>
            </w:sdt>
          </w:p>
        </w:tc>
      </w:tr>
      <w:tr w:rsidR="007F2FA6" w14:paraId="2DB14B31" w14:textId="77777777" w:rsidTr="007F2FA6">
        <w:trPr>
          <w:trHeight w:val="1055"/>
        </w:trPr>
        <w:tc>
          <w:tcPr>
            <w:tcW w:w="2172" w:type="dxa"/>
          </w:tcPr>
          <w:p w14:paraId="0DD6420E" w14:textId="77777777" w:rsidR="007F2FA6" w:rsidRPr="007F2FA6" w:rsidRDefault="003D4D02">
            <w:pPr>
              <w:rPr>
                <w:rFonts w:ascii="標楷體" w:eastAsia="標楷體" w:hAnsi="標楷體" w:cs="標楷體"/>
              </w:rPr>
            </w:pPr>
            <w:sdt>
              <w:sdtPr>
                <w:rPr>
                  <w:rFonts w:ascii="標楷體" w:eastAsia="標楷體" w:hAnsi="標楷體" w:cs="標楷體"/>
                </w:rPr>
                <w:tag w:val="goog_rdk_18"/>
                <w:id w:val="1214003602"/>
              </w:sdtPr>
              <w:sdtEndPr/>
              <w:sdtContent>
                <w:r w:rsidR="007F2FA6" w:rsidRPr="007F2FA6">
                  <w:rPr>
                    <w:rFonts w:ascii="標楷體" w:eastAsia="標楷體" w:hAnsi="標楷體" w:cs="標楷體"/>
                  </w:rPr>
                  <w:t>Cc-II-1   各類文本中的藝術、信仰、思想等文化內涵。</w:t>
                </w:r>
              </w:sdtContent>
            </w:sdt>
          </w:p>
        </w:tc>
        <w:tc>
          <w:tcPr>
            <w:tcW w:w="2403" w:type="dxa"/>
          </w:tcPr>
          <w:p w14:paraId="6FB0C523" w14:textId="77777777" w:rsidR="007F2FA6" w:rsidRDefault="007F2FA6">
            <w:pPr>
              <w:rPr>
                <w:rFonts w:ascii="標楷體" w:eastAsia="標楷體" w:hAnsi="標楷體" w:cs="標楷體"/>
              </w:rPr>
            </w:pPr>
            <w:r w:rsidRPr="007F2FA6">
              <w:rPr>
                <w:rFonts w:ascii="標楷體" w:eastAsia="標楷體" w:hAnsi="標楷體" w:cs="標楷體"/>
              </w:rPr>
              <w:t>古今歌曲差異</w:t>
            </w:r>
          </w:p>
        </w:tc>
        <w:tc>
          <w:tcPr>
            <w:tcW w:w="2404" w:type="dxa"/>
          </w:tcPr>
          <w:p w14:paraId="460BC2B0" w14:textId="77777777" w:rsidR="001E73E5" w:rsidRPr="007F2FA6" w:rsidRDefault="003D4D02" w:rsidP="001E73E5">
            <w:pPr>
              <w:pStyle w:val="3"/>
              <w:keepNext w:val="0"/>
              <w:keepLines w:val="0"/>
              <w:shd w:val="clear" w:color="auto" w:fill="FFFFFF"/>
              <w:spacing w:before="360" w:after="40" w:line="312" w:lineRule="auto"/>
              <w:outlineLvl w:val="2"/>
              <w:rPr>
                <w:rFonts w:ascii="標楷體" w:eastAsia="標楷體" w:hAnsi="標楷體" w:cs="標楷體"/>
                <w:b w:val="0"/>
                <w:sz w:val="24"/>
                <w:szCs w:val="24"/>
              </w:rPr>
            </w:pPr>
            <w:hyperlink r:id="rId9">
              <w:r w:rsidR="001E73E5" w:rsidRPr="007F2FA6">
                <w:rPr>
                  <w:rFonts w:ascii="標楷體" w:eastAsia="標楷體" w:hAnsi="標楷體" w:cs="標楷體" w:hint="eastAsia"/>
                  <w:b w:val="0"/>
                  <w:sz w:val="24"/>
                  <w:szCs w:val="24"/>
                </w:rPr>
                <w:t>長亭送別</w:t>
              </w:r>
            </w:hyperlink>
          </w:p>
          <w:p w14:paraId="506EE817" w14:textId="4C38A218" w:rsidR="007F2FA6" w:rsidRDefault="001E73E5" w:rsidP="001E73E5">
            <w:pPr>
              <w:rPr>
                <w:rFonts w:ascii="標楷體" w:eastAsia="標楷體" w:hAnsi="標楷體" w:cs="標楷體"/>
              </w:rPr>
            </w:pPr>
            <w:r w:rsidRPr="007F2FA6">
              <w:rPr>
                <w:rFonts w:ascii="標楷體" w:eastAsia="標楷體" w:hAnsi="標楷體" w:cs="標楷體"/>
              </w:rPr>
              <w:t>歌曲背景介紹</w:t>
            </w:r>
          </w:p>
        </w:tc>
        <w:tc>
          <w:tcPr>
            <w:tcW w:w="2404" w:type="dxa"/>
          </w:tcPr>
          <w:p w14:paraId="49CA8881" w14:textId="77777777" w:rsidR="007F2FA6" w:rsidRPr="007F2FA6" w:rsidRDefault="007F2FA6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7F2FA6" w14:paraId="0EDAF950" w14:textId="77777777" w:rsidTr="007F2FA6">
        <w:trPr>
          <w:trHeight w:val="1832"/>
        </w:trPr>
        <w:tc>
          <w:tcPr>
            <w:tcW w:w="2172" w:type="dxa"/>
          </w:tcPr>
          <w:p w14:paraId="059E5106" w14:textId="77777777" w:rsidR="007F2FA6" w:rsidRPr="007F2FA6" w:rsidRDefault="003D4D02">
            <w:pPr>
              <w:rPr>
                <w:rFonts w:ascii="標楷體" w:eastAsia="標楷體" w:hAnsi="標楷體" w:cs="標楷體"/>
              </w:rPr>
            </w:pPr>
            <w:sdt>
              <w:sdtPr>
                <w:rPr>
                  <w:rFonts w:ascii="標楷體" w:eastAsia="標楷體" w:hAnsi="標楷體" w:cs="標楷體"/>
                </w:rPr>
                <w:tag w:val="goog_rdk_19"/>
                <w:id w:val="-379631118"/>
              </w:sdtPr>
              <w:sdtEndPr/>
              <w:sdtContent>
                <w:r w:rsidR="007F2FA6" w:rsidRPr="007F2FA6">
                  <w:rPr>
                    <w:rFonts w:ascii="標楷體" w:eastAsia="標楷體" w:hAnsi="標楷體" w:cs="標楷體"/>
                  </w:rPr>
                  <w:t>音 A-II-1</w:t>
                </w:r>
              </w:sdtContent>
            </w:sdt>
            <w:r w:rsidR="007F2FA6" w:rsidRPr="007F2FA6">
              <w:rPr>
                <w:rFonts w:ascii="標楷體" w:eastAsia="標楷體" w:hAnsi="標楷體" w:cs="標楷體"/>
              </w:rPr>
              <w:br/>
            </w:r>
            <w:sdt>
              <w:sdtPr>
                <w:rPr>
                  <w:rFonts w:ascii="標楷體" w:eastAsia="標楷體" w:hAnsi="標楷體" w:cs="標楷體"/>
                </w:rPr>
                <w:tag w:val="goog_rdk_20"/>
                <w:id w:val="683864843"/>
              </w:sdtPr>
              <w:sdtEndPr/>
              <w:sdtContent>
                <w:r w:rsidR="007F2FA6" w:rsidRPr="007F2FA6">
                  <w:rPr>
                    <w:rFonts w:ascii="標楷體" w:eastAsia="標楷體" w:hAnsi="標楷體" w:cs="標楷體"/>
                  </w:rPr>
                  <w:t>器樂曲與聲樂曲，如：獨奏曲、臺灣歌謠、藝術歌曲，以及樂曲之創作背景或歌詞內涵。</w:t>
                </w:r>
              </w:sdtContent>
            </w:sdt>
          </w:p>
        </w:tc>
        <w:tc>
          <w:tcPr>
            <w:tcW w:w="2403" w:type="dxa"/>
          </w:tcPr>
          <w:p w14:paraId="2EAD83C8" w14:textId="77777777" w:rsidR="007F2FA6" w:rsidRDefault="007F2FA6" w:rsidP="001E73E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404" w:type="dxa"/>
          </w:tcPr>
          <w:p w14:paraId="26DD28AE" w14:textId="480E013A" w:rsidR="007F2FA6" w:rsidRDefault="001E73E5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 w:rsidRPr="007F2FA6">
              <w:rPr>
                <w:rFonts w:ascii="標楷體" w:eastAsia="標楷體" w:hAnsi="標楷體" w:cs="標楷體"/>
              </w:rPr>
              <w:t>古今歌曲差異</w:t>
            </w:r>
          </w:p>
          <w:p w14:paraId="4B40BE14" w14:textId="77777777" w:rsidR="001E73E5" w:rsidRPr="007F2FA6" w:rsidRDefault="001E73E5" w:rsidP="001E73E5">
            <w:pPr>
              <w:rPr>
                <w:rFonts w:ascii="標楷體" w:eastAsia="標楷體" w:hAnsi="標楷體" w:cs="標楷體"/>
              </w:rPr>
            </w:pPr>
            <w:r w:rsidRPr="007F2FA6">
              <w:rPr>
                <w:rFonts w:ascii="標楷體" w:eastAsia="標楷體" w:hAnsi="標楷體" w:cs="標楷體"/>
              </w:rPr>
              <w:t>手牽手</w:t>
            </w:r>
          </w:p>
          <w:p w14:paraId="5C51DAB8" w14:textId="0DC8DB10" w:rsidR="001E73E5" w:rsidRDefault="001E73E5" w:rsidP="001E73E5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 w:rsidRPr="007F2FA6">
              <w:rPr>
                <w:rFonts w:ascii="標楷體" w:eastAsia="標楷體" w:hAnsi="標楷體" w:cs="標楷體"/>
              </w:rPr>
              <w:t>歌曲背景介紹</w:t>
            </w:r>
          </w:p>
          <w:p w14:paraId="0D6E6F5C" w14:textId="77777777" w:rsidR="001E73E5" w:rsidRPr="007F2FA6" w:rsidRDefault="001E73E5" w:rsidP="001E73E5">
            <w:pPr>
              <w:pStyle w:val="3"/>
              <w:keepNext w:val="0"/>
              <w:keepLines w:val="0"/>
              <w:pBdr>
                <w:top w:val="none" w:sz="0" w:space="2" w:color="auto"/>
                <w:left w:val="none" w:sz="0" w:space="7" w:color="auto"/>
                <w:bottom w:val="none" w:sz="0" w:space="2" w:color="auto"/>
                <w:right w:val="none" w:sz="0" w:space="7" w:color="auto"/>
                <w:between w:val="none" w:sz="0" w:space="2" w:color="auto"/>
              </w:pBdr>
              <w:spacing w:before="0" w:after="0"/>
              <w:outlineLvl w:val="2"/>
              <w:rPr>
                <w:rFonts w:ascii="標楷體" w:eastAsia="標楷體" w:hAnsi="標楷體" w:cs="標楷體"/>
                <w:b w:val="0"/>
                <w:sz w:val="24"/>
                <w:szCs w:val="24"/>
              </w:rPr>
            </w:pPr>
            <w:r w:rsidRPr="007F2FA6">
              <w:rPr>
                <w:rFonts w:ascii="標楷體" w:eastAsia="標楷體" w:hAnsi="標楷體" w:cs="標楷體"/>
                <w:b w:val="0"/>
                <w:sz w:val="24"/>
                <w:szCs w:val="24"/>
              </w:rPr>
              <w:t>Edelweiss</w:t>
            </w:r>
          </w:p>
          <w:p w14:paraId="51A5593C" w14:textId="60B2CF39" w:rsidR="001E73E5" w:rsidRPr="007F2FA6" w:rsidRDefault="001E73E5" w:rsidP="001E73E5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 w:rsidRPr="007F2FA6">
              <w:rPr>
                <w:rFonts w:ascii="標楷體" w:eastAsia="標楷體" w:hAnsi="標楷體" w:cs="標楷體"/>
              </w:rPr>
              <w:t>歌曲背景介紹與練習</w:t>
            </w:r>
          </w:p>
        </w:tc>
        <w:tc>
          <w:tcPr>
            <w:tcW w:w="2404" w:type="dxa"/>
          </w:tcPr>
          <w:p w14:paraId="2352557A" w14:textId="77777777" w:rsidR="001E73E5" w:rsidRDefault="001E73E5" w:rsidP="001E73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公益歌曲與活動</w:t>
            </w:r>
          </w:p>
          <w:p w14:paraId="46A86251" w14:textId="77777777" w:rsidR="007F2FA6" w:rsidRPr="007F2FA6" w:rsidRDefault="007F2FA6" w:rsidP="005C059F">
            <w:pPr>
              <w:rPr>
                <w:rFonts w:ascii="標楷體" w:eastAsia="標楷體" w:hAnsi="標楷體" w:cs="標楷體"/>
              </w:rPr>
            </w:pPr>
          </w:p>
        </w:tc>
      </w:tr>
      <w:tr w:rsidR="007F2FA6" w14:paraId="7695F3DD" w14:textId="77777777" w:rsidTr="007F2FA6">
        <w:trPr>
          <w:trHeight w:val="788"/>
        </w:trPr>
        <w:tc>
          <w:tcPr>
            <w:tcW w:w="2172" w:type="dxa"/>
          </w:tcPr>
          <w:p w14:paraId="019B2CE3" w14:textId="77777777" w:rsidR="007F2FA6" w:rsidRDefault="003D4D02">
            <w:pPr>
              <w:rPr>
                <w:rFonts w:ascii="標楷體" w:eastAsia="標楷體" w:hAnsi="標楷體" w:cs="標楷體"/>
              </w:rPr>
            </w:pPr>
            <w:sdt>
              <w:sdtPr>
                <w:rPr>
                  <w:rFonts w:ascii="標楷體" w:eastAsia="標楷體" w:hAnsi="標楷體" w:cs="標楷體"/>
                </w:rPr>
                <w:tag w:val="goog_rdk_21"/>
                <w:id w:val="1675844587"/>
              </w:sdtPr>
              <w:sdtEndPr/>
              <w:sdtContent>
                <w:r w:rsidR="007F2FA6" w:rsidRPr="007F2FA6">
                  <w:rPr>
                    <w:rFonts w:ascii="標楷體" w:eastAsia="標楷體" w:hAnsi="標楷體" w:cs="標楷體"/>
                  </w:rPr>
                  <w:t>表 P-II-2</w:t>
                </w:r>
              </w:sdtContent>
            </w:sdt>
            <w:r w:rsidR="007F2FA6" w:rsidRPr="007F2FA6">
              <w:rPr>
                <w:rFonts w:ascii="標楷體" w:eastAsia="標楷體" w:hAnsi="標楷體" w:cs="標楷體"/>
              </w:rPr>
              <w:br/>
            </w:r>
            <w:sdt>
              <w:sdtPr>
                <w:rPr>
                  <w:rFonts w:ascii="標楷體" w:eastAsia="標楷體" w:hAnsi="標楷體" w:cs="標楷體"/>
                </w:rPr>
                <w:tag w:val="goog_rdk_22"/>
                <w:id w:val="-1908988824"/>
              </w:sdtPr>
              <w:sdtEndPr/>
              <w:sdtContent>
                <w:r w:rsidR="007F2FA6" w:rsidRPr="007F2FA6">
                  <w:rPr>
                    <w:rFonts w:ascii="標楷體" w:eastAsia="標楷體" w:hAnsi="標楷體" w:cs="標楷體"/>
                  </w:rPr>
                  <w:t>各類形式的表演藝術活動。</w:t>
                </w:r>
              </w:sdtContent>
            </w:sdt>
          </w:p>
        </w:tc>
        <w:tc>
          <w:tcPr>
            <w:tcW w:w="2403" w:type="dxa"/>
          </w:tcPr>
          <w:p w14:paraId="52F0C9A7" w14:textId="74B499F1" w:rsidR="001E73E5" w:rsidRDefault="001E73E5" w:rsidP="001E73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合聲與合唱團介紹</w:t>
            </w:r>
          </w:p>
          <w:p w14:paraId="3915A422" w14:textId="21624B55" w:rsidR="007F2FA6" w:rsidRPr="007F2FA6" w:rsidRDefault="007F2FA6">
            <w:pPr>
              <w:jc w:val="both"/>
              <w:rPr>
                <w:rFonts w:ascii="標楷體" w:eastAsia="標楷體" w:hAnsi="標楷體" w:cs="標楷體"/>
              </w:rPr>
            </w:pPr>
            <w:r w:rsidRPr="007F2FA6">
              <w:rPr>
                <w:rFonts w:ascii="標楷體" w:eastAsia="標楷體" w:hAnsi="標楷體" w:cs="標楷體"/>
              </w:rPr>
              <w:t>成果發表</w:t>
            </w:r>
          </w:p>
        </w:tc>
        <w:tc>
          <w:tcPr>
            <w:tcW w:w="2404" w:type="dxa"/>
          </w:tcPr>
          <w:p w14:paraId="0E467184" w14:textId="1631BD9D" w:rsidR="007F2FA6" w:rsidRDefault="005F3970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滿滿的送別</w:t>
            </w:r>
          </w:p>
        </w:tc>
        <w:tc>
          <w:tcPr>
            <w:tcW w:w="2404" w:type="dxa"/>
          </w:tcPr>
          <w:p w14:paraId="39132313" w14:textId="2D1DA04C" w:rsidR="00551D2C" w:rsidRDefault="0051230A" w:rsidP="005C059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我的</w:t>
            </w:r>
            <w:r w:rsidR="00551D2C">
              <w:rPr>
                <w:rFonts w:ascii="標楷體" w:eastAsia="標楷體" w:hAnsi="標楷體" w:cs="標楷體" w:hint="eastAsia"/>
              </w:rPr>
              <w:t>第一首歌</w:t>
            </w:r>
          </w:p>
          <w:p w14:paraId="11389CA1" w14:textId="4F66E2AF" w:rsidR="005C059F" w:rsidRPr="007F2FA6" w:rsidRDefault="005C059F" w:rsidP="005C059F">
            <w:pPr>
              <w:rPr>
                <w:rFonts w:ascii="標楷體" w:eastAsia="標楷體" w:hAnsi="標楷體" w:cs="標楷體"/>
              </w:rPr>
            </w:pPr>
            <w:r w:rsidRPr="007F2FA6">
              <w:rPr>
                <w:rFonts w:ascii="標楷體" w:eastAsia="標楷體" w:hAnsi="標楷體" w:cs="標楷體"/>
              </w:rPr>
              <w:t>最好的紀念</w:t>
            </w:r>
          </w:p>
          <w:p w14:paraId="3F7D86A2" w14:textId="067AD5B5" w:rsidR="005C059F" w:rsidRPr="007F2FA6" w:rsidRDefault="005C059F">
            <w:pPr>
              <w:rPr>
                <w:rFonts w:ascii="標楷體" w:eastAsia="標楷體" w:hAnsi="標楷體" w:cs="標楷體"/>
              </w:rPr>
            </w:pPr>
          </w:p>
        </w:tc>
      </w:tr>
    </w:tbl>
    <w:p w14:paraId="11F73E8D" w14:textId="77777777" w:rsidR="00BF735A" w:rsidRDefault="00BF735A">
      <w:pPr>
        <w:widowControl/>
        <w:rPr>
          <w:rFonts w:ascii="標楷體" w:eastAsia="標楷體" w:hAnsi="標楷體" w:cs="標楷體"/>
        </w:rPr>
      </w:pPr>
      <w:bookmarkStart w:id="2" w:name="_heading=h.5dht0e4isxc2" w:colFirst="0" w:colLast="0"/>
      <w:bookmarkEnd w:id="2"/>
    </w:p>
    <w:p w14:paraId="55276C15" w14:textId="77777777" w:rsidR="00BF735A" w:rsidRDefault="00EB416D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(七)課程內涵：</w:t>
      </w:r>
    </w:p>
    <w:tbl>
      <w:tblPr>
        <w:tblStyle w:val="af0"/>
        <w:tblW w:w="9498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3240"/>
        <w:gridCol w:w="709"/>
        <w:gridCol w:w="1418"/>
        <w:gridCol w:w="1417"/>
        <w:gridCol w:w="1559"/>
      </w:tblGrid>
      <w:tr w:rsidR="00BF735A" w14:paraId="05E250FF" w14:textId="77777777">
        <w:trPr>
          <w:trHeight w:val="370"/>
        </w:trPr>
        <w:tc>
          <w:tcPr>
            <w:tcW w:w="1155" w:type="dxa"/>
            <w:vAlign w:val="center"/>
          </w:tcPr>
          <w:p w14:paraId="646A38B2" w14:textId="77777777" w:rsidR="00BF735A" w:rsidRDefault="00EB416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教學期程(週別)</w:t>
            </w:r>
          </w:p>
        </w:tc>
        <w:tc>
          <w:tcPr>
            <w:tcW w:w="3240" w:type="dxa"/>
            <w:vAlign w:val="center"/>
          </w:tcPr>
          <w:p w14:paraId="5A0DE10D" w14:textId="77777777" w:rsidR="00BF735A" w:rsidRDefault="00EB416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教學主題與教學活動大綱</w:t>
            </w:r>
          </w:p>
        </w:tc>
        <w:tc>
          <w:tcPr>
            <w:tcW w:w="709" w:type="dxa"/>
            <w:vAlign w:val="center"/>
          </w:tcPr>
          <w:p w14:paraId="617F8823" w14:textId="77777777" w:rsidR="00BF735A" w:rsidRDefault="00EB416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1418" w:type="dxa"/>
            <w:vAlign w:val="center"/>
          </w:tcPr>
          <w:p w14:paraId="74968D70" w14:textId="77777777" w:rsidR="00BF735A" w:rsidRDefault="00EB416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教學資源</w:t>
            </w:r>
          </w:p>
        </w:tc>
        <w:tc>
          <w:tcPr>
            <w:tcW w:w="1417" w:type="dxa"/>
            <w:vAlign w:val="center"/>
          </w:tcPr>
          <w:p w14:paraId="4EBD0303" w14:textId="77777777" w:rsidR="00BF735A" w:rsidRDefault="00EB416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評量方式</w:t>
            </w:r>
          </w:p>
        </w:tc>
        <w:tc>
          <w:tcPr>
            <w:tcW w:w="1559" w:type="dxa"/>
            <w:vAlign w:val="center"/>
          </w:tcPr>
          <w:p w14:paraId="442977B6" w14:textId="77777777" w:rsidR="00BF735A" w:rsidRDefault="00EB416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</w:tr>
      <w:tr w:rsidR="00BF735A" w14:paraId="6F30DCDB" w14:textId="77777777">
        <w:trPr>
          <w:cantSplit/>
          <w:trHeight w:val="1038"/>
        </w:trPr>
        <w:tc>
          <w:tcPr>
            <w:tcW w:w="1155" w:type="dxa"/>
          </w:tcPr>
          <w:p w14:paraId="5649EBE0" w14:textId="77777777" w:rsidR="00BF735A" w:rsidRDefault="00EB416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</w:t>
            </w:r>
          </w:p>
        </w:tc>
        <w:tc>
          <w:tcPr>
            <w:tcW w:w="3240" w:type="dxa"/>
          </w:tcPr>
          <w:p w14:paraId="6CEAD4C7" w14:textId="77777777" w:rsidR="00BF735A" w:rsidRPr="007F2FA6" w:rsidRDefault="003D4D02">
            <w:pPr>
              <w:rPr>
                <w:rFonts w:ascii="標楷體" w:eastAsia="標楷體" w:hAnsi="標楷體" w:cs="標楷體"/>
              </w:rPr>
            </w:pPr>
            <w:sdt>
              <w:sdtPr>
                <w:rPr>
                  <w:rFonts w:ascii="標楷體" w:eastAsia="標楷體" w:hAnsi="標楷體" w:cs="標楷體"/>
                </w:rPr>
                <w:tag w:val="goog_rdk_23"/>
                <w:id w:val="-332528523"/>
              </w:sdtPr>
              <w:sdtEndPr/>
              <w:sdtContent>
                <w:r w:rsidR="00EB416D" w:rsidRPr="007F2FA6">
                  <w:rPr>
                    <w:rFonts w:ascii="標楷體" w:eastAsia="標楷體" w:hAnsi="標楷體" w:cs="標楷體"/>
                  </w:rPr>
                  <w:t>我喜歡</w:t>
                </w:r>
              </w:sdtContent>
            </w:sdt>
          </w:p>
          <w:p w14:paraId="07F1BF6C" w14:textId="77777777" w:rsidR="00BF735A" w:rsidRPr="007F2FA6" w:rsidRDefault="00EB416D">
            <w:pPr>
              <w:rPr>
                <w:rFonts w:ascii="標楷體" w:eastAsia="標楷體" w:hAnsi="標楷體" w:cs="標楷體"/>
              </w:rPr>
            </w:pPr>
            <w:r w:rsidRPr="007F2FA6">
              <w:rPr>
                <w:rFonts w:ascii="標楷體" w:eastAsia="標楷體" w:hAnsi="標楷體" w:cs="標楷體"/>
              </w:rPr>
              <w:t>歌曲背景介紹與練習</w:t>
            </w:r>
          </w:p>
        </w:tc>
        <w:tc>
          <w:tcPr>
            <w:tcW w:w="709" w:type="dxa"/>
          </w:tcPr>
          <w:p w14:paraId="60493FB7" w14:textId="77777777" w:rsidR="00BF735A" w:rsidRDefault="00EB416D">
            <w:pPr>
              <w:widowControl/>
              <w:ind w:left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418" w:type="dxa"/>
          </w:tcPr>
          <w:p w14:paraId="751E3322" w14:textId="77777777" w:rsidR="00BF735A" w:rsidRDefault="00EB416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youtube</w:t>
            </w:r>
          </w:p>
        </w:tc>
        <w:tc>
          <w:tcPr>
            <w:tcW w:w="1417" w:type="dxa"/>
          </w:tcPr>
          <w:p w14:paraId="229C8F85" w14:textId="77777777" w:rsidR="00BF735A" w:rsidRDefault="00EB416D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觀察評量</w:t>
            </w:r>
          </w:p>
          <w:p w14:paraId="6B3AB802" w14:textId="77777777" w:rsidR="00BF735A" w:rsidRDefault="00EB416D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口頭評量</w:t>
            </w:r>
          </w:p>
          <w:p w14:paraId="46B204A2" w14:textId="77777777" w:rsidR="00BF735A" w:rsidRDefault="00EB416D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14:paraId="3668A7E0" w14:textId="77777777" w:rsidR="00BF735A" w:rsidRDefault="00EB416D">
            <w:pPr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態度評量</w:t>
            </w:r>
          </w:p>
        </w:tc>
        <w:tc>
          <w:tcPr>
            <w:tcW w:w="1559" w:type="dxa"/>
          </w:tcPr>
          <w:p w14:paraId="67FCFADD" w14:textId="77777777" w:rsidR="00BF735A" w:rsidRDefault="00BF735A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BF735A" w14:paraId="6224F35B" w14:textId="77777777">
        <w:trPr>
          <w:cantSplit/>
          <w:trHeight w:val="1038"/>
        </w:trPr>
        <w:tc>
          <w:tcPr>
            <w:tcW w:w="1155" w:type="dxa"/>
          </w:tcPr>
          <w:p w14:paraId="40959EF7" w14:textId="77777777" w:rsidR="00BF735A" w:rsidRDefault="00EB416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二、三</w:t>
            </w:r>
          </w:p>
        </w:tc>
        <w:tc>
          <w:tcPr>
            <w:tcW w:w="3240" w:type="dxa"/>
          </w:tcPr>
          <w:p w14:paraId="470048AA" w14:textId="77777777" w:rsidR="00BF735A" w:rsidRPr="007F2FA6" w:rsidRDefault="003D4D02">
            <w:pPr>
              <w:rPr>
                <w:rFonts w:ascii="標楷體" w:eastAsia="標楷體" w:hAnsi="標楷體" w:cs="標楷體"/>
              </w:rPr>
            </w:pPr>
            <w:sdt>
              <w:sdtPr>
                <w:rPr>
                  <w:rFonts w:ascii="標楷體" w:eastAsia="標楷體" w:hAnsi="標楷體" w:cs="標楷體"/>
                </w:rPr>
                <w:tag w:val="goog_rdk_24"/>
                <w:id w:val="1485427506"/>
              </w:sdtPr>
              <w:sdtEndPr/>
              <w:sdtContent>
                <w:r w:rsidR="00EB416D" w:rsidRPr="007F2FA6">
                  <w:rPr>
                    <w:rFonts w:ascii="標楷體" w:eastAsia="標楷體" w:hAnsi="標楷體" w:cs="標楷體"/>
                  </w:rPr>
                  <w:t>我喜歡</w:t>
                </w:r>
              </w:sdtContent>
            </w:sdt>
          </w:p>
          <w:p w14:paraId="70F080EA" w14:textId="77777777" w:rsidR="00BF735A" w:rsidRPr="007F2FA6" w:rsidRDefault="00EB416D">
            <w:pPr>
              <w:rPr>
                <w:rFonts w:ascii="標楷體" w:eastAsia="標楷體" w:hAnsi="標楷體" w:cs="標楷體"/>
              </w:rPr>
            </w:pPr>
            <w:r w:rsidRPr="007F2FA6">
              <w:rPr>
                <w:rFonts w:ascii="標楷體" w:eastAsia="標楷體" w:hAnsi="標楷體" w:cs="標楷體"/>
              </w:rPr>
              <w:t>歌曲背景介紹與練習</w:t>
            </w:r>
          </w:p>
          <w:p w14:paraId="558E8512" w14:textId="77777777" w:rsidR="00BF735A" w:rsidRPr="007F2FA6" w:rsidRDefault="00EB416D">
            <w:pPr>
              <w:rPr>
                <w:rFonts w:ascii="標楷體" w:eastAsia="標楷體" w:hAnsi="標楷體" w:cs="標楷體"/>
              </w:rPr>
            </w:pPr>
            <w:r w:rsidRPr="007F2FA6">
              <w:rPr>
                <w:rFonts w:ascii="標楷體" w:eastAsia="標楷體" w:hAnsi="標楷體" w:cs="標楷體"/>
              </w:rPr>
              <w:t>合聲與合唱團介紹</w:t>
            </w:r>
          </w:p>
        </w:tc>
        <w:tc>
          <w:tcPr>
            <w:tcW w:w="709" w:type="dxa"/>
          </w:tcPr>
          <w:p w14:paraId="5793EB50" w14:textId="77777777" w:rsidR="00BF735A" w:rsidRDefault="00EB416D">
            <w:pPr>
              <w:widowControl/>
              <w:ind w:left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418" w:type="dxa"/>
          </w:tcPr>
          <w:p w14:paraId="60B74BDB" w14:textId="77777777" w:rsidR="00BF735A" w:rsidRDefault="00EB416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youtube</w:t>
            </w:r>
          </w:p>
        </w:tc>
        <w:tc>
          <w:tcPr>
            <w:tcW w:w="1417" w:type="dxa"/>
          </w:tcPr>
          <w:p w14:paraId="72E5EAB2" w14:textId="77777777" w:rsidR="00BF735A" w:rsidRDefault="00EB416D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觀察評量</w:t>
            </w:r>
          </w:p>
          <w:p w14:paraId="79699C35" w14:textId="77777777" w:rsidR="00BF735A" w:rsidRDefault="00EB416D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口頭評量</w:t>
            </w:r>
          </w:p>
          <w:p w14:paraId="639A8CAC" w14:textId="77777777" w:rsidR="00BF735A" w:rsidRDefault="00EB416D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14:paraId="3B138038" w14:textId="77777777" w:rsidR="00BF735A" w:rsidRDefault="00EB416D">
            <w:pPr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態度評量</w:t>
            </w:r>
          </w:p>
        </w:tc>
        <w:tc>
          <w:tcPr>
            <w:tcW w:w="1559" w:type="dxa"/>
          </w:tcPr>
          <w:p w14:paraId="762AC719" w14:textId="77777777" w:rsidR="00BF735A" w:rsidRDefault="00BF735A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BF735A" w14:paraId="18640B86" w14:textId="77777777">
        <w:trPr>
          <w:cantSplit/>
          <w:trHeight w:val="1038"/>
        </w:trPr>
        <w:tc>
          <w:tcPr>
            <w:tcW w:w="1155" w:type="dxa"/>
          </w:tcPr>
          <w:p w14:paraId="3E98CBD7" w14:textId="77777777" w:rsidR="00BF735A" w:rsidRDefault="00EB416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四、五</w:t>
            </w:r>
          </w:p>
        </w:tc>
        <w:tc>
          <w:tcPr>
            <w:tcW w:w="3240" w:type="dxa"/>
          </w:tcPr>
          <w:p w14:paraId="06D0D286" w14:textId="77777777" w:rsidR="00BF735A" w:rsidRPr="007F2FA6" w:rsidRDefault="003D4D02">
            <w:pPr>
              <w:rPr>
                <w:rFonts w:ascii="標楷體" w:eastAsia="標楷體" w:hAnsi="標楷體" w:cs="標楷體"/>
              </w:rPr>
            </w:pPr>
            <w:sdt>
              <w:sdtPr>
                <w:rPr>
                  <w:rFonts w:ascii="標楷體" w:eastAsia="標楷體" w:hAnsi="標楷體" w:cs="標楷體"/>
                </w:rPr>
                <w:tag w:val="goog_rdk_25"/>
                <w:id w:val="-2125521053"/>
              </w:sdtPr>
              <w:sdtEndPr/>
              <w:sdtContent>
                <w:r w:rsidR="00EB416D" w:rsidRPr="007F2FA6">
                  <w:rPr>
                    <w:rFonts w:ascii="標楷體" w:eastAsia="標楷體" w:hAnsi="標楷體" w:cs="標楷體"/>
                  </w:rPr>
                  <w:t>我喜歡</w:t>
                </w:r>
              </w:sdtContent>
            </w:sdt>
          </w:p>
          <w:p w14:paraId="142902E0" w14:textId="77777777" w:rsidR="00BF735A" w:rsidRPr="007F2FA6" w:rsidRDefault="00EB416D">
            <w:pPr>
              <w:rPr>
                <w:rFonts w:ascii="標楷體" w:eastAsia="標楷體" w:hAnsi="標楷體" w:cs="標楷體"/>
              </w:rPr>
            </w:pPr>
            <w:r w:rsidRPr="007F2FA6">
              <w:rPr>
                <w:rFonts w:ascii="標楷體" w:eastAsia="標楷體" w:hAnsi="標楷體" w:cs="標楷體"/>
              </w:rPr>
              <w:t>歌曲背景介紹與練習</w:t>
            </w:r>
          </w:p>
          <w:p w14:paraId="045FF497" w14:textId="2AAFD210" w:rsidR="00BF735A" w:rsidRPr="007F2FA6" w:rsidRDefault="006C3771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我的</w:t>
            </w:r>
            <w:r w:rsidR="00551D2C">
              <w:rPr>
                <w:rFonts w:ascii="標楷體" w:eastAsia="標楷體" w:hAnsi="標楷體" w:cs="標楷體" w:hint="eastAsia"/>
              </w:rPr>
              <w:t>第一首歌</w:t>
            </w:r>
          </w:p>
        </w:tc>
        <w:tc>
          <w:tcPr>
            <w:tcW w:w="709" w:type="dxa"/>
          </w:tcPr>
          <w:p w14:paraId="7036F495" w14:textId="77777777" w:rsidR="00BF735A" w:rsidRDefault="00EB416D">
            <w:pPr>
              <w:widowControl/>
              <w:ind w:left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418" w:type="dxa"/>
          </w:tcPr>
          <w:p w14:paraId="0751ED05" w14:textId="77777777" w:rsidR="00BF735A" w:rsidRDefault="00BF735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</w:tcPr>
          <w:p w14:paraId="6CFE9A14" w14:textId="77777777" w:rsidR="00BF735A" w:rsidRDefault="00EB416D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觀察評量</w:t>
            </w:r>
          </w:p>
          <w:p w14:paraId="7E69D31E" w14:textId="77777777" w:rsidR="00BF735A" w:rsidRDefault="00EB416D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口頭評量</w:t>
            </w:r>
          </w:p>
          <w:p w14:paraId="3CD52ECB" w14:textId="77777777" w:rsidR="00BF735A" w:rsidRDefault="00EB416D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14:paraId="5970F630" w14:textId="77777777" w:rsidR="00BF735A" w:rsidRDefault="00EB416D">
            <w:pPr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態度評量</w:t>
            </w:r>
          </w:p>
        </w:tc>
        <w:tc>
          <w:tcPr>
            <w:tcW w:w="1559" w:type="dxa"/>
          </w:tcPr>
          <w:p w14:paraId="5DA18479" w14:textId="77777777" w:rsidR="00BF735A" w:rsidRDefault="00BF735A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BF735A" w14:paraId="6DCFE739" w14:textId="77777777">
        <w:trPr>
          <w:cantSplit/>
          <w:trHeight w:val="1038"/>
        </w:trPr>
        <w:tc>
          <w:tcPr>
            <w:tcW w:w="1155" w:type="dxa"/>
            <w:tcBorders>
              <w:bottom w:val="single" w:sz="4" w:space="0" w:color="000000"/>
            </w:tcBorders>
          </w:tcPr>
          <w:p w14:paraId="511AC6EE" w14:textId="77777777" w:rsidR="00BF735A" w:rsidRDefault="00EB416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六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 w14:paraId="0B4E7B98" w14:textId="77777777" w:rsidR="00BF735A" w:rsidRPr="007F2FA6" w:rsidRDefault="00EB416D">
            <w:pPr>
              <w:rPr>
                <w:rFonts w:ascii="標楷體" w:eastAsia="標楷體" w:hAnsi="標楷體" w:cs="標楷體"/>
              </w:rPr>
            </w:pPr>
            <w:r w:rsidRPr="007F2FA6">
              <w:rPr>
                <w:rFonts w:ascii="標楷體" w:eastAsia="標楷體" w:hAnsi="標楷體" w:cs="標楷體"/>
              </w:rPr>
              <w:t>手牽手</w:t>
            </w:r>
          </w:p>
          <w:p w14:paraId="5CE8359B" w14:textId="77777777" w:rsidR="00BF735A" w:rsidRPr="007F2FA6" w:rsidRDefault="00EB416D">
            <w:pPr>
              <w:rPr>
                <w:rFonts w:ascii="標楷體" w:eastAsia="標楷體" w:hAnsi="標楷體" w:cs="標楷體"/>
              </w:rPr>
            </w:pPr>
            <w:r w:rsidRPr="007F2FA6">
              <w:rPr>
                <w:rFonts w:ascii="標楷體" w:eastAsia="標楷體" w:hAnsi="標楷體" w:cs="標楷體"/>
              </w:rPr>
              <w:t>歌曲背景介紹與練習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535D6EC6" w14:textId="77777777" w:rsidR="00BF735A" w:rsidRDefault="00EB416D">
            <w:pPr>
              <w:widowControl/>
              <w:ind w:left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426F783F" w14:textId="77777777" w:rsidR="00BF735A" w:rsidRDefault="00EB416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youtube</w:t>
            </w:r>
          </w:p>
        </w:tc>
        <w:tc>
          <w:tcPr>
            <w:tcW w:w="1417" w:type="dxa"/>
          </w:tcPr>
          <w:p w14:paraId="4964EC51" w14:textId="77777777" w:rsidR="00BF735A" w:rsidRDefault="00EB416D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觀察評量</w:t>
            </w:r>
          </w:p>
          <w:p w14:paraId="3FCABAB0" w14:textId="77777777" w:rsidR="00BF735A" w:rsidRDefault="00EB416D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口頭評量</w:t>
            </w:r>
          </w:p>
          <w:p w14:paraId="5F68D4EB" w14:textId="77777777" w:rsidR="00BF735A" w:rsidRDefault="00EB416D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14:paraId="53BD1330" w14:textId="77777777" w:rsidR="00BF735A" w:rsidRDefault="00EB416D">
            <w:pPr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態度評量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1795EDC9" w14:textId="77777777" w:rsidR="00BF735A" w:rsidRDefault="00BF735A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BF735A" w14:paraId="3A342E67" w14:textId="77777777">
        <w:trPr>
          <w:cantSplit/>
          <w:trHeight w:val="1038"/>
        </w:trPr>
        <w:tc>
          <w:tcPr>
            <w:tcW w:w="1155" w:type="dxa"/>
            <w:tcBorders>
              <w:bottom w:val="single" w:sz="4" w:space="0" w:color="000000"/>
            </w:tcBorders>
          </w:tcPr>
          <w:p w14:paraId="5BE6602E" w14:textId="77777777" w:rsidR="00BF735A" w:rsidRDefault="00EB416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七、八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 w14:paraId="3004A2E6" w14:textId="77777777" w:rsidR="00BF735A" w:rsidRPr="007F2FA6" w:rsidRDefault="00EB416D">
            <w:pPr>
              <w:rPr>
                <w:rFonts w:ascii="標楷體" w:eastAsia="標楷體" w:hAnsi="標楷體" w:cs="標楷體"/>
              </w:rPr>
            </w:pPr>
            <w:r w:rsidRPr="007F2FA6">
              <w:rPr>
                <w:rFonts w:ascii="標楷體" w:eastAsia="標楷體" w:hAnsi="標楷體" w:cs="標楷體"/>
              </w:rPr>
              <w:t>手牽手</w:t>
            </w:r>
          </w:p>
          <w:p w14:paraId="3CEA1165" w14:textId="77777777" w:rsidR="00BF735A" w:rsidRPr="007F2FA6" w:rsidRDefault="00EB416D">
            <w:pPr>
              <w:rPr>
                <w:rFonts w:ascii="標楷體" w:eastAsia="標楷體" w:hAnsi="標楷體" w:cs="標楷體"/>
              </w:rPr>
            </w:pPr>
            <w:r w:rsidRPr="007F2FA6">
              <w:rPr>
                <w:rFonts w:ascii="標楷體" w:eastAsia="標楷體" w:hAnsi="標楷體" w:cs="標楷體"/>
              </w:rPr>
              <w:t>歌曲背景介紹與練習</w:t>
            </w:r>
          </w:p>
          <w:p w14:paraId="7AAA203C" w14:textId="1950946C" w:rsidR="00BF735A" w:rsidRPr="007F2FA6" w:rsidRDefault="007F2FA6">
            <w:pPr>
              <w:rPr>
                <w:rFonts w:ascii="標楷體" w:eastAsia="標楷體" w:hAnsi="標楷體" w:cs="標楷體"/>
              </w:rPr>
            </w:pPr>
            <w:r w:rsidRPr="007F2FA6">
              <w:rPr>
                <w:rFonts w:ascii="標楷體" w:eastAsia="標楷體" w:hAnsi="標楷體" w:cs="標楷體"/>
              </w:rPr>
              <w:t>公益歌曲與活動(明天會更好)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6BA3A81D" w14:textId="5B82E223" w:rsidR="00BF735A" w:rsidRDefault="003A38F7">
            <w:pPr>
              <w:widowControl/>
              <w:ind w:left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0075465E" w14:textId="77777777" w:rsidR="00BF735A" w:rsidRDefault="00EB416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youtube</w:t>
            </w:r>
          </w:p>
        </w:tc>
        <w:tc>
          <w:tcPr>
            <w:tcW w:w="1417" w:type="dxa"/>
          </w:tcPr>
          <w:p w14:paraId="2E1931EE" w14:textId="77777777" w:rsidR="00BF735A" w:rsidRDefault="00EB416D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觀察評量</w:t>
            </w:r>
          </w:p>
          <w:p w14:paraId="179D50A1" w14:textId="77777777" w:rsidR="00BF735A" w:rsidRDefault="00EB416D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口頭評量</w:t>
            </w:r>
          </w:p>
          <w:p w14:paraId="092AF550" w14:textId="77777777" w:rsidR="00BF735A" w:rsidRDefault="00EB416D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14:paraId="5011BE76" w14:textId="77777777" w:rsidR="00BF735A" w:rsidRDefault="00EB416D">
            <w:pPr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態度評量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53C4A67F" w14:textId="77777777" w:rsidR="00BF735A" w:rsidRDefault="00BF735A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BF735A" w14:paraId="5F3CC4D2" w14:textId="77777777">
        <w:trPr>
          <w:cantSplit/>
          <w:trHeight w:val="1038"/>
        </w:trPr>
        <w:tc>
          <w:tcPr>
            <w:tcW w:w="1155" w:type="dxa"/>
            <w:tcBorders>
              <w:bottom w:val="single" w:sz="4" w:space="0" w:color="000000"/>
            </w:tcBorders>
          </w:tcPr>
          <w:p w14:paraId="7EE4FE34" w14:textId="77777777" w:rsidR="00BF735A" w:rsidRDefault="00EB416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九、十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 w14:paraId="31F91A76" w14:textId="77777777" w:rsidR="00BF735A" w:rsidRPr="007F2FA6" w:rsidRDefault="00EB416D">
            <w:pPr>
              <w:rPr>
                <w:rFonts w:ascii="標楷體" w:eastAsia="標楷體" w:hAnsi="標楷體" w:cs="標楷體"/>
              </w:rPr>
            </w:pPr>
            <w:r w:rsidRPr="007F2FA6">
              <w:rPr>
                <w:rFonts w:ascii="標楷體" w:eastAsia="標楷體" w:hAnsi="標楷體" w:cs="標楷體"/>
              </w:rPr>
              <w:t>手牽手</w:t>
            </w:r>
          </w:p>
          <w:p w14:paraId="3C78E73A" w14:textId="410E3BB1" w:rsidR="00BF735A" w:rsidRPr="007F2FA6" w:rsidRDefault="007F2FA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義賣做公益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054B650E" w14:textId="77777777" w:rsidR="00BF735A" w:rsidRDefault="00EB416D">
            <w:pPr>
              <w:widowControl/>
              <w:ind w:left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38707A6A" w14:textId="77777777" w:rsidR="00BF735A" w:rsidRDefault="00BF735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</w:tcPr>
          <w:p w14:paraId="4E15146A" w14:textId="77777777" w:rsidR="00BF735A" w:rsidRDefault="00EB416D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觀察評量</w:t>
            </w:r>
          </w:p>
          <w:p w14:paraId="19BD1388" w14:textId="77777777" w:rsidR="00BF735A" w:rsidRDefault="00EB416D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口頭評量</w:t>
            </w:r>
          </w:p>
          <w:p w14:paraId="05A306E6" w14:textId="77777777" w:rsidR="00BF735A" w:rsidRDefault="00EB416D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14:paraId="5A4C6BC3" w14:textId="77777777" w:rsidR="00BF735A" w:rsidRDefault="00EB416D">
            <w:pPr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態度評量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40CEF93F" w14:textId="77777777" w:rsidR="00BF735A" w:rsidRDefault="00BF735A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BF735A" w14:paraId="774E948F" w14:textId="77777777">
        <w:trPr>
          <w:cantSplit/>
          <w:trHeight w:val="1038"/>
        </w:trPr>
        <w:tc>
          <w:tcPr>
            <w:tcW w:w="1155" w:type="dxa"/>
            <w:tcBorders>
              <w:bottom w:val="single" w:sz="4" w:space="0" w:color="000000"/>
            </w:tcBorders>
          </w:tcPr>
          <w:p w14:paraId="39578B73" w14:textId="77777777" w:rsidR="00BF735A" w:rsidRDefault="00EB416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十一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 w14:paraId="6E8D887A" w14:textId="77777777" w:rsidR="00BF735A" w:rsidRPr="007F2FA6" w:rsidRDefault="00EB416D">
            <w:pPr>
              <w:pStyle w:val="3"/>
              <w:keepNext w:val="0"/>
              <w:keepLines w:val="0"/>
              <w:pBdr>
                <w:top w:val="none" w:sz="0" w:space="2" w:color="auto"/>
                <w:left w:val="none" w:sz="0" w:space="7" w:color="auto"/>
                <w:bottom w:val="none" w:sz="0" w:space="2" w:color="auto"/>
                <w:right w:val="none" w:sz="0" w:space="7" w:color="auto"/>
                <w:between w:val="none" w:sz="0" w:space="2" w:color="auto"/>
              </w:pBdr>
              <w:spacing w:before="0" w:after="0"/>
              <w:rPr>
                <w:rFonts w:ascii="標楷體" w:eastAsia="標楷體" w:hAnsi="標楷體" w:cs="標楷體"/>
                <w:b w:val="0"/>
                <w:sz w:val="24"/>
                <w:szCs w:val="24"/>
              </w:rPr>
            </w:pPr>
            <w:bookmarkStart w:id="3" w:name="_heading=h.u9ftd6uaq7ux" w:colFirst="0" w:colLast="0"/>
            <w:bookmarkEnd w:id="3"/>
            <w:r w:rsidRPr="007F2FA6">
              <w:rPr>
                <w:rFonts w:ascii="標楷體" w:eastAsia="標楷體" w:hAnsi="標楷體" w:cs="標楷體"/>
                <w:b w:val="0"/>
                <w:sz w:val="24"/>
                <w:szCs w:val="24"/>
              </w:rPr>
              <w:t>Edelweiss</w:t>
            </w:r>
          </w:p>
          <w:p w14:paraId="46B99805" w14:textId="77777777" w:rsidR="00BF735A" w:rsidRPr="007F2FA6" w:rsidRDefault="00EB416D">
            <w:pPr>
              <w:rPr>
                <w:rFonts w:ascii="標楷體" w:eastAsia="標楷體" w:hAnsi="標楷體" w:cs="標楷體"/>
              </w:rPr>
            </w:pPr>
            <w:r w:rsidRPr="007F2FA6">
              <w:rPr>
                <w:rFonts w:ascii="標楷體" w:eastAsia="標楷體" w:hAnsi="標楷體" w:cs="標楷體"/>
              </w:rPr>
              <w:t>歌曲背景介紹與練習</w:t>
            </w:r>
          </w:p>
          <w:p w14:paraId="5909E0A4" w14:textId="77777777" w:rsidR="00BF735A" w:rsidRDefault="00BF735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6AFBD1D6" w14:textId="77777777" w:rsidR="00BF735A" w:rsidRDefault="00EB416D">
            <w:pPr>
              <w:widowControl/>
              <w:ind w:left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59ADEBE9" w14:textId="77777777" w:rsidR="00BF735A" w:rsidRDefault="00EB416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youtube</w:t>
            </w:r>
          </w:p>
        </w:tc>
        <w:tc>
          <w:tcPr>
            <w:tcW w:w="1417" w:type="dxa"/>
          </w:tcPr>
          <w:p w14:paraId="00403C84" w14:textId="77777777" w:rsidR="00BF735A" w:rsidRDefault="00EB416D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觀察評量</w:t>
            </w:r>
          </w:p>
          <w:p w14:paraId="3B5E3286" w14:textId="77777777" w:rsidR="00BF735A" w:rsidRDefault="00EB416D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口頭評量</w:t>
            </w:r>
          </w:p>
          <w:p w14:paraId="27C51CB8" w14:textId="77777777" w:rsidR="00BF735A" w:rsidRDefault="00EB416D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14:paraId="4FEB7F22" w14:textId="77777777" w:rsidR="00BF735A" w:rsidRDefault="00EB416D">
            <w:pPr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態度評量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18790F59" w14:textId="77777777" w:rsidR="00BF735A" w:rsidRDefault="00BF735A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BF735A" w14:paraId="01F43692" w14:textId="77777777">
        <w:trPr>
          <w:cantSplit/>
          <w:trHeight w:val="1038"/>
        </w:trPr>
        <w:tc>
          <w:tcPr>
            <w:tcW w:w="1155" w:type="dxa"/>
            <w:tcBorders>
              <w:bottom w:val="single" w:sz="4" w:space="0" w:color="000000"/>
            </w:tcBorders>
          </w:tcPr>
          <w:p w14:paraId="1CA619E1" w14:textId="3DFD275F" w:rsidR="00BF735A" w:rsidRDefault="00EB416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十二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 w14:paraId="2B3B7DD1" w14:textId="77777777" w:rsidR="00BF735A" w:rsidRPr="007F2FA6" w:rsidRDefault="00EB416D">
            <w:pPr>
              <w:pStyle w:val="3"/>
              <w:keepNext w:val="0"/>
              <w:keepLines w:val="0"/>
              <w:pBdr>
                <w:top w:val="none" w:sz="0" w:space="2" w:color="auto"/>
                <w:left w:val="none" w:sz="0" w:space="7" w:color="auto"/>
                <w:bottom w:val="none" w:sz="0" w:space="2" w:color="auto"/>
                <w:right w:val="none" w:sz="0" w:space="7" w:color="auto"/>
                <w:between w:val="none" w:sz="0" w:space="2" w:color="auto"/>
              </w:pBdr>
              <w:spacing w:before="0" w:after="0"/>
              <w:rPr>
                <w:rFonts w:ascii="標楷體" w:eastAsia="標楷體" w:hAnsi="標楷體" w:cs="標楷體"/>
                <w:b w:val="0"/>
                <w:sz w:val="24"/>
                <w:szCs w:val="24"/>
              </w:rPr>
            </w:pPr>
            <w:bookmarkStart w:id="4" w:name="_heading=h.x7zf58scwrfu" w:colFirst="0" w:colLast="0"/>
            <w:bookmarkEnd w:id="4"/>
            <w:r w:rsidRPr="007F2FA6">
              <w:rPr>
                <w:rFonts w:ascii="標楷體" w:eastAsia="標楷體" w:hAnsi="標楷體" w:cs="標楷體"/>
                <w:b w:val="0"/>
                <w:sz w:val="24"/>
                <w:szCs w:val="24"/>
              </w:rPr>
              <w:t>Edelweiss</w:t>
            </w:r>
          </w:p>
          <w:p w14:paraId="245693CB" w14:textId="03FB0AF6" w:rsidR="00BF735A" w:rsidRPr="007F2FA6" w:rsidRDefault="005C059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字詞解釋與練習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2870968F" w14:textId="50A2C696" w:rsidR="00BF735A" w:rsidRDefault="0051230A">
            <w:pPr>
              <w:widowControl/>
              <w:ind w:left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024CAE31" w14:textId="77777777" w:rsidR="00BF735A" w:rsidRDefault="00EB416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youtube</w:t>
            </w:r>
          </w:p>
        </w:tc>
        <w:tc>
          <w:tcPr>
            <w:tcW w:w="1417" w:type="dxa"/>
          </w:tcPr>
          <w:p w14:paraId="52C330CB" w14:textId="77777777" w:rsidR="00BF735A" w:rsidRDefault="00EB416D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觀察評量</w:t>
            </w:r>
          </w:p>
          <w:p w14:paraId="2533AEEC" w14:textId="77777777" w:rsidR="00BF735A" w:rsidRDefault="00EB416D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口頭評量</w:t>
            </w:r>
          </w:p>
          <w:p w14:paraId="4ACA4FAD" w14:textId="77777777" w:rsidR="00BF735A" w:rsidRDefault="00EB416D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14:paraId="4E5F85AD" w14:textId="77777777" w:rsidR="00BF735A" w:rsidRDefault="00EB416D">
            <w:pPr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態度評量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419811EB" w14:textId="77777777" w:rsidR="00BF735A" w:rsidRDefault="00BF735A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BF735A" w14:paraId="2E6FCF78" w14:textId="77777777">
        <w:trPr>
          <w:cantSplit/>
          <w:trHeight w:val="1038"/>
        </w:trPr>
        <w:tc>
          <w:tcPr>
            <w:tcW w:w="1155" w:type="dxa"/>
            <w:tcBorders>
              <w:bottom w:val="single" w:sz="4" w:space="0" w:color="000000"/>
            </w:tcBorders>
          </w:tcPr>
          <w:p w14:paraId="10DE3C7C" w14:textId="6987317C" w:rsidR="00BF735A" w:rsidRDefault="006C377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十三、</w:t>
            </w:r>
            <w:r w:rsidR="00EB416D">
              <w:rPr>
                <w:rFonts w:ascii="標楷體" w:eastAsia="標楷體" w:hAnsi="標楷體" w:cs="標楷體"/>
              </w:rPr>
              <w:t>十四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 w14:paraId="38C3126D" w14:textId="77777777" w:rsidR="00BF735A" w:rsidRPr="007F2FA6" w:rsidRDefault="00EB416D">
            <w:pPr>
              <w:pStyle w:val="3"/>
              <w:keepNext w:val="0"/>
              <w:keepLines w:val="0"/>
              <w:pBdr>
                <w:top w:val="none" w:sz="0" w:space="2" w:color="auto"/>
                <w:left w:val="none" w:sz="0" w:space="7" w:color="auto"/>
                <w:bottom w:val="none" w:sz="0" w:space="2" w:color="auto"/>
                <w:right w:val="none" w:sz="0" w:space="7" w:color="auto"/>
                <w:between w:val="none" w:sz="0" w:space="2" w:color="auto"/>
              </w:pBdr>
              <w:spacing w:before="0" w:after="0"/>
              <w:rPr>
                <w:rFonts w:ascii="標楷體" w:eastAsia="標楷體" w:hAnsi="標楷體" w:cs="標楷體"/>
                <w:b w:val="0"/>
                <w:sz w:val="24"/>
                <w:szCs w:val="24"/>
              </w:rPr>
            </w:pPr>
            <w:bookmarkStart w:id="5" w:name="_heading=h.n7tauakwgg4f" w:colFirst="0" w:colLast="0"/>
            <w:bookmarkEnd w:id="5"/>
            <w:r w:rsidRPr="007F2FA6">
              <w:rPr>
                <w:rFonts w:ascii="標楷體" w:eastAsia="標楷體" w:hAnsi="標楷體" w:cs="標楷體"/>
                <w:b w:val="0"/>
                <w:sz w:val="24"/>
                <w:szCs w:val="24"/>
              </w:rPr>
              <w:t>Edelweiss</w:t>
            </w:r>
          </w:p>
          <w:p w14:paraId="2EA6C4FA" w14:textId="77777777" w:rsidR="00BF735A" w:rsidRPr="007F2FA6" w:rsidRDefault="00EB416D">
            <w:pPr>
              <w:rPr>
                <w:rFonts w:ascii="標楷體" w:eastAsia="標楷體" w:hAnsi="標楷體" w:cs="標楷體"/>
              </w:rPr>
            </w:pPr>
            <w:r w:rsidRPr="007F2FA6">
              <w:rPr>
                <w:rFonts w:ascii="標楷體" w:eastAsia="標楷體" w:hAnsi="標楷體" w:cs="標楷體"/>
              </w:rPr>
              <w:t>我們的歌曲(故事分享)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4EDF7B71" w14:textId="6BA4A593" w:rsidR="00BF735A" w:rsidRDefault="0051230A">
            <w:pPr>
              <w:widowControl/>
              <w:ind w:left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6E8F88F9" w14:textId="77777777" w:rsidR="00BF735A" w:rsidRDefault="00BF735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</w:tcPr>
          <w:p w14:paraId="13869A04" w14:textId="77777777" w:rsidR="00BF735A" w:rsidRDefault="00EB416D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觀察評量</w:t>
            </w:r>
          </w:p>
          <w:p w14:paraId="2DCF521D" w14:textId="77777777" w:rsidR="00BF735A" w:rsidRDefault="00EB416D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口頭評量</w:t>
            </w:r>
          </w:p>
          <w:p w14:paraId="058DE107" w14:textId="77777777" w:rsidR="00BF735A" w:rsidRDefault="00EB416D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14:paraId="2EFE8FC1" w14:textId="77777777" w:rsidR="00BF735A" w:rsidRDefault="00EB416D">
            <w:pPr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態度評量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76DD9A27" w14:textId="77777777" w:rsidR="00BF735A" w:rsidRDefault="00BF735A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BF735A" w14:paraId="25CDCACC" w14:textId="77777777">
        <w:trPr>
          <w:cantSplit/>
          <w:trHeight w:val="1038"/>
        </w:trPr>
        <w:tc>
          <w:tcPr>
            <w:tcW w:w="1155" w:type="dxa"/>
            <w:tcBorders>
              <w:bottom w:val="single" w:sz="4" w:space="0" w:color="000000"/>
            </w:tcBorders>
          </w:tcPr>
          <w:p w14:paraId="1276E778" w14:textId="028BAFB6" w:rsidR="00BF735A" w:rsidRDefault="001E73E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十五、</w:t>
            </w:r>
          </w:p>
        </w:tc>
        <w:bookmarkStart w:id="6" w:name="_heading=h.of1ntlg632vb" w:colFirst="0" w:colLast="0"/>
        <w:bookmarkEnd w:id="6"/>
        <w:tc>
          <w:tcPr>
            <w:tcW w:w="3240" w:type="dxa"/>
            <w:tcBorders>
              <w:bottom w:val="single" w:sz="4" w:space="0" w:color="000000"/>
            </w:tcBorders>
          </w:tcPr>
          <w:p w14:paraId="769A94E5" w14:textId="77777777" w:rsidR="00BF735A" w:rsidRPr="007F2FA6" w:rsidRDefault="00EB416D">
            <w:pPr>
              <w:pStyle w:val="3"/>
              <w:keepNext w:val="0"/>
              <w:keepLines w:val="0"/>
              <w:shd w:val="clear" w:color="auto" w:fill="FFFFFF"/>
              <w:spacing w:before="360" w:after="40" w:line="312" w:lineRule="auto"/>
              <w:rPr>
                <w:rFonts w:ascii="標楷體" w:eastAsia="標楷體" w:hAnsi="標楷體" w:cs="標楷體"/>
                <w:b w:val="0"/>
                <w:sz w:val="24"/>
                <w:szCs w:val="24"/>
              </w:rPr>
            </w:pPr>
            <w:r w:rsidRPr="007F2FA6">
              <w:rPr>
                <w:rFonts w:ascii="標楷體" w:eastAsia="標楷體" w:hAnsi="標楷體" w:cs="標楷體"/>
                <w:b w:val="0"/>
                <w:sz w:val="24"/>
                <w:szCs w:val="24"/>
              </w:rPr>
              <w:fldChar w:fldCharType="begin"/>
            </w:r>
            <w:r w:rsidRPr="007F2FA6">
              <w:rPr>
                <w:rFonts w:ascii="標楷體" w:eastAsia="標楷體" w:hAnsi="標楷體" w:cs="標楷體"/>
                <w:b w:val="0"/>
                <w:sz w:val="24"/>
                <w:szCs w:val="24"/>
              </w:rPr>
              <w:instrText>HYPERLINK "https://www.chinesewords.org/poetry/72799-642.html" \h</w:instrText>
            </w:r>
            <w:r w:rsidRPr="007F2FA6">
              <w:rPr>
                <w:rFonts w:ascii="標楷體" w:eastAsia="標楷體" w:hAnsi="標楷體" w:cs="標楷體"/>
                <w:b w:val="0"/>
                <w:sz w:val="24"/>
                <w:szCs w:val="24"/>
              </w:rPr>
              <w:fldChar w:fldCharType="separate"/>
            </w:r>
            <w:r w:rsidRPr="007F2FA6">
              <w:rPr>
                <w:rFonts w:ascii="標楷體" w:eastAsia="標楷體" w:hAnsi="標楷體" w:cs="標楷體" w:hint="eastAsia"/>
                <w:b w:val="0"/>
                <w:sz w:val="24"/>
                <w:szCs w:val="24"/>
              </w:rPr>
              <w:t>長亭送別</w:t>
            </w:r>
            <w:r w:rsidRPr="007F2FA6">
              <w:rPr>
                <w:rFonts w:ascii="標楷體" w:eastAsia="標楷體" w:hAnsi="標楷體" w:cs="標楷體"/>
                <w:b w:val="0"/>
                <w:sz w:val="24"/>
                <w:szCs w:val="24"/>
              </w:rPr>
              <w:fldChar w:fldCharType="end"/>
            </w:r>
          </w:p>
          <w:p w14:paraId="234F1F23" w14:textId="2A6B9161" w:rsidR="00BF735A" w:rsidRDefault="00EB416D">
            <w:pPr>
              <w:rPr>
                <w:rFonts w:ascii="標楷體" w:eastAsia="標楷體" w:hAnsi="標楷體" w:cs="標楷體"/>
              </w:rPr>
            </w:pPr>
            <w:r w:rsidRPr="007F2FA6">
              <w:rPr>
                <w:rFonts w:ascii="標楷體" w:eastAsia="標楷體" w:hAnsi="標楷體" w:cs="標楷體"/>
              </w:rPr>
              <w:t>歌曲背景介紹與練習</w:t>
            </w:r>
          </w:p>
          <w:p w14:paraId="2D6A44A1" w14:textId="7A6C2E75" w:rsidR="00BF735A" w:rsidRPr="007F2FA6" w:rsidRDefault="00BF735A" w:rsidP="0051230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60D78FD4" w14:textId="77777777" w:rsidR="00BF735A" w:rsidRDefault="00EB416D">
            <w:pPr>
              <w:widowControl/>
              <w:ind w:left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48B5B2D3" w14:textId="77777777" w:rsidR="00BF735A" w:rsidRDefault="00EB416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youtube</w:t>
            </w:r>
          </w:p>
        </w:tc>
        <w:tc>
          <w:tcPr>
            <w:tcW w:w="1417" w:type="dxa"/>
          </w:tcPr>
          <w:p w14:paraId="7D9A1753" w14:textId="77777777" w:rsidR="00BF735A" w:rsidRDefault="00EB416D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觀察評量</w:t>
            </w:r>
          </w:p>
          <w:p w14:paraId="1B7DC0B8" w14:textId="77777777" w:rsidR="00BF735A" w:rsidRDefault="00EB416D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口頭評量</w:t>
            </w:r>
          </w:p>
          <w:p w14:paraId="4257062B" w14:textId="77777777" w:rsidR="00BF735A" w:rsidRDefault="00EB416D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14:paraId="1F9489B9" w14:textId="77777777" w:rsidR="00BF735A" w:rsidRDefault="00EB416D">
            <w:pPr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態度評量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2074397A" w14:textId="77777777" w:rsidR="00BF735A" w:rsidRDefault="00BF735A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6C3771" w14:paraId="360DD39C" w14:textId="77777777">
        <w:trPr>
          <w:cantSplit/>
          <w:trHeight w:val="1038"/>
        </w:trPr>
        <w:tc>
          <w:tcPr>
            <w:tcW w:w="1155" w:type="dxa"/>
            <w:tcBorders>
              <w:bottom w:val="single" w:sz="4" w:space="0" w:color="000000"/>
            </w:tcBorders>
          </w:tcPr>
          <w:p w14:paraId="62450E2E" w14:textId="43E08BFE" w:rsidR="006C3771" w:rsidRDefault="006C3771" w:rsidP="006C377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十六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 w14:paraId="01BEB13F" w14:textId="543823EC" w:rsidR="006C3771" w:rsidRDefault="003D4D02" w:rsidP="006C3771">
            <w:pPr>
              <w:pStyle w:val="3"/>
              <w:keepNext w:val="0"/>
              <w:keepLines w:val="0"/>
              <w:shd w:val="clear" w:color="auto" w:fill="FFFFFF"/>
              <w:spacing w:before="360" w:after="40" w:line="312" w:lineRule="auto"/>
              <w:rPr>
                <w:rFonts w:ascii="標楷體" w:eastAsia="標楷體" w:hAnsi="標楷體" w:cs="標楷體"/>
                <w:b w:val="0"/>
                <w:sz w:val="24"/>
                <w:szCs w:val="24"/>
              </w:rPr>
            </w:pPr>
            <w:hyperlink r:id="rId10">
              <w:r w:rsidR="006C3771" w:rsidRPr="007F2FA6">
                <w:rPr>
                  <w:rFonts w:ascii="標楷體" w:eastAsia="標楷體" w:hAnsi="標楷體" w:cs="標楷體" w:hint="eastAsia"/>
                  <w:b w:val="0"/>
                  <w:sz w:val="24"/>
                  <w:szCs w:val="24"/>
                </w:rPr>
                <w:t>長亭送別</w:t>
              </w:r>
            </w:hyperlink>
          </w:p>
          <w:p w14:paraId="0E3DE93C" w14:textId="646D8502" w:rsidR="006C3771" w:rsidRPr="006C3771" w:rsidRDefault="006C3771" w:rsidP="006C3771">
            <w:pPr>
              <w:rPr>
                <w:rFonts w:ascii="標楷體" w:eastAsia="標楷體" w:hAnsi="標楷體" w:cs="標楷體"/>
              </w:rPr>
            </w:pPr>
            <w:r w:rsidRPr="007F2FA6">
              <w:rPr>
                <w:rFonts w:ascii="標楷體" w:eastAsia="標楷體" w:hAnsi="標楷體" w:cs="標楷體"/>
              </w:rPr>
              <w:t>古今歌曲差異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78295333" w14:textId="36ADCF69" w:rsidR="006C3771" w:rsidRDefault="006C3771" w:rsidP="006C3771">
            <w:pPr>
              <w:widowControl/>
              <w:ind w:left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6469B267" w14:textId="44FAAD43" w:rsidR="006C3771" w:rsidRDefault="006C3771" w:rsidP="006C3771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youtube</w:t>
            </w:r>
          </w:p>
        </w:tc>
        <w:tc>
          <w:tcPr>
            <w:tcW w:w="1417" w:type="dxa"/>
          </w:tcPr>
          <w:p w14:paraId="5FD5AD11" w14:textId="77777777" w:rsidR="006C3771" w:rsidRDefault="006C3771" w:rsidP="006C3771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觀察評量</w:t>
            </w:r>
          </w:p>
          <w:p w14:paraId="235D5B31" w14:textId="77777777" w:rsidR="006C3771" w:rsidRDefault="006C3771" w:rsidP="006C3771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口頭評量</w:t>
            </w:r>
          </w:p>
          <w:p w14:paraId="4F801D7F" w14:textId="77777777" w:rsidR="006C3771" w:rsidRDefault="006C3771" w:rsidP="006C3771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14:paraId="45EE0264" w14:textId="00F881E8" w:rsidR="006C3771" w:rsidRDefault="006C3771" w:rsidP="006C3771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態度評量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56DEA286" w14:textId="77777777" w:rsidR="006C3771" w:rsidRDefault="006C3771" w:rsidP="006C3771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6C3771" w14:paraId="4A99B949" w14:textId="77777777">
        <w:trPr>
          <w:cantSplit/>
          <w:trHeight w:val="1038"/>
        </w:trPr>
        <w:tc>
          <w:tcPr>
            <w:tcW w:w="1155" w:type="dxa"/>
            <w:tcBorders>
              <w:bottom w:val="single" w:sz="4" w:space="0" w:color="000000"/>
            </w:tcBorders>
          </w:tcPr>
          <w:p w14:paraId="62E9C6E7" w14:textId="637DD00B" w:rsidR="006C3771" w:rsidRDefault="006C3771" w:rsidP="006C377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十七</w:t>
            </w:r>
          </w:p>
        </w:tc>
        <w:bookmarkStart w:id="7" w:name="_heading=h.5copj87j94gr" w:colFirst="0" w:colLast="0"/>
        <w:bookmarkEnd w:id="7"/>
        <w:tc>
          <w:tcPr>
            <w:tcW w:w="3240" w:type="dxa"/>
            <w:tcBorders>
              <w:bottom w:val="single" w:sz="4" w:space="0" w:color="000000"/>
            </w:tcBorders>
          </w:tcPr>
          <w:p w14:paraId="3D80811B" w14:textId="77777777" w:rsidR="006C3771" w:rsidRPr="007F2FA6" w:rsidRDefault="006C3771" w:rsidP="006C3771">
            <w:pPr>
              <w:pStyle w:val="3"/>
              <w:keepNext w:val="0"/>
              <w:keepLines w:val="0"/>
              <w:shd w:val="clear" w:color="auto" w:fill="FFFFFF"/>
              <w:spacing w:before="360" w:after="40" w:line="312" w:lineRule="auto"/>
              <w:rPr>
                <w:rFonts w:ascii="標楷體" w:eastAsia="標楷體" w:hAnsi="標楷體" w:cs="標楷體"/>
                <w:b w:val="0"/>
                <w:sz w:val="24"/>
                <w:szCs w:val="24"/>
              </w:rPr>
            </w:pPr>
            <w:r w:rsidRPr="007F2FA6">
              <w:rPr>
                <w:rFonts w:ascii="標楷體" w:eastAsia="標楷體" w:hAnsi="標楷體" w:cs="標楷體"/>
                <w:b w:val="0"/>
                <w:sz w:val="24"/>
                <w:szCs w:val="24"/>
              </w:rPr>
              <w:fldChar w:fldCharType="begin"/>
            </w:r>
            <w:r w:rsidRPr="007F2FA6">
              <w:rPr>
                <w:rFonts w:ascii="標楷體" w:eastAsia="標楷體" w:hAnsi="標楷體" w:cs="標楷體"/>
                <w:b w:val="0"/>
                <w:sz w:val="24"/>
                <w:szCs w:val="24"/>
              </w:rPr>
              <w:instrText>HYPERLINK "https://www.chinesewords.org/poetry/72799-642.html" \h</w:instrText>
            </w:r>
            <w:r w:rsidRPr="007F2FA6">
              <w:rPr>
                <w:rFonts w:ascii="標楷體" w:eastAsia="標楷體" w:hAnsi="標楷體" w:cs="標楷體"/>
                <w:b w:val="0"/>
                <w:sz w:val="24"/>
                <w:szCs w:val="24"/>
              </w:rPr>
              <w:fldChar w:fldCharType="separate"/>
            </w:r>
            <w:r w:rsidRPr="007F2FA6">
              <w:rPr>
                <w:rFonts w:ascii="標楷體" w:eastAsia="標楷體" w:hAnsi="標楷體" w:cs="標楷體" w:hint="eastAsia"/>
                <w:b w:val="0"/>
                <w:sz w:val="24"/>
                <w:szCs w:val="24"/>
              </w:rPr>
              <w:t>長亭送別</w:t>
            </w:r>
            <w:r w:rsidRPr="007F2FA6">
              <w:rPr>
                <w:rFonts w:ascii="標楷體" w:eastAsia="標楷體" w:hAnsi="標楷體" w:cs="標楷體"/>
                <w:b w:val="0"/>
                <w:sz w:val="24"/>
                <w:szCs w:val="24"/>
              </w:rPr>
              <w:fldChar w:fldCharType="end"/>
            </w:r>
          </w:p>
          <w:p w14:paraId="03E32267" w14:textId="1B7AC9D1" w:rsidR="006C3771" w:rsidRPr="007F2FA6" w:rsidRDefault="006C3771" w:rsidP="006C3771">
            <w:pPr>
              <w:rPr>
                <w:rFonts w:ascii="標楷體" w:eastAsia="標楷體" w:hAnsi="標楷體" w:cs="標楷體"/>
              </w:rPr>
            </w:pPr>
            <w:r w:rsidRPr="006C3771">
              <w:rPr>
                <w:rFonts w:ascii="標楷體" w:eastAsia="標楷體" w:hAnsi="標楷體" w:cs="標楷體" w:hint="eastAsia"/>
              </w:rPr>
              <w:t>滿滿的送別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3BAB81C4" w14:textId="77777777" w:rsidR="006C3771" w:rsidRDefault="006C3771" w:rsidP="006C3771">
            <w:pPr>
              <w:widowControl/>
              <w:ind w:left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3D9E0675" w14:textId="77777777" w:rsidR="006C3771" w:rsidRDefault="006C3771" w:rsidP="006C3771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youtube</w:t>
            </w:r>
          </w:p>
        </w:tc>
        <w:tc>
          <w:tcPr>
            <w:tcW w:w="1417" w:type="dxa"/>
          </w:tcPr>
          <w:p w14:paraId="726A9091" w14:textId="77777777" w:rsidR="006C3771" w:rsidRDefault="006C3771" w:rsidP="006C3771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觀察評量</w:t>
            </w:r>
          </w:p>
          <w:p w14:paraId="7D38F140" w14:textId="77777777" w:rsidR="006C3771" w:rsidRDefault="006C3771" w:rsidP="006C3771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口頭評量</w:t>
            </w:r>
          </w:p>
          <w:p w14:paraId="0C8C17B8" w14:textId="77777777" w:rsidR="006C3771" w:rsidRDefault="006C3771" w:rsidP="006C3771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14:paraId="75769DDF" w14:textId="77777777" w:rsidR="006C3771" w:rsidRDefault="006C3771" w:rsidP="006C3771">
            <w:pPr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態度評量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2935E68" w14:textId="77777777" w:rsidR="006C3771" w:rsidRDefault="006C3771" w:rsidP="006C3771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6C3771" w14:paraId="218914FA" w14:textId="77777777" w:rsidTr="006C3771">
        <w:trPr>
          <w:cantSplit/>
          <w:trHeight w:val="1038"/>
        </w:trPr>
        <w:tc>
          <w:tcPr>
            <w:tcW w:w="1155" w:type="dxa"/>
          </w:tcPr>
          <w:p w14:paraId="066608E1" w14:textId="0723DF36" w:rsidR="006C3771" w:rsidRDefault="006C3771" w:rsidP="006C377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十八</w:t>
            </w:r>
            <w:r>
              <w:rPr>
                <w:rFonts w:ascii="標楷體" w:eastAsia="標楷體" w:hAnsi="標楷體" w:cs="標楷體" w:hint="eastAsia"/>
              </w:rPr>
              <w:t>、</w:t>
            </w:r>
            <w:r>
              <w:rPr>
                <w:rFonts w:ascii="標楷體" w:eastAsia="標楷體" w:hAnsi="標楷體" w:cs="標楷體"/>
              </w:rPr>
              <w:t>十九</w:t>
            </w:r>
          </w:p>
        </w:tc>
        <w:bookmarkStart w:id="8" w:name="_heading=h.2pq8x1qh19ns" w:colFirst="0" w:colLast="0"/>
        <w:bookmarkEnd w:id="8"/>
        <w:tc>
          <w:tcPr>
            <w:tcW w:w="3240" w:type="dxa"/>
          </w:tcPr>
          <w:p w14:paraId="298D191B" w14:textId="3CECDADA" w:rsidR="006C3771" w:rsidRPr="008A25F5" w:rsidRDefault="006C3771" w:rsidP="008A25F5">
            <w:pPr>
              <w:pStyle w:val="3"/>
              <w:keepNext w:val="0"/>
              <w:keepLines w:val="0"/>
              <w:shd w:val="clear" w:color="auto" w:fill="FFFFFF"/>
              <w:spacing w:before="360" w:after="40" w:line="312" w:lineRule="auto"/>
              <w:rPr>
                <w:rFonts w:ascii="標楷體" w:eastAsia="標楷體" w:hAnsi="標楷體" w:cs="標楷體"/>
                <w:b w:val="0"/>
                <w:sz w:val="24"/>
                <w:szCs w:val="24"/>
              </w:rPr>
            </w:pPr>
            <w:r w:rsidRPr="007F2FA6">
              <w:rPr>
                <w:rFonts w:ascii="標楷體" w:eastAsia="標楷體" w:hAnsi="標楷體" w:cs="標楷體"/>
                <w:b w:val="0"/>
                <w:sz w:val="24"/>
                <w:szCs w:val="24"/>
              </w:rPr>
              <w:fldChar w:fldCharType="begin"/>
            </w:r>
            <w:r w:rsidRPr="007F2FA6">
              <w:rPr>
                <w:rFonts w:ascii="標楷體" w:eastAsia="標楷體" w:hAnsi="標楷體" w:cs="標楷體"/>
                <w:b w:val="0"/>
                <w:sz w:val="24"/>
                <w:szCs w:val="24"/>
              </w:rPr>
              <w:instrText>HYPERLINK "https://www.chinesewords.org/poetry/72799-642.html" \h</w:instrText>
            </w:r>
            <w:r w:rsidRPr="007F2FA6">
              <w:rPr>
                <w:rFonts w:ascii="標楷體" w:eastAsia="標楷體" w:hAnsi="標楷體" w:cs="標楷體"/>
                <w:b w:val="0"/>
                <w:sz w:val="24"/>
                <w:szCs w:val="24"/>
              </w:rPr>
              <w:fldChar w:fldCharType="separate"/>
            </w:r>
            <w:r w:rsidRPr="007F2FA6">
              <w:rPr>
                <w:rFonts w:ascii="標楷體" w:eastAsia="標楷體" w:hAnsi="標楷體" w:cs="標楷體" w:hint="eastAsia"/>
                <w:b w:val="0"/>
                <w:sz w:val="24"/>
                <w:szCs w:val="24"/>
              </w:rPr>
              <w:t>長亭送別</w:t>
            </w:r>
            <w:r w:rsidRPr="007F2FA6">
              <w:rPr>
                <w:rFonts w:ascii="標楷體" w:eastAsia="標楷體" w:hAnsi="標楷體" w:cs="標楷體"/>
                <w:b w:val="0"/>
                <w:sz w:val="24"/>
                <w:szCs w:val="24"/>
              </w:rPr>
              <w:fldChar w:fldCharType="end"/>
            </w:r>
          </w:p>
          <w:p w14:paraId="136F4DAC" w14:textId="438626AE" w:rsidR="006C3771" w:rsidRPr="006C3771" w:rsidRDefault="006C3771" w:rsidP="006C3771">
            <w:pPr>
              <w:rPr>
                <w:rFonts w:ascii="標楷體" w:eastAsia="標楷體" w:hAnsi="標楷體" w:cs="標楷體"/>
              </w:rPr>
            </w:pPr>
            <w:r w:rsidRPr="007F2FA6">
              <w:rPr>
                <w:rFonts w:ascii="標楷體" w:eastAsia="標楷體" w:hAnsi="標楷體" w:cs="標楷體"/>
              </w:rPr>
              <w:t>最好的紀念</w:t>
            </w:r>
          </w:p>
        </w:tc>
        <w:tc>
          <w:tcPr>
            <w:tcW w:w="709" w:type="dxa"/>
          </w:tcPr>
          <w:p w14:paraId="30038039" w14:textId="7719A07A" w:rsidR="006C3771" w:rsidRDefault="008A25F5" w:rsidP="006C3771">
            <w:pPr>
              <w:widowControl/>
              <w:ind w:left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418" w:type="dxa"/>
          </w:tcPr>
          <w:p w14:paraId="115AE227" w14:textId="73FD4400" w:rsidR="006C3771" w:rsidRDefault="008A25F5" w:rsidP="006C3771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youtube</w:t>
            </w:r>
          </w:p>
        </w:tc>
        <w:tc>
          <w:tcPr>
            <w:tcW w:w="1417" w:type="dxa"/>
          </w:tcPr>
          <w:p w14:paraId="3A5FBF6D" w14:textId="77777777" w:rsidR="008A25F5" w:rsidRDefault="008A25F5" w:rsidP="008A25F5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觀察評量</w:t>
            </w:r>
          </w:p>
          <w:p w14:paraId="063F8EFE" w14:textId="77777777" w:rsidR="008A25F5" w:rsidRDefault="008A25F5" w:rsidP="008A25F5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口頭評量</w:t>
            </w:r>
          </w:p>
          <w:p w14:paraId="4F5D6A4F" w14:textId="77777777" w:rsidR="008A25F5" w:rsidRDefault="008A25F5" w:rsidP="008A25F5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14:paraId="00E24D31" w14:textId="4DC42FD7" w:rsidR="006C3771" w:rsidRDefault="008A25F5" w:rsidP="008A25F5">
            <w:pPr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態度評量</w:t>
            </w:r>
          </w:p>
        </w:tc>
        <w:tc>
          <w:tcPr>
            <w:tcW w:w="1559" w:type="dxa"/>
          </w:tcPr>
          <w:p w14:paraId="04B7FD9D" w14:textId="77777777" w:rsidR="006C3771" w:rsidRDefault="006C3771" w:rsidP="006C3771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6C3771" w14:paraId="75E19E91" w14:textId="77777777">
        <w:trPr>
          <w:cantSplit/>
          <w:trHeight w:val="1038"/>
        </w:trPr>
        <w:tc>
          <w:tcPr>
            <w:tcW w:w="1155" w:type="dxa"/>
            <w:tcBorders>
              <w:bottom w:val="single" w:sz="4" w:space="0" w:color="000000"/>
            </w:tcBorders>
          </w:tcPr>
          <w:p w14:paraId="0A47047F" w14:textId="1A108F8D" w:rsidR="006C3771" w:rsidRDefault="006C3771" w:rsidP="006C377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二十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 w14:paraId="618425F2" w14:textId="3EEBEF52" w:rsidR="006C3771" w:rsidRDefault="003D4D02" w:rsidP="006C3771">
            <w:pPr>
              <w:pStyle w:val="3"/>
              <w:keepNext w:val="0"/>
              <w:keepLines w:val="0"/>
              <w:shd w:val="clear" w:color="auto" w:fill="FFFFFF"/>
              <w:spacing w:before="360" w:after="40" w:line="312" w:lineRule="auto"/>
              <w:rPr>
                <w:rFonts w:ascii="標楷體" w:eastAsia="標楷體" w:hAnsi="標楷體" w:cs="標楷體"/>
                <w:b w:val="0"/>
                <w:sz w:val="24"/>
                <w:szCs w:val="24"/>
              </w:rPr>
            </w:pPr>
            <w:sdt>
              <w:sdtPr>
                <w:rPr>
                  <w:rFonts w:ascii="標楷體" w:eastAsia="標楷體" w:hAnsi="標楷體" w:cs="標楷體"/>
                  <w:b w:val="0"/>
                  <w:sz w:val="24"/>
                  <w:szCs w:val="24"/>
                </w:rPr>
                <w:tag w:val="goog_rdk_26"/>
                <w:id w:val="1710374377"/>
              </w:sdtPr>
              <w:sdtEndPr/>
              <w:sdtContent>
                <w:r w:rsidR="006C3771" w:rsidRPr="007F2FA6">
                  <w:rPr>
                    <w:rFonts w:ascii="標楷體" w:eastAsia="標楷體" w:hAnsi="標楷體" w:cs="標楷體"/>
                    <w:b w:val="0"/>
                    <w:sz w:val="24"/>
                    <w:szCs w:val="24"/>
                  </w:rPr>
                  <w:t>成果發表</w:t>
                </w:r>
              </w:sdtContent>
            </w:sdt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25B09C64" w14:textId="2D49E825" w:rsidR="006C3771" w:rsidRDefault="006C3771" w:rsidP="006C3771">
            <w:pPr>
              <w:widowControl/>
              <w:ind w:left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036C7C40" w14:textId="77777777" w:rsidR="006C3771" w:rsidRDefault="006C3771" w:rsidP="006C3771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</w:tcPr>
          <w:p w14:paraId="140B089B" w14:textId="77777777" w:rsidR="006C3771" w:rsidRDefault="006C3771" w:rsidP="006C3771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觀察評量</w:t>
            </w:r>
          </w:p>
          <w:p w14:paraId="0655E107" w14:textId="77777777" w:rsidR="006C3771" w:rsidRDefault="006C3771" w:rsidP="006C3771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口頭評量</w:t>
            </w:r>
          </w:p>
          <w:p w14:paraId="27A67E4B" w14:textId="77777777" w:rsidR="006C3771" w:rsidRDefault="006C3771" w:rsidP="006C3771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14:paraId="73E76782" w14:textId="3947D84A" w:rsidR="006C3771" w:rsidRDefault="006C3771" w:rsidP="006C3771">
            <w:pPr>
              <w:spacing w:line="320" w:lineRule="auto"/>
              <w:ind w:left="-23" w:hanging="6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態度評量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0F7AD247" w14:textId="77777777" w:rsidR="006C3771" w:rsidRDefault="006C3771" w:rsidP="006C3771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</w:tbl>
    <w:p w14:paraId="056AEFEF" w14:textId="77777777" w:rsidR="00BF735A" w:rsidRDefault="00BF735A">
      <w:pPr>
        <w:rPr>
          <w:rFonts w:ascii="標楷體" w:eastAsia="標楷體" w:hAnsi="標楷體" w:cs="標楷體"/>
        </w:rPr>
      </w:pPr>
    </w:p>
    <w:p w14:paraId="72835A38" w14:textId="77777777" w:rsidR="00BF735A" w:rsidRDefault="00BF735A"/>
    <w:p w14:paraId="3429119A" w14:textId="77777777" w:rsidR="00BF735A" w:rsidRDefault="00BF735A">
      <w:pPr>
        <w:rPr>
          <w:rFonts w:ascii="Arial" w:eastAsia="Arial" w:hAnsi="Arial" w:cs="Arial"/>
          <w:color w:val="202124"/>
          <w:sz w:val="42"/>
          <w:szCs w:val="42"/>
          <w:highlight w:val="white"/>
        </w:rPr>
      </w:pPr>
    </w:p>
    <w:sectPr w:rsidR="00BF735A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8F2337"/>
    <w:multiLevelType w:val="hybridMultilevel"/>
    <w:tmpl w:val="D8E6A1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35A"/>
    <w:rsid w:val="0003113E"/>
    <w:rsid w:val="000E1E97"/>
    <w:rsid w:val="001A055E"/>
    <w:rsid w:val="001E73E5"/>
    <w:rsid w:val="002C1DA2"/>
    <w:rsid w:val="003A38F7"/>
    <w:rsid w:val="003D4D02"/>
    <w:rsid w:val="0051230A"/>
    <w:rsid w:val="00551D2C"/>
    <w:rsid w:val="005C059F"/>
    <w:rsid w:val="005F3970"/>
    <w:rsid w:val="006307CE"/>
    <w:rsid w:val="006C3771"/>
    <w:rsid w:val="007C2DBF"/>
    <w:rsid w:val="007F2FA6"/>
    <w:rsid w:val="008A25F5"/>
    <w:rsid w:val="008A773F"/>
    <w:rsid w:val="00980473"/>
    <w:rsid w:val="009A04B0"/>
    <w:rsid w:val="00B42EFC"/>
    <w:rsid w:val="00BF735A"/>
    <w:rsid w:val="00BF78FF"/>
    <w:rsid w:val="00DE390B"/>
    <w:rsid w:val="00E30CDF"/>
    <w:rsid w:val="00EB416D"/>
    <w:rsid w:val="00EE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C2FE2"/>
  <w15:docId w15:val="{02BA2607-47F7-4D04-90B2-28C387D6B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75F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2C75F0"/>
    <w:pPr>
      <w:ind w:leftChars="200" w:left="480"/>
    </w:pPr>
  </w:style>
  <w:style w:type="paragraph" w:customStyle="1" w:styleId="Default">
    <w:name w:val="Default"/>
    <w:rsid w:val="002C75F0"/>
    <w:pPr>
      <w:autoSpaceDE w:val="0"/>
      <w:autoSpaceDN w:val="0"/>
      <w:adjustRightInd w:val="0"/>
    </w:pPr>
    <w:rPr>
      <w:rFonts w:ascii="標楷體" w:eastAsia="新細明體" w:hAnsi="標楷體" w:cs="標楷體"/>
      <w:color w:val="000000"/>
    </w:rPr>
  </w:style>
  <w:style w:type="table" w:styleId="a5">
    <w:name w:val="Table Grid"/>
    <w:basedOn w:val="a1"/>
    <w:uiPriority w:val="59"/>
    <w:rsid w:val="002C75F0"/>
    <w:rPr>
      <w:rFonts w:eastAsia="新細明體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0735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07353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81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8178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rPr>
      <w:rFonts w:eastAsia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rPr>
      <w:rFonts w:eastAsia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ith2hbl.pixnet.net/blog/post/61717943" TargetMode="External"/><Relationship Id="rId3" Type="http://schemas.openxmlformats.org/officeDocument/2006/relationships/styles" Target="styles.xml"/><Relationship Id="rId7" Type="http://schemas.openxmlformats.org/officeDocument/2006/relationships/hyperlink" Target="https://faith2hbl.pixnet.net/blog/post/61717943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aith2hbl.pixnet.net/blog/post/6171794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chinesewords.org/poetry/72799-642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inesewords.org/poetry/72799-642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i557wrmfVPzRWSza0dSPomPy6g==">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661</Words>
  <Characters>3769</Characters>
  <Application>Microsoft Office Word</Application>
  <DocSecurity>0</DocSecurity>
  <Lines>31</Lines>
  <Paragraphs>8</Paragraphs>
  <ScaleCrop>false</ScaleCrop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q745184@kimo.com</dc:creator>
  <cp:lastModifiedBy>user</cp:lastModifiedBy>
  <cp:revision>4</cp:revision>
  <dcterms:created xsi:type="dcterms:W3CDTF">2022-06-30T15:34:00Z</dcterms:created>
  <dcterms:modified xsi:type="dcterms:W3CDTF">2022-07-05T03:55:00Z</dcterms:modified>
</cp:coreProperties>
</file>