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5A5FEC" w:rsidRDefault="00F87A5D" w:rsidP="000D5DBE">
      <w:pPr>
        <w:spacing w:afterLines="50" w:after="180" w:line="340" w:lineRule="exact"/>
        <w:jc w:val="center"/>
        <w:rPr>
          <w:rFonts w:ascii="標楷體" w:eastAsia="標楷體" w:hAnsi="標楷體"/>
          <w:color w:val="000000"/>
          <w:kern w:val="0"/>
          <w:szCs w:val="32"/>
        </w:rPr>
      </w:pPr>
      <w:bookmarkStart w:id="0" w:name="_GoBack"/>
      <w:bookmarkEnd w:id="0"/>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023F70">
        <w:rPr>
          <w:rFonts w:ascii="標楷體" w:eastAsia="標楷體" w:hAnsi="標楷體" w:hint="eastAsia"/>
          <w:b/>
          <w:color w:val="000000"/>
          <w:sz w:val="28"/>
          <w:szCs w:val="28"/>
        </w:rPr>
        <w:t>數學</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7661DA" w:rsidRPr="006051D6">
              <w:rPr>
                <w:rFonts w:ascii="標楷體" w:eastAsia="標楷體" w:hAnsi="標楷體" w:hint="eastAsia"/>
                <w:szCs w:val="24"/>
                <w:u w:val="thick"/>
              </w:rPr>
              <w:t xml:space="preserve"> </w:t>
            </w:r>
            <w:r w:rsidR="009704D6">
              <w:rPr>
                <w:rFonts w:ascii="標楷體" w:eastAsia="標楷體" w:hAnsi="標楷體" w:hint="eastAsia"/>
                <w:szCs w:val="24"/>
                <w:u w:val="thick"/>
              </w:rPr>
              <w:t>二</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023F70" w:rsidRPr="006051D6">
              <w:rPr>
                <w:rFonts w:ascii="標楷體" w:eastAsia="標楷體" w:hAnsi="標楷體" w:hint="eastAsia"/>
                <w:szCs w:val="24"/>
                <w:u w:val="thick"/>
              </w:rPr>
              <w:t>數學</w:t>
            </w:r>
            <w:r w:rsidR="005A5FEC" w:rsidRPr="006051D6">
              <w:rPr>
                <w:rFonts w:ascii="標楷體" w:eastAsia="標楷體" w:hAnsi="標楷體" w:hint="eastAsia"/>
                <w:szCs w:val="24"/>
                <w:u w:val="thick"/>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E61193" w:rsidP="007661DA">
            <w:pPr>
              <w:snapToGrid w:val="0"/>
              <w:spacing w:line="280" w:lineRule="atLeast"/>
              <w:jc w:val="center"/>
              <w:rPr>
                <w:rFonts w:ascii="標楷體" w:eastAsia="標楷體" w:hAnsi="標楷體"/>
                <w:szCs w:val="24"/>
              </w:rPr>
            </w:pPr>
            <w:r>
              <w:rPr>
                <w:rFonts w:ascii="標楷體" w:eastAsia="標楷體" w:hAnsi="標楷體" w:hint="eastAsia"/>
                <w:szCs w:val="24"/>
              </w:rPr>
              <w:t>4</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E61193" w:rsidP="007661DA">
            <w:pPr>
              <w:snapToGrid w:val="0"/>
              <w:spacing w:line="280" w:lineRule="atLeast"/>
              <w:jc w:val="both"/>
              <w:rPr>
                <w:rFonts w:ascii="標楷體" w:eastAsia="標楷體" w:hAnsi="標楷體"/>
                <w:sz w:val="22"/>
              </w:rPr>
            </w:pPr>
            <w:r>
              <w:rPr>
                <w:rFonts w:ascii="標楷體" w:eastAsia="標楷體" w:hAnsi="標楷體" w:hint="eastAsia"/>
                <w:sz w:val="22"/>
              </w:rPr>
              <w:t>二年級教師</w:t>
            </w:r>
          </w:p>
        </w:tc>
      </w:tr>
      <w:tr w:rsidR="00E61193" w:rsidRPr="005A5FEC" w:rsidTr="00280D99">
        <w:trPr>
          <w:trHeight w:val="320"/>
        </w:trPr>
        <w:tc>
          <w:tcPr>
            <w:tcW w:w="2387" w:type="dxa"/>
            <w:gridSpan w:val="3"/>
            <w:vMerge w:val="restart"/>
            <w:vAlign w:val="center"/>
          </w:tcPr>
          <w:p w:rsidR="00E61193" w:rsidRPr="005A5FEC" w:rsidRDefault="00E61193"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E61193" w:rsidRPr="005A5FEC" w:rsidRDefault="00E61193"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E61193" w:rsidRPr="008154B6" w:rsidRDefault="00E61193" w:rsidP="000E3C69">
            <w:pPr>
              <w:rPr>
                <w:rFonts w:ascii="標楷體" w:eastAsia="標楷體" w:hAnsi="標楷體"/>
              </w:rPr>
            </w:pPr>
            <w:r w:rsidRPr="008154B6">
              <w:rPr>
                <w:rFonts w:ascii="標楷體" w:eastAsia="標楷體" w:hAnsi="標楷體" w:hint="eastAsia"/>
                <w:bCs/>
                <w:snapToGrid w:val="0"/>
                <w:kern w:val="0"/>
                <w:sz w:val="22"/>
              </w:rPr>
              <w:t>A1身心素質與自我精進</w:t>
            </w:r>
          </w:p>
          <w:p w:rsidR="00E61193" w:rsidRPr="008154B6" w:rsidRDefault="00E61193" w:rsidP="000E3C69">
            <w:pPr>
              <w:rPr>
                <w:rFonts w:ascii="標楷體" w:eastAsia="標楷體" w:hAnsi="標楷體"/>
              </w:rPr>
            </w:pPr>
            <w:r w:rsidRPr="008154B6">
              <w:rPr>
                <w:rFonts w:ascii="標楷體" w:eastAsia="標楷體" w:hAnsi="標楷體" w:hint="eastAsia"/>
                <w:bCs/>
                <w:snapToGrid w:val="0"/>
                <w:kern w:val="0"/>
                <w:sz w:val="22"/>
              </w:rPr>
              <w:t>A2系統思考與解決問題</w:t>
            </w:r>
          </w:p>
          <w:p w:rsidR="00E61193" w:rsidRPr="008154B6" w:rsidRDefault="00E61193" w:rsidP="000E3C69">
            <w:pPr>
              <w:rPr>
                <w:rFonts w:ascii="標楷體" w:eastAsia="標楷體" w:hAnsi="標楷體"/>
              </w:rPr>
            </w:pPr>
            <w:r w:rsidRPr="008154B6">
              <w:rPr>
                <w:rFonts w:ascii="標楷體" w:eastAsia="標楷體" w:hAnsi="標楷體" w:hint="eastAsia"/>
                <w:bCs/>
                <w:snapToGrid w:val="0"/>
                <w:kern w:val="0"/>
                <w:sz w:val="22"/>
              </w:rPr>
              <w:t>B1符號運用與溝通表達</w:t>
            </w:r>
          </w:p>
          <w:p w:rsidR="00E61193" w:rsidRPr="008154B6" w:rsidRDefault="00E61193" w:rsidP="000E3C69">
            <w:pPr>
              <w:rPr>
                <w:rFonts w:ascii="標楷體" w:eastAsia="標楷體" w:hAnsi="標楷體"/>
              </w:rPr>
            </w:pPr>
            <w:r w:rsidRPr="008154B6">
              <w:rPr>
                <w:rFonts w:ascii="標楷體" w:eastAsia="標楷體" w:hAnsi="標楷體" w:hint="eastAsia"/>
                <w:bCs/>
                <w:snapToGrid w:val="0"/>
                <w:kern w:val="0"/>
                <w:sz w:val="22"/>
              </w:rPr>
              <w:t>B3藝術涵養與美感素養</w:t>
            </w:r>
          </w:p>
          <w:p w:rsidR="00E61193" w:rsidRPr="008154B6" w:rsidRDefault="00E61193" w:rsidP="000E3C69">
            <w:pPr>
              <w:rPr>
                <w:rFonts w:ascii="標楷體" w:eastAsia="標楷體" w:hAnsi="標楷體"/>
              </w:rPr>
            </w:pPr>
            <w:r w:rsidRPr="008154B6">
              <w:rPr>
                <w:rFonts w:ascii="標楷體" w:eastAsia="標楷體" w:hAnsi="標楷體" w:hint="eastAsia"/>
                <w:bCs/>
                <w:snapToGrid w:val="0"/>
                <w:kern w:val="0"/>
                <w:sz w:val="22"/>
              </w:rPr>
              <w:t>C1道德實踐與公民意識</w:t>
            </w:r>
          </w:p>
        </w:tc>
      </w:tr>
      <w:tr w:rsidR="00E61193" w:rsidRPr="005A5FEC" w:rsidTr="00280D99">
        <w:trPr>
          <w:trHeight w:val="320"/>
        </w:trPr>
        <w:tc>
          <w:tcPr>
            <w:tcW w:w="2387" w:type="dxa"/>
            <w:gridSpan w:val="3"/>
            <w:vMerge/>
            <w:vAlign w:val="center"/>
          </w:tcPr>
          <w:p w:rsidR="00E61193" w:rsidRPr="005A5FEC" w:rsidRDefault="00E61193"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E61193" w:rsidRPr="005A5FEC" w:rsidRDefault="00E61193"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E61193" w:rsidRPr="008154B6" w:rsidRDefault="00E61193" w:rsidP="000E3C69">
            <w:pPr>
              <w:rPr>
                <w:rFonts w:ascii="標楷體" w:eastAsia="標楷體" w:hAnsi="標楷體"/>
              </w:rPr>
            </w:pPr>
            <w:r w:rsidRPr="008154B6">
              <w:rPr>
                <w:rFonts w:ascii="標楷體" w:eastAsia="標楷體" w:hAnsi="標楷體" w:hint="eastAsia"/>
                <w:sz w:val="22"/>
              </w:rPr>
              <w:t>數-E-A1 具備喜歡數學、對數學世界好奇、有積極主動的學習態度，並能將數學語言運用於日常生活中。</w:t>
            </w:r>
          </w:p>
          <w:p w:rsidR="00E61193" w:rsidRPr="008154B6" w:rsidRDefault="00E61193" w:rsidP="000E3C69">
            <w:pPr>
              <w:rPr>
                <w:rFonts w:ascii="標楷體" w:eastAsia="標楷體" w:hAnsi="標楷體"/>
              </w:rPr>
            </w:pPr>
            <w:r w:rsidRPr="008154B6">
              <w:rPr>
                <w:rFonts w:ascii="標楷體" w:eastAsia="標楷體" w:hAnsi="標楷體" w:hint="eastAsia"/>
                <w:sz w:val="22"/>
              </w:rPr>
              <w:t>數-E-A2 具備基本的算術操作能力、並能指認基本的形體與相對關係，在日常生活情境中，用數學表述與解決問題。</w:t>
            </w:r>
          </w:p>
          <w:p w:rsidR="00E61193" w:rsidRPr="008154B6" w:rsidRDefault="00E61193" w:rsidP="000E3C69">
            <w:pPr>
              <w:rPr>
                <w:rFonts w:ascii="標楷體" w:eastAsia="標楷體" w:hAnsi="標楷體"/>
              </w:rPr>
            </w:pPr>
            <w:r w:rsidRPr="008154B6">
              <w:rPr>
                <w:rFonts w:ascii="標楷體" w:eastAsia="標楷體" w:hAnsi="標楷體" w:hint="eastAsia"/>
                <w:sz w:val="22"/>
              </w:rPr>
              <w:t>數-E-B1 具備日常語言與數字及算術符號之間的轉換能力，並能熟練操作日常使用之度量衡及時間，認識日常經驗中的幾何形體，並能以符號表示公式。</w:t>
            </w:r>
          </w:p>
          <w:p w:rsidR="00E61193" w:rsidRPr="008154B6" w:rsidRDefault="00E61193" w:rsidP="000E3C69">
            <w:pPr>
              <w:rPr>
                <w:rFonts w:ascii="標楷體" w:eastAsia="標楷體" w:hAnsi="標楷體"/>
              </w:rPr>
            </w:pPr>
            <w:r w:rsidRPr="008154B6">
              <w:rPr>
                <w:rFonts w:ascii="標楷體" w:eastAsia="標楷體" w:hAnsi="標楷體" w:hint="eastAsia"/>
                <w:sz w:val="22"/>
              </w:rPr>
              <w:t>數-E-B3 具備感受藝術作品中的數學形體或式樣的素養。</w:t>
            </w:r>
          </w:p>
          <w:p w:rsidR="00E61193" w:rsidRPr="008154B6" w:rsidRDefault="00E61193" w:rsidP="000E3C69">
            <w:pPr>
              <w:rPr>
                <w:rFonts w:ascii="標楷體" w:eastAsia="標楷體" w:hAnsi="標楷體"/>
              </w:rPr>
            </w:pPr>
            <w:r w:rsidRPr="008154B6">
              <w:rPr>
                <w:rFonts w:ascii="標楷體" w:eastAsia="標楷體" w:hAnsi="標楷體" w:hint="eastAsia"/>
                <w:sz w:val="22"/>
              </w:rPr>
              <w:t>數-E-C1 具備從證據討論事情，以及和他人有條理溝通的態度。</w:t>
            </w:r>
          </w:p>
        </w:tc>
      </w:tr>
      <w:tr w:rsidR="00E61193" w:rsidRPr="005A5FEC" w:rsidTr="00E06389">
        <w:trPr>
          <w:trHeight w:val="219"/>
        </w:trPr>
        <w:tc>
          <w:tcPr>
            <w:tcW w:w="2387" w:type="dxa"/>
            <w:gridSpan w:val="3"/>
            <w:vMerge w:val="restart"/>
            <w:vAlign w:val="center"/>
          </w:tcPr>
          <w:p w:rsidR="00E61193" w:rsidRPr="005A5FEC" w:rsidRDefault="00E61193"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E61193" w:rsidRPr="005A5FEC" w:rsidRDefault="00E61193"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n-I-1 理解一千以內數的位值結構，據以做為四則運算之基礎。</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n-I-2 理解加法和減法的意義，熟練基本加減法並能流暢計算。</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n-I-3 應用加法和減法的計算或估算於日常應用解題。</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n-I-4 理解乘法的意義，熟練十十乘法，並初步進行分裝與平分的除法活動。</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n-I-5 在具體情境中，解決簡單兩步驟應用問題。</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n-I-7 理解長度及其常用單位，並做實測、估測與計算。</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n-I-8 認識容量、重量、面積。</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n-I-9 認識時刻與時間常用單位。</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r-I-2 認識加法和乘法的運算規律。</w:t>
            </w:r>
          </w:p>
          <w:p w:rsidR="00E61193" w:rsidRPr="008154B6" w:rsidRDefault="00E61193" w:rsidP="000E3C69">
            <w:pPr>
              <w:rPr>
                <w:rFonts w:ascii="標楷體" w:eastAsia="標楷體" w:hAnsi="標楷體"/>
              </w:rPr>
            </w:pPr>
            <w:r w:rsidRPr="008154B6">
              <w:rPr>
                <w:rFonts w:ascii="標楷體" w:eastAsia="標楷體" w:hAnsi="標楷體" w:cs="標楷體" w:hint="eastAsia"/>
                <w:sz w:val="22"/>
              </w:rPr>
              <w:t>r-I-3 認識加減互逆，並能應用與解題。</w:t>
            </w:r>
          </w:p>
        </w:tc>
      </w:tr>
      <w:tr w:rsidR="00E61193" w:rsidRPr="005A5FEC" w:rsidTr="007242C1">
        <w:trPr>
          <w:trHeight w:val="219"/>
        </w:trPr>
        <w:tc>
          <w:tcPr>
            <w:tcW w:w="2387" w:type="dxa"/>
            <w:gridSpan w:val="3"/>
            <w:vMerge/>
            <w:vAlign w:val="center"/>
          </w:tcPr>
          <w:p w:rsidR="00E61193" w:rsidRPr="005A5FEC" w:rsidRDefault="00E61193" w:rsidP="00155FFD">
            <w:pPr>
              <w:snapToGrid w:val="0"/>
              <w:spacing w:line="280" w:lineRule="atLeast"/>
              <w:jc w:val="center"/>
              <w:rPr>
                <w:rFonts w:ascii="標楷體" w:eastAsia="標楷體" w:hAnsi="標楷體"/>
                <w:sz w:val="22"/>
              </w:rPr>
            </w:pPr>
          </w:p>
        </w:tc>
        <w:tc>
          <w:tcPr>
            <w:tcW w:w="1125" w:type="dxa"/>
            <w:gridSpan w:val="2"/>
            <w:vAlign w:val="center"/>
          </w:tcPr>
          <w:p w:rsidR="00E61193" w:rsidRPr="005A5FEC" w:rsidRDefault="00E61193"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N-2-1 一千以內的數：含位值積木操作活動。結合點數、位值表徵、位值表。位值單位「百」。位值單位換算。</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N-2-11 長度：「公分」、「公尺」。實測、量感、估測與計算。單位換算。</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N-2-12 容量、重量、面積：以操作活動為主。此階段量的教學應包含初步認識、直接比較、間接比較（含個別單位）。不同的量應分不同的單元學習。</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N-2-13 鐘面的時刻：以操作活動為主。以鐘面時針與分針之位置認識「幾時幾分」。含兩整時時刻之間的整時點數（時間加減的前置經驗）。</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N-2-2 加減算式與直式計算：用位值理解多位數加減的原理與方法。初期可操作、橫式、直式等方法並陳，二年級最後歸結</w:t>
            </w:r>
            <w:r w:rsidRPr="008154B6">
              <w:rPr>
                <w:rFonts w:ascii="標楷體" w:eastAsia="標楷體" w:hAnsi="標楷體" w:hint="eastAsia"/>
                <w:sz w:val="22"/>
                <w:shd w:val="clear" w:color="auto" w:fill="FFFFFF"/>
              </w:rPr>
              <w:lastRenderedPageBreak/>
              <w:t>於直式計算，做為後續更大位數計算的基礎。直式計算的基礎為位值概念與基本加減法，教師須說明直式計算的合理性。</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N-2-3 解題：加減應用問題。加數、被加數、被減數未知的應用問題。連結加和減的關係。</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N-2-5 解題：100元、500元、1000元。以操作活動為主兼及計算。容許多元策略，協助建立數感。包含已學習之更小幣值。</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N-2-7 十十乘法：乘除直式計算的基礎，以熟練為目標。建立「幾個一數」的點數能力。</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N-2-8 解題：兩步驟應用問題（加、減、乘）。加減混合、加與乘、減與乘之應用解題。不含併式。不含連乘。</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R-2-2 三數相加，順序改變不影響其和：加法交換律和結合律的綜合。可併入其他教學活動。</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R-2-4 加法和減法的關係：加減互逆。應用於驗算和解題。</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S-2-3 直尺操作：測量長度。報讀公分數。指定長度之線段做圖。</w:t>
            </w:r>
          </w:p>
          <w:p w:rsidR="00E61193" w:rsidRPr="008154B6" w:rsidRDefault="00E61193" w:rsidP="000E3C69">
            <w:pPr>
              <w:rPr>
                <w:rFonts w:ascii="標楷體" w:eastAsia="標楷體" w:hAnsi="標楷體"/>
              </w:rPr>
            </w:pPr>
            <w:r w:rsidRPr="008154B6">
              <w:rPr>
                <w:rFonts w:ascii="標楷體" w:eastAsia="標楷體" w:hAnsi="標楷體" w:hint="eastAsia"/>
                <w:sz w:val="22"/>
                <w:shd w:val="clear" w:color="auto" w:fill="FFFFFF"/>
              </w:rPr>
              <w:t>S-2-5 面積：以具體操作為主。初步認識、直接比較、間接比較（含個別單位）。</w:t>
            </w:r>
          </w:p>
        </w:tc>
      </w:tr>
      <w:tr w:rsidR="00E61193" w:rsidRPr="005A5FEC" w:rsidTr="00E06389">
        <w:tc>
          <w:tcPr>
            <w:tcW w:w="2387" w:type="dxa"/>
            <w:gridSpan w:val="3"/>
            <w:vAlign w:val="center"/>
          </w:tcPr>
          <w:p w:rsidR="00E61193" w:rsidRPr="005A5FEC" w:rsidRDefault="00E61193"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E61193" w:rsidRPr="008154B6" w:rsidRDefault="00E61193" w:rsidP="000E3C69">
            <w:pPr>
              <w:rPr>
                <w:rFonts w:ascii="標楷體" w:eastAsia="標楷體" w:hAnsi="標楷體"/>
              </w:rPr>
            </w:pPr>
            <w:r w:rsidRPr="008154B6">
              <w:rPr>
                <w:rFonts w:ascii="標楷體" w:eastAsia="標楷體" w:hAnsi="標楷體" w:hint="eastAsia"/>
                <w:bCs/>
                <w:sz w:val="22"/>
              </w:rPr>
              <w:t>【性別平等教育】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性E3 察覺性別角色的刻板印象，了解家庭、學校與職業的分工，不應受性別的限制。</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【環境教育】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環E1 參與戶外學習與自然體驗，覺知自然環境的美、平衡、與完整性。</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【科技教育】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科E2 了解動手實作的重要性。</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【防災教育】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防E8 參與學校的防災疏散演練。</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【家庭教育】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家E9 參與家庭消費行動，澄清金錢與物品的價值。</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【多元文化教育】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多E1 了解自己的文化特質。</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多E2 建立自己的文化認同與意識。</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多E3 認識不同的文化概念，如族群、階級、性別、宗教等。</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【閱讀素養教育】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閱E3 熟悉與學科習相關的文本閱讀策略。</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閱E11 低年級：能在一般生活情境中，懂得運用文本習得的知識解決問題。</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【戶外教育】</w:t>
            </w:r>
          </w:p>
          <w:p w:rsidR="00E61193" w:rsidRPr="008154B6" w:rsidRDefault="00E61193" w:rsidP="000E3C69">
            <w:pPr>
              <w:rPr>
                <w:rFonts w:ascii="標楷體" w:eastAsia="標楷體" w:hAnsi="標楷體"/>
              </w:rPr>
            </w:pPr>
            <w:r w:rsidRPr="008154B6">
              <w:rPr>
                <w:rFonts w:ascii="標楷體" w:eastAsia="標楷體" w:hAnsi="標楷體" w:hint="eastAsia"/>
                <w:bCs/>
                <w:sz w:val="22"/>
              </w:rPr>
              <w:t>戶E1 善用教室外、戶外及校外教學，認識生活環境（自然或人為）。</w:t>
            </w:r>
          </w:p>
        </w:tc>
      </w:tr>
      <w:tr w:rsidR="00E61193" w:rsidRPr="005A5FEC" w:rsidTr="00DD3F78">
        <w:tc>
          <w:tcPr>
            <w:tcW w:w="2387" w:type="dxa"/>
            <w:gridSpan w:val="3"/>
            <w:vAlign w:val="center"/>
          </w:tcPr>
          <w:p w:rsidR="00E61193" w:rsidRPr="005A5FEC" w:rsidRDefault="00E61193"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368" w:type="dxa"/>
            <w:gridSpan w:val="9"/>
            <w:vAlign w:val="center"/>
          </w:tcPr>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1認識200以內的數和百位，並認識與使用100元錢幣，進而利用位值關係進行200以內數的大小比較。</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2能熟練二位數加、減法直式計算(含不進位及一次進位)，並能解決生活情境問題。</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lastRenderedPageBreak/>
              <w:t>3能理解不同個別單位測量同一長度時，其數值不同；並能畫出指定長度和進行公分的實測、估測及合成與分解問題。</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4能認識加法和減法的關係，並拿來做驗算，並解決加數和減數未知的題型。</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5認識容量，並做直接、間接和個別單位的比較。</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6能用加法兩步驟、減法兩步驟或加減兩步驟的算式解決生活中的問題。知道加法順序改變並不影響其和的性質。</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7能理解乘法的意義，以連加的計算成乘法的答案，使用乘法橫式記錄問題，並且熟練乘法表的乘法計算，以解決生活中的乘法問題。</w:t>
            </w:r>
          </w:p>
          <w:p w:rsidR="00E61193" w:rsidRPr="008154B6" w:rsidRDefault="00E61193" w:rsidP="000E3C69">
            <w:pPr>
              <w:pStyle w:val="2"/>
              <w:spacing w:before="0" w:after="0" w:line="260" w:lineRule="exact"/>
              <w:ind w:firstLine="0"/>
              <w:rPr>
                <w:rFonts w:ascii="標楷體" w:eastAsia="標楷體" w:hAnsi="標楷體"/>
                <w:b w:val="0"/>
                <w:bCs/>
                <w:color w:val="auto"/>
                <w:kern w:val="2"/>
                <w:sz w:val="22"/>
                <w:szCs w:val="22"/>
              </w:rPr>
            </w:pPr>
            <w:r w:rsidRPr="008154B6">
              <w:rPr>
                <w:rFonts w:ascii="標楷體" w:eastAsia="標楷體" w:hAnsi="標楷體" w:hint="eastAsia"/>
                <w:b w:val="0"/>
                <w:bCs/>
                <w:color w:val="auto"/>
                <w:kern w:val="2"/>
                <w:sz w:val="22"/>
                <w:szCs w:val="22"/>
              </w:rPr>
              <w:t>8認識鐘面上的時刻和時針與分針的移動情形並報讀時刻，能點數經過的時間。</w:t>
            </w:r>
          </w:p>
          <w:p w:rsidR="00E61193" w:rsidRPr="008154B6" w:rsidRDefault="00E61193" w:rsidP="000E3C69">
            <w:pPr>
              <w:spacing w:line="260" w:lineRule="exact"/>
              <w:rPr>
                <w:rFonts w:ascii="標楷體" w:eastAsia="標楷體" w:hAnsi="標楷體"/>
                <w:bCs/>
                <w:sz w:val="22"/>
              </w:rPr>
            </w:pPr>
            <w:r w:rsidRPr="008154B6">
              <w:rPr>
                <w:rFonts w:ascii="標楷體" w:eastAsia="標楷體" w:hAnsi="標楷體" w:hint="eastAsia"/>
                <w:bCs/>
                <w:sz w:val="22"/>
              </w:rPr>
              <w:t>9能進行面的直接比較、間接比較和個別單位比較。</w:t>
            </w:r>
          </w:p>
        </w:tc>
      </w:tr>
      <w:tr w:rsidR="00E61193" w:rsidRPr="005A5FEC" w:rsidTr="00DD3F78">
        <w:tc>
          <w:tcPr>
            <w:tcW w:w="2387" w:type="dxa"/>
            <w:gridSpan w:val="3"/>
            <w:vAlign w:val="center"/>
          </w:tcPr>
          <w:p w:rsidR="00E61193" w:rsidRPr="005A5FEC" w:rsidRDefault="00E61193"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9"/>
            <w:vAlign w:val="center"/>
          </w:tcPr>
          <w:p w:rsidR="00E61193" w:rsidRPr="008154B6" w:rsidRDefault="00E61193" w:rsidP="00E61193">
            <w:pPr>
              <w:rPr>
                <w:rFonts w:ascii="標楷體" w:eastAsia="標楷體" w:hAnsi="標楷體"/>
              </w:rPr>
            </w:pPr>
            <w:r w:rsidRPr="008154B6">
              <w:rPr>
                <w:rFonts w:ascii="標楷體" w:eastAsia="標楷體" w:hAnsi="標楷體" w:hint="eastAsia"/>
                <w:sz w:val="22"/>
              </w:rPr>
              <w:t>口頭評量</w:t>
            </w:r>
            <w:r>
              <w:rPr>
                <w:rFonts w:ascii="標楷體" w:eastAsia="標楷體" w:hAnsi="標楷體" w:hint="eastAsia"/>
                <w:sz w:val="22"/>
              </w:rPr>
              <w:t>、</w:t>
            </w:r>
            <w:r w:rsidRPr="008154B6">
              <w:rPr>
                <w:rFonts w:ascii="標楷體" w:eastAsia="標楷體" w:hAnsi="標楷體" w:hint="eastAsia"/>
                <w:sz w:val="22"/>
              </w:rPr>
              <w:t>作業評量</w:t>
            </w:r>
            <w:r>
              <w:rPr>
                <w:rFonts w:ascii="標楷體" w:eastAsia="標楷體" w:hAnsi="標楷體" w:hint="eastAsia"/>
                <w:sz w:val="22"/>
              </w:rPr>
              <w:t>、</w:t>
            </w:r>
            <w:r w:rsidRPr="008154B6">
              <w:rPr>
                <w:rFonts w:ascii="標楷體" w:eastAsia="標楷體" w:hAnsi="標楷體" w:hint="eastAsia"/>
                <w:sz w:val="22"/>
              </w:rPr>
              <w:t>紙筆測驗</w:t>
            </w:r>
            <w:r>
              <w:rPr>
                <w:rFonts w:ascii="標楷體" w:eastAsia="標楷體" w:hAnsi="標楷體" w:hint="eastAsia"/>
                <w:sz w:val="22"/>
              </w:rPr>
              <w:t>、</w:t>
            </w:r>
            <w:r w:rsidRPr="008154B6">
              <w:rPr>
                <w:rFonts w:ascii="標楷體" w:eastAsia="標楷體" w:hAnsi="標楷體" w:hint="eastAsia"/>
                <w:sz w:val="22"/>
              </w:rPr>
              <w:t>實作評量</w:t>
            </w:r>
            <w:r>
              <w:rPr>
                <w:rFonts w:ascii="標楷體" w:eastAsia="標楷體" w:hAnsi="標楷體" w:hint="eastAsia"/>
                <w:sz w:val="22"/>
              </w:rPr>
              <w:t>、</w:t>
            </w:r>
            <w:r w:rsidRPr="008154B6">
              <w:rPr>
                <w:rFonts w:ascii="標楷體" w:eastAsia="標楷體" w:hAnsi="標楷體" w:hint="eastAsia"/>
                <w:sz w:val="22"/>
              </w:rPr>
              <w:t>課堂問答</w:t>
            </w:r>
            <w:r>
              <w:rPr>
                <w:rFonts w:ascii="標楷體" w:eastAsia="標楷體" w:hAnsi="標楷體" w:hint="eastAsia"/>
                <w:sz w:val="22"/>
              </w:rPr>
              <w:t>、</w:t>
            </w:r>
            <w:r w:rsidRPr="008154B6">
              <w:rPr>
                <w:rFonts w:ascii="標楷體" w:eastAsia="標楷體" w:hAnsi="標楷體" w:hint="eastAsia"/>
                <w:sz w:val="22"/>
              </w:rPr>
              <w:t>學習態度</w:t>
            </w:r>
            <w:r>
              <w:rPr>
                <w:rFonts w:ascii="標楷體" w:eastAsia="標楷體" w:hAnsi="標楷體" w:hint="eastAsia"/>
                <w:sz w:val="22"/>
              </w:rPr>
              <w:t>、</w:t>
            </w:r>
            <w:r w:rsidRPr="008154B6">
              <w:rPr>
                <w:rFonts w:ascii="標楷體" w:eastAsia="標楷體" w:hAnsi="標楷體" w:hint="eastAsia"/>
                <w:sz w:val="22"/>
              </w:rPr>
              <w:t>觀察評量</w:t>
            </w:r>
          </w:p>
        </w:tc>
      </w:tr>
      <w:tr w:rsidR="00E61193" w:rsidRPr="005A5FEC" w:rsidTr="00DD3F78">
        <w:tc>
          <w:tcPr>
            <w:tcW w:w="1393" w:type="dxa"/>
            <w:gridSpan w:val="2"/>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E61193" w:rsidRPr="008154B6" w:rsidRDefault="00E61193" w:rsidP="000E3C69">
            <w:pPr>
              <w:snapToGrid w:val="0"/>
              <w:spacing w:line="280" w:lineRule="atLeast"/>
              <w:jc w:val="center"/>
              <w:rPr>
                <w:rFonts w:ascii="標楷體" w:eastAsia="標楷體" w:hAnsi="標楷體"/>
                <w:sz w:val="22"/>
                <w:szCs w:val="24"/>
              </w:rPr>
            </w:pPr>
            <w:r w:rsidRPr="008154B6">
              <w:rPr>
                <w:rFonts w:ascii="標楷體" w:eastAsia="標楷體" w:hAnsi="標楷體" w:hint="eastAsia"/>
                <w:sz w:val="22"/>
                <w:szCs w:val="24"/>
              </w:rPr>
              <w:t>翰林</w:t>
            </w:r>
          </w:p>
        </w:tc>
        <w:tc>
          <w:tcPr>
            <w:tcW w:w="2090" w:type="dxa"/>
            <w:gridSpan w:val="3"/>
            <w:vAlign w:val="center"/>
          </w:tcPr>
          <w:p w:rsidR="00E61193" w:rsidRPr="008154B6" w:rsidRDefault="00E61193" w:rsidP="000E3C69">
            <w:pPr>
              <w:snapToGrid w:val="0"/>
              <w:spacing w:line="280" w:lineRule="atLeast"/>
              <w:jc w:val="center"/>
              <w:rPr>
                <w:rFonts w:ascii="標楷體" w:eastAsia="標楷體" w:hAnsi="標楷體"/>
                <w:sz w:val="22"/>
                <w:szCs w:val="24"/>
              </w:rPr>
            </w:pPr>
            <w:r w:rsidRPr="008154B6">
              <w:rPr>
                <w:rFonts w:ascii="標楷體" w:eastAsia="標楷體" w:hAnsi="標楷體" w:hint="eastAsia"/>
                <w:sz w:val="22"/>
                <w:szCs w:val="24"/>
              </w:rPr>
              <w:t>每週教學節數</w:t>
            </w:r>
          </w:p>
        </w:tc>
        <w:tc>
          <w:tcPr>
            <w:tcW w:w="1610" w:type="dxa"/>
            <w:gridSpan w:val="2"/>
            <w:vAlign w:val="center"/>
          </w:tcPr>
          <w:p w:rsidR="00E61193" w:rsidRPr="008154B6" w:rsidRDefault="00E61193" w:rsidP="000E3C69">
            <w:pPr>
              <w:snapToGrid w:val="0"/>
              <w:spacing w:line="280" w:lineRule="atLeast"/>
              <w:jc w:val="center"/>
              <w:rPr>
                <w:rFonts w:ascii="標楷體" w:eastAsia="標楷體" w:hAnsi="標楷體"/>
                <w:sz w:val="22"/>
              </w:rPr>
            </w:pPr>
            <w:r w:rsidRPr="008154B6">
              <w:rPr>
                <w:rFonts w:ascii="標楷體" w:eastAsia="標楷體" w:hAnsi="標楷體" w:hint="eastAsia"/>
                <w:sz w:val="22"/>
              </w:rPr>
              <w:t>4</w:t>
            </w:r>
          </w:p>
        </w:tc>
        <w:tc>
          <w:tcPr>
            <w:tcW w:w="1874" w:type="dxa"/>
            <w:gridSpan w:val="2"/>
            <w:vAlign w:val="center"/>
          </w:tcPr>
          <w:p w:rsidR="00E61193" w:rsidRPr="008154B6" w:rsidRDefault="00E61193" w:rsidP="000E3C69">
            <w:pPr>
              <w:snapToGrid w:val="0"/>
              <w:spacing w:line="280" w:lineRule="atLeast"/>
              <w:jc w:val="center"/>
              <w:rPr>
                <w:rFonts w:ascii="標楷體" w:eastAsia="標楷體" w:hAnsi="標楷體"/>
                <w:sz w:val="22"/>
                <w:szCs w:val="24"/>
              </w:rPr>
            </w:pPr>
            <w:r w:rsidRPr="008154B6">
              <w:rPr>
                <w:rFonts w:ascii="標楷體" w:eastAsia="標楷體" w:hAnsi="標楷體" w:hint="eastAsia"/>
                <w:sz w:val="22"/>
                <w:szCs w:val="24"/>
              </w:rPr>
              <w:t>學期總教學節數</w:t>
            </w:r>
          </w:p>
        </w:tc>
        <w:tc>
          <w:tcPr>
            <w:tcW w:w="1394" w:type="dxa"/>
            <w:vAlign w:val="center"/>
          </w:tcPr>
          <w:p w:rsidR="00E61193" w:rsidRPr="008154B6" w:rsidRDefault="00E61193" w:rsidP="000E3C69">
            <w:pPr>
              <w:snapToGrid w:val="0"/>
              <w:spacing w:line="280" w:lineRule="atLeast"/>
              <w:jc w:val="center"/>
              <w:rPr>
                <w:rFonts w:ascii="標楷體" w:eastAsia="標楷體" w:hAnsi="標楷體"/>
                <w:sz w:val="22"/>
              </w:rPr>
            </w:pPr>
            <w:r w:rsidRPr="008154B6">
              <w:rPr>
                <w:rFonts w:ascii="標楷體" w:eastAsia="標楷體" w:hAnsi="標楷體" w:hint="eastAsia"/>
                <w:sz w:val="22"/>
              </w:rPr>
              <w:t>84</w:t>
            </w:r>
          </w:p>
        </w:tc>
      </w:tr>
      <w:tr w:rsidR="00E61193" w:rsidRPr="005A5FEC" w:rsidTr="00CD2DB5">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一、200以內的數</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1-1 數到200、1-2 位值與化聚</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z w:val="22"/>
                <w:szCs w:val="20"/>
              </w:rPr>
              <w:t>六、</w:t>
            </w:r>
            <w:r w:rsidRPr="008154B6">
              <w:rPr>
                <w:rFonts w:ascii="標楷體" w:eastAsia="標楷體" w:hAnsi="標楷體"/>
                <w:kern w:val="0"/>
                <w:sz w:val="22"/>
                <w:szCs w:val="20"/>
              </w:rPr>
              <w:t>加減兩步驟</w:t>
            </w:r>
          </w:p>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z w:val="22"/>
                <w:szCs w:val="20"/>
              </w:rPr>
              <w:t>6-2減法兩步驟、6-3加減兩步驟、練習園地</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一、200以內的數</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1-3付錢、1-4數的大小比較、練習園地</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七、乘法(一)</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7-1幾的幾倍、7-2 2和5的乘法、7-3 4的乘法</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二、二位數的加減法</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2-1二位數的加法</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七、乘法(一)</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7-4 8的乘法、7-5 乘法的應用、練習園地、遊戲中學數學(二)</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二、二位數的加減法</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2-2二位數的減法、練習園地</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八、時間</w:t>
            </w:r>
          </w:p>
          <w:p w:rsidR="00E61193" w:rsidRPr="008154B6" w:rsidRDefault="00E61193" w:rsidP="000E3C69">
            <w:pPr>
              <w:spacing w:line="260" w:lineRule="exact"/>
              <w:ind w:rightChars="8" w:right="19"/>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8-1認識鐘面、8-2報讀時刻</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三、認識公分</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3-1個別單位、3-2認識公分</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E61193" w:rsidRPr="008154B6" w:rsidRDefault="00E61193" w:rsidP="000E3C69">
            <w:pPr>
              <w:spacing w:line="260" w:lineRule="exact"/>
              <w:rPr>
                <w:rFonts w:ascii="標楷體" w:eastAsia="標楷體" w:hAnsi="標楷體"/>
                <w:bCs/>
                <w:color w:val="000000"/>
                <w:sz w:val="20"/>
                <w:szCs w:val="20"/>
              </w:rPr>
            </w:pPr>
            <w:r w:rsidRPr="008154B6">
              <w:rPr>
                <w:rFonts w:ascii="標楷體" w:eastAsia="標楷體" w:hAnsi="標楷體"/>
                <w:bCs/>
                <w:sz w:val="22"/>
                <w:szCs w:val="20"/>
              </w:rPr>
              <w:t>八、時間</w:t>
            </w:r>
          </w:p>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napToGrid w:val="0"/>
                <w:kern w:val="0"/>
                <w:sz w:val="22"/>
                <w:szCs w:val="20"/>
              </w:rPr>
              <w:t>8-2報讀時刻、8-3點數經過的時間、</w:t>
            </w:r>
            <w:r w:rsidRPr="008154B6">
              <w:rPr>
                <w:rFonts w:ascii="標楷體" w:eastAsia="標楷體" w:hAnsi="標楷體"/>
                <w:bCs/>
                <w:sz w:val="22"/>
                <w:szCs w:val="20"/>
              </w:rPr>
              <w:t>練習園地</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z w:val="22"/>
                <w:szCs w:val="20"/>
              </w:rPr>
              <w:t>三、認識公分</w:t>
            </w:r>
          </w:p>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napToGrid w:val="0"/>
                <w:kern w:val="0"/>
                <w:sz w:val="22"/>
                <w:szCs w:val="20"/>
              </w:rPr>
              <w:t>3-3量一量、畫一畫、3-4長度的加減、練習園地、遊戲中學數學（一）</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九、乘法(二)</w:t>
            </w:r>
          </w:p>
          <w:p w:rsidR="00E61193" w:rsidRPr="008154B6" w:rsidRDefault="00E61193" w:rsidP="000E3C69">
            <w:pPr>
              <w:spacing w:line="260" w:lineRule="exact"/>
              <w:ind w:rightChars="8" w:right="19"/>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9-1 3的乘法、9-2 6的乘法、9-3 7的乘法</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z w:val="22"/>
                <w:szCs w:val="20"/>
              </w:rPr>
              <w:t>四、加減應用</w:t>
            </w:r>
          </w:p>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sz w:val="22"/>
                <w:szCs w:val="20"/>
              </w:rPr>
              <w:t>4-1加法和減法的關係</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九、乘法(二)</w:t>
            </w:r>
          </w:p>
          <w:p w:rsidR="00E61193" w:rsidRPr="008154B6" w:rsidRDefault="00E61193" w:rsidP="000E3C69">
            <w:pPr>
              <w:spacing w:line="260" w:lineRule="exact"/>
              <w:ind w:rightChars="8" w:right="19"/>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9-4 9 的乘法、9-5 乘法的應用、練習園地</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z w:val="22"/>
              </w:rPr>
              <w:t>四、加減應用</w:t>
            </w:r>
          </w:p>
          <w:p w:rsidR="00E61193" w:rsidRPr="008154B6" w:rsidRDefault="00E61193" w:rsidP="000E3C69">
            <w:pPr>
              <w:spacing w:line="260" w:lineRule="exact"/>
              <w:ind w:leftChars="17" w:left="41"/>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4-2加減關係和解題、4-3等於、大於和小於、練習園地</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bCs/>
                <w:sz w:val="22"/>
                <w:szCs w:val="20"/>
              </w:rPr>
              <w:t>十、面的大小比較</w:t>
            </w:r>
          </w:p>
          <w:p w:rsidR="00E61193" w:rsidRPr="008154B6" w:rsidRDefault="00E61193" w:rsidP="000E3C69">
            <w:pPr>
              <w:spacing w:line="260" w:lineRule="exact"/>
              <w:rPr>
                <w:rFonts w:ascii="標楷體" w:eastAsia="標楷體" w:hAnsi="標楷體"/>
                <w:color w:val="000000"/>
                <w:sz w:val="20"/>
                <w:szCs w:val="20"/>
              </w:rPr>
            </w:pPr>
            <w:r w:rsidRPr="008154B6">
              <w:rPr>
                <w:rFonts w:ascii="標楷體" w:eastAsia="標楷體" w:hAnsi="標楷體"/>
                <w:sz w:val="22"/>
                <w:szCs w:val="20"/>
              </w:rPr>
              <w:t>10-1 面的直接比較、10-2 面的間接比較、</w:t>
            </w:r>
            <w:r w:rsidRPr="008154B6">
              <w:rPr>
                <w:rFonts w:ascii="標楷體" w:eastAsia="標楷體" w:hAnsi="標楷體"/>
                <w:bCs/>
                <w:sz w:val="22"/>
                <w:szCs w:val="20"/>
              </w:rPr>
              <w:t>練習園地</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五、容量</w:t>
            </w:r>
          </w:p>
          <w:p w:rsidR="00E61193" w:rsidRPr="008154B6" w:rsidRDefault="00E61193" w:rsidP="000E3C69">
            <w:pPr>
              <w:spacing w:line="260" w:lineRule="exact"/>
              <w:ind w:rightChars="8" w:right="19"/>
              <w:rPr>
                <w:rFonts w:ascii="標楷體" w:eastAsia="標楷體" w:hAnsi="標楷體"/>
                <w:bCs/>
                <w:snapToGrid w:val="0"/>
                <w:color w:val="000000"/>
                <w:kern w:val="0"/>
                <w:sz w:val="20"/>
                <w:szCs w:val="20"/>
              </w:rPr>
            </w:pPr>
            <w:r w:rsidRPr="008154B6">
              <w:rPr>
                <w:rFonts w:ascii="標楷體" w:eastAsia="標楷體" w:hAnsi="標楷體"/>
                <w:bCs/>
                <w:snapToGrid w:val="0"/>
                <w:kern w:val="0"/>
                <w:sz w:val="22"/>
                <w:szCs w:val="20"/>
              </w:rPr>
              <w:t>5-1認識容量、5-2容量的比較、練習園地</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學習加油讚（二）</w:t>
            </w:r>
          </w:p>
          <w:p w:rsidR="00E61193" w:rsidRPr="008154B6" w:rsidRDefault="00E61193" w:rsidP="000E3C69">
            <w:pPr>
              <w:spacing w:line="260" w:lineRule="exact"/>
              <w:rPr>
                <w:rFonts w:ascii="標楷體" w:eastAsia="標楷體" w:hAnsi="標楷體"/>
                <w:bCs/>
                <w:snapToGrid w:val="0"/>
                <w:kern w:val="0"/>
                <w:sz w:val="20"/>
                <w:szCs w:val="20"/>
              </w:rPr>
            </w:pPr>
            <w:r w:rsidRPr="008154B6">
              <w:rPr>
                <w:rFonts w:ascii="標楷體" w:eastAsia="標楷體" w:hAnsi="標楷體"/>
                <w:bCs/>
                <w:snapToGrid w:val="0"/>
                <w:kern w:val="0"/>
                <w:sz w:val="22"/>
                <w:szCs w:val="20"/>
              </w:rPr>
              <w:t>綜合與應用、生活中找數學、看繪本學數學</w:t>
            </w:r>
          </w:p>
        </w:tc>
      </w:tr>
      <w:tr w:rsidR="00E61193" w:rsidRPr="005A5FEC" w:rsidTr="00151767">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E61193" w:rsidRPr="008154B6" w:rsidRDefault="00E61193" w:rsidP="000E3C69">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學習加油讚（一）</w:t>
            </w:r>
          </w:p>
          <w:p w:rsidR="00E61193" w:rsidRPr="008154B6" w:rsidRDefault="00E61193" w:rsidP="000E3C69">
            <w:pPr>
              <w:spacing w:line="260" w:lineRule="exact"/>
              <w:rPr>
                <w:rFonts w:ascii="標楷體" w:eastAsia="標楷體" w:hAnsi="標楷體"/>
                <w:bCs/>
                <w:snapToGrid w:val="0"/>
                <w:kern w:val="0"/>
                <w:sz w:val="20"/>
                <w:szCs w:val="20"/>
              </w:rPr>
            </w:pPr>
            <w:r w:rsidRPr="008154B6">
              <w:rPr>
                <w:rFonts w:ascii="標楷體" w:eastAsia="標楷體" w:hAnsi="標楷體"/>
                <w:bCs/>
                <w:snapToGrid w:val="0"/>
                <w:kern w:val="0"/>
                <w:sz w:val="22"/>
                <w:szCs w:val="20"/>
              </w:rPr>
              <w:t>綜合與應用、生活中找數學、看繪本學數學</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E61193" w:rsidRPr="008154B6"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rPr>
            </w:pPr>
            <w:r w:rsidRPr="008154B6">
              <w:rPr>
                <w:rFonts w:ascii="標楷體" w:eastAsia="標楷體" w:hAnsi="標楷體"/>
                <w:bCs/>
                <w:snapToGrid w:val="0"/>
                <w:kern w:val="0"/>
                <w:sz w:val="22"/>
              </w:rPr>
              <w:t>數學園地</w:t>
            </w:r>
          </w:p>
        </w:tc>
      </w:tr>
      <w:tr w:rsidR="00E61193" w:rsidRPr="005A5FEC" w:rsidTr="00CD2DB5">
        <w:tc>
          <w:tcPr>
            <w:tcW w:w="675" w:type="dxa"/>
            <w:vAlign w:val="center"/>
          </w:tcPr>
          <w:p w:rsidR="00E61193" w:rsidRPr="005A5FEC" w:rsidRDefault="00E6119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E61193" w:rsidRPr="008154B6" w:rsidRDefault="00E61193" w:rsidP="00E61193">
            <w:pPr>
              <w:spacing w:line="260" w:lineRule="exact"/>
              <w:rPr>
                <w:rFonts w:ascii="標楷體" w:eastAsia="標楷體" w:hAnsi="標楷體"/>
                <w:color w:val="000000"/>
                <w:sz w:val="20"/>
                <w:szCs w:val="20"/>
              </w:rPr>
            </w:pPr>
            <w:r w:rsidRPr="008154B6">
              <w:rPr>
                <w:rFonts w:ascii="標楷體" w:eastAsia="標楷體" w:hAnsi="標楷體"/>
                <w:bCs/>
                <w:sz w:val="22"/>
                <w:szCs w:val="20"/>
              </w:rPr>
              <w:t>六、</w:t>
            </w:r>
            <w:r w:rsidRPr="008154B6">
              <w:rPr>
                <w:rFonts w:ascii="標楷體" w:eastAsia="標楷體" w:hAnsi="標楷體"/>
                <w:kern w:val="0"/>
                <w:sz w:val="22"/>
                <w:szCs w:val="20"/>
              </w:rPr>
              <w:t>加減兩步驟</w:t>
            </w:r>
          </w:p>
          <w:p w:rsidR="00E61193" w:rsidRPr="005A5FEC" w:rsidRDefault="00E61193" w:rsidP="00E61193">
            <w:pPr>
              <w:jc w:val="both"/>
              <w:rPr>
                <w:rFonts w:ascii="標楷體" w:eastAsia="標楷體" w:hAnsi="標楷體"/>
                <w:sz w:val="22"/>
                <w:szCs w:val="24"/>
              </w:rPr>
            </w:pPr>
            <w:r w:rsidRPr="008154B6">
              <w:rPr>
                <w:rFonts w:ascii="標楷體" w:eastAsia="標楷體" w:hAnsi="標楷體"/>
                <w:bCs/>
                <w:sz w:val="22"/>
                <w:szCs w:val="20"/>
              </w:rPr>
              <w:t>6-1加法兩步驟、6-2減法兩步驟</w:t>
            </w:r>
          </w:p>
        </w:tc>
        <w:tc>
          <w:tcPr>
            <w:tcW w:w="901" w:type="dxa"/>
            <w:vAlign w:val="center"/>
          </w:tcPr>
          <w:p w:rsidR="00E61193" w:rsidRPr="005A5FEC" w:rsidRDefault="00E61193" w:rsidP="00D07BF5">
            <w:pPr>
              <w:snapToGrid w:val="0"/>
              <w:spacing w:line="280" w:lineRule="atLeast"/>
              <w:jc w:val="center"/>
              <w:rPr>
                <w:rFonts w:ascii="標楷體" w:eastAsia="標楷體" w:hAnsi="標楷體"/>
                <w:sz w:val="22"/>
                <w:szCs w:val="24"/>
              </w:rPr>
            </w:pPr>
          </w:p>
        </w:tc>
        <w:tc>
          <w:tcPr>
            <w:tcW w:w="3977" w:type="dxa"/>
            <w:gridSpan w:val="4"/>
            <w:vAlign w:val="center"/>
          </w:tcPr>
          <w:p w:rsidR="00E61193" w:rsidRPr="005A5FEC" w:rsidRDefault="00E61193"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263"/>
        <w:gridCol w:w="876"/>
        <w:gridCol w:w="837"/>
        <w:gridCol w:w="1156"/>
        <w:gridCol w:w="1134"/>
        <w:gridCol w:w="3426"/>
        <w:gridCol w:w="650"/>
      </w:tblGrid>
      <w:tr w:rsidR="00C60C24" w:rsidRPr="005A5FEC" w:rsidTr="00D35C00">
        <w:tc>
          <w:tcPr>
            <w:tcW w:w="512"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87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83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15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342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50"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D35C00">
        <w:tc>
          <w:tcPr>
            <w:tcW w:w="512"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79"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一、200以內的數</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1-1 數到200、1-2 位值與化聚</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n-I-1 理解一千以內數的位值結構，據以做為四則運算之基礎。</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 一千以內的數：含位值積木操作活動。結合點數、位值表徵、位值表。位值單位「百」。位值單位換算。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N-2-5 解題：100元、500元、1000元。以操作活動為主兼及計算。容許多元策略，協助建立數感。包含已學習之更小幣值。</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 能認識200以內的數，並建立200以內數詞序列概念。</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能認識「百位」的位名，並進行位值單位的換算。</w:t>
            </w:r>
          </w:p>
        </w:tc>
        <w:tc>
          <w:tcPr>
            <w:tcW w:w="3426" w:type="dxa"/>
          </w:tcPr>
          <w:p w:rsidR="00E61193" w:rsidRPr="00E61193" w:rsidRDefault="00E61193" w:rsidP="00E61193">
            <w:pPr>
              <w:spacing w:line="260" w:lineRule="exact"/>
              <w:ind w:leftChars="5" w:left="12"/>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1-1數到200</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一、學習從90開始累10，連續累數至200</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1.從90開始，逐次累加10個氣球，進行累10的活動，以建立110、120</w:t>
            </w:r>
            <w:r w:rsidRPr="00E61193">
              <w:rPr>
                <w:rFonts w:ascii="MS Mincho" w:eastAsia="MS Mincho" w:hAnsi="MS Mincho" w:cs="MS Mincho" w:hint="eastAsia"/>
                <w:bCs/>
                <w:snapToGrid w:val="0"/>
                <w:sz w:val="22"/>
                <w:szCs w:val="22"/>
              </w:rPr>
              <w:t>⋯⋯</w:t>
            </w:r>
            <w:r w:rsidRPr="00E61193">
              <w:rPr>
                <w:rFonts w:ascii="標楷體" w:eastAsia="標楷體" w:hAnsi="標楷體" w:cs="新細明體" w:hint="eastAsia"/>
                <w:bCs/>
                <w:snapToGrid w:val="0"/>
                <w:sz w:val="22"/>
                <w:szCs w:val="22"/>
              </w:rPr>
              <w:t>至200的數詞序列。</w:t>
            </w:r>
          </w:p>
          <w:p w:rsidR="00E61193" w:rsidRPr="00E61193" w:rsidRDefault="00E61193" w:rsidP="00E61193">
            <w:pPr>
              <w:spacing w:line="260" w:lineRule="exact"/>
              <w:ind w:rightChars="8" w:right="19"/>
              <w:rPr>
                <w:rFonts w:ascii="標楷體" w:eastAsia="標楷體" w:hAnsi="標楷體"/>
                <w:bCs/>
                <w:snapToGrid w:val="0"/>
                <w:kern w:val="0"/>
                <w:sz w:val="22"/>
              </w:rPr>
            </w:pPr>
            <w:r w:rsidRPr="00E61193">
              <w:rPr>
                <w:rFonts w:ascii="標楷體" w:eastAsia="標楷體" w:hAnsi="標楷體"/>
                <w:bCs/>
                <w:snapToGrid w:val="0"/>
                <w:color w:val="000000"/>
                <w:kern w:val="0"/>
                <w:sz w:val="22"/>
              </w:rPr>
              <w:t>二、學習從99開始累1，連續累數至113</w:t>
            </w:r>
          </w:p>
          <w:p w:rsidR="00E61193" w:rsidRPr="00E61193" w:rsidRDefault="00E61193" w:rsidP="00E61193">
            <w:pPr>
              <w:spacing w:line="260" w:lineRule="exact"/>
              <w:ind w:rightChars="8" w:right="19"/>
              <w:rPr>
                <w:rFonts w:ascii="標楷體" w:eastAsia="標楷體" w:hAnsi="標楷體"/>
                <w:bCs/>
                <w:snapToGrid w:val="0"/>
                <w:kern w:val="0"/>
                <w:sz w:val="22"/>
              </w:rPr>
            </w:pPr>
            <w:r w:rsidRPr="00E61193">
              <w:rPr>
                <w:rFonts w:ascii="標楷體" w:eastAsia="標楷體" w:hAnsi="標楷體"/>
                <w:bCs/>
                <w:snapToGrid w:val="0"/>
                <w:color w:val="000000"/>
                <w:kern w:val="0"/>
                <w:sz w:val="22"/>
              </w:rPr>
              <w:t>1.教師帶學生計數100累1是101，讀作「一百零一」。</w:t>
            </w:r>
          </w:p>
          <w:p w:rsidR="00E61193" w:rsidRPr="00E61193" w:rsidRDefault="00E61193" w:rsidP="00E61193">
            <w:pPr>
              <w:spacing w:line="260" w:lineRule="exact"/>
              <w:ind w:rightChars="8" w:right="19"/>
              <w:rPr>
                <w:rFonts w:ascii="標楷體" w:eastAsia="標楷體" w:hAnsi="標楷體"/>
                <w:bCs/>
                <w:snapToGrid w:val="0"/>
                <w:kern w:val="0"/>
                <w:sz w:val="22"/>
              </w:rPr>
            </w:pPr>
            <w:r w:rsidRPr="00E61193">
              <w:rPr>
                <w:rFonts w:ascii="標楷體" w:eastAsia="標楷體" w:hAnsi="標楷體"/>
                <w:bCs/>
                <w:snapToGrid w:val="0"/>
                <w:color w:val="000000"/>
                <w:kern w:val="0"/>
                <w:sz w:val="22"/>
              </w:rPr>
              <w:t>2.進行104至113間各數的認識。</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三、學習從188開始累1，連續累數至200</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四、透過附件的數數表找出137多10是哪個數？再多10是哪個數？</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1.請學生操作附件並發表。</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五、透過附件的數數表進行1或10倒數，及非整十的倒數</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1.從200減1倒數，進行唱數，熟悉倒數的數詞序列。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2.從102減1倒數，進行唱數，熟悉倒數的數詞序列。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3.從200減10倒數，進行整十的倒數，熟悉倒數的數詞序列。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4.從175減10倒數，進行非整十的倒數，熟悉倒數的數詞序列。</w:t>
            </w:r>
          </w:p>
          <w:p w:rsidR="00E61193" w:rsidRPr="00E61193" w:rsidRDefault="00E61193" w:rsidP="00E61193">
            <w:pPr>
              <w:spacing w:line="260" w:lineRule="exact"/>
              <w:rPr>
                <w:rFonts w:ascii="標楷體" w:eastAsia="標楷體" w:hAnsi="標楷體"/>
                <w:bCs/>
                <w:snapToGrid w:val="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1-2位值與化聚</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一、點數積木數量並記在位值表上，並認識百位</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1.認識一條橘色積木和10個白色積木一樣多，以一條橘色積木代表10個氣球。</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2.引導10條橘色積木和一片藍色積木一樣多。</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3.引導一片藍色積木和100個白色積木一樣多。</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4.數出積木的數量就是135個白色積木後，得知135就是1個百、3個十和5個一。</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二、將積木表示的數在位值表上記下來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1.請學生用積木或圖卡排出積木，在位值表上記下來。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2.引導學生「這些積木和幾個白色積木一樣多？」</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3.說明位值表上記錄在百位位置的數字就是百位數，表示幾個百，十位和個位依此類推。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lastRenderedPageBreak/>
              <w:t>三、用積木表示數</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1.請學生把163記在位值表上並拿出對應的數量。</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四、記錄有缺位的數</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1.引導學生沒有橘色積木時，在位值表上的十位記0。</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2.引導學生沒有白色及橘色積木時，在位值表上的十位及個位記0。</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3.引導學生沒有白色積木時，在位值表上的個位記0。</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五、10個一換成1個十</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 教師先引導學生進行積木的點數，把10個白色積木換成1條橘色積木。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六、10個十換成1個百</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 教師先引導學生進行積木的點數，把10條橘色積木換成1片藍色積木。</w:t>
            </w:r>
          </w:p>
        </w:tc>
        <w:tc>
          <w:tcPr>
            <w:tcW w:w="650"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lastRenderedPageBreak/>
              <w:t>作業評量</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口頭討論</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紙筆測驗</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發表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學習態度</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一、200以內的數</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1-3付錢、1-4數的大小比較、練習園地</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n-I-1 理解一千以內數的位值結構，據以做為四則運算之基礎。</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 一千以內的數：含位值積木操作活動。結合點數、位值表徵、位值表。位值單位「百」。位值單位換算。</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w:t>
            </w:r>
            <w:r w:rsidRPr="00E61193">
              <w:rPr>
                <w:rFonts w:ascii="標楷體" w:eastAsia="標楷體" w:hAnsi="標楷體"/>
                <w:sz w:val="22"/>
              </w:rPr>
              <w:t xml:space="preserve"> </w:t>
            </w:r>
            <w:r w:rsidRPr="00E61193">
              <w:rPr>
                <w:rFonts w:ascii="標楷體" w:eastAsia="標楷體" w:hAnsi="標楷體"/>
                <w:bCs/>
                <w:snapToGrid w:val="0"/>
                <w:kern w:val="0"/>
                <w:sz w:val="22"/>
              </w:rPr>
              <w:t>能運用100元以內的幣值進行錢幣換算。</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z w:val="22"/>
              </w:rPr>
              <w:t>2. 能進行200以內的數大小比較。</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1-3 付錢</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一、認識100元，並進行100元、10元和1元的化聚</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1.讓學生先用錢幣教具或圖卡排出皮皮和丹丹所付的錢。</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2.讓學生說說看，皮皮付的錢是多少？</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二、生活中錢幣的應用</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1.學生需先將兩個50元換成一張100元，再點數並圈出正確的10元、5元和1元的數量。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三、生活中錢幣的應用</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1.教師帶學生理解題意。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2.教師提問：我們要怎樣才能知道丹丹的錢夠不夠買174元的書？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3.讓學生個別進行作答，再找學生上臺示範做法及確認答案。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四、畫圖表示價錢</w:t>
            </w:r>
          </w:p>
          <w:p w:rsidR="00E61193" w:rsidRPr="00E61193" w:rsidRDefault="00E61193" w:rsidP="00E61193">
            <w:pPr>
              <w:spacing w:beforeLines="50" w:before="180" w:line="260" w:lineRule="exact"/>
              <w:rPr>
                <w:rFonts w:ascii="標楷體" w:eastAsia="標楷體" w:hAnsi="標楷體"/>
                <w:bCs/>
                <w:color w:val="000000"/>
                <w:sz w:val="22"/>
              </w:rPr>
            </w:pPr>
            <w:r w:rsidRPr="00E61193">
              <w:rPr>
                <w:rFonts w:ascii="標楷體" w:eastAsia="標楷體" w:hAnsi="標楷體"/>
                <w:bCs/>
                <w:color w:val="000000"/>
                <w:sz w:val="22"/>
              </w:rPr>
              <w:t>1.教師說明用</w:t>
            </w:r>
            <w:r w:rsidR="00D35C00">
              <w:rPr>
                <w:rFonts w:ascii="標楷體" w:eastAsia="標楷體" w:hAnsi="標楷體"/>
                <w:noProof/>
                <w:color w:val="000000"/>
                <w:sz w:val="22"/>
              </w:rPr>
              <w:pict w14:anchorId="4426E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27" type="#_x0000_t75" style="width:28.35pt;height:17.45pt;visibility:visible;mso-wrap-style:square">
                  <v:imagedata r:id="rId7" o:title=""/>
                </v:shape>
              </w:pict>
            </w:r>
            <w:r w:rsidRPr="00E61193">
              <w:rPr>
                <w:rFonts w:ascii="標楷體" w:eastAsia="標楷體" w:hAnsi="標楷體"/>
                <w:noProof/>
                <w:color w:val="000000"/>
                <w:sz w:val="22"/>
              </w:rPr>
              <w:t xml:space="preserve"> 、</w:t>
            </w:r>
            <w:r w:rsidR="00D35C00">
              <w:rPr>
                <w:rFonts w:ascii="標楷體" w:eastAsia="標楷體" w:hAnsi="標楷體"/>
                <w:noProof/>
                <w:color w:val="000000"/>
                <w:sz w:val="22"/>
              </w:rPr>
              <w:pict w14:anchorId="22C83447">
                <v:shape id="_x0000_i4528" type="#_x0000_t75" style="width:13.65pt;height:12pt;visibility:visible;mso-wrap-style:square">
                  <v:imagedata r:id="rId8" o:title=""/>
                </v:shape>
              </w:pict>
            </w:r>
            <w:r w:rsidRPr="00E61193">
              <w:rPr>
                <w:rFonts w:ascii="標楷體" w:eastAsia="標楷體" w:hAnsi="標楷體"/>
                <w:noProof/>
                <w:color w:val="000000"/>
                <w:sz w:val="22"/>
              </w:rPr>
              <w:t xml:space="preserve">、 </w:t>
            </w:r>
            <w:r w:rsidR="00D35C00">
              <w:rPr>
                <w:rFonts w:ascii="標楷體" w:eastAsia="標楷體" w:hAnsi="標楷體"/>
                <w:noProof/>
                <w:color w:val="000000"/>
                <w:sz w:val="22"/>
              </w:rPr>
              <w:pict w14:anchorId="758A5DBC">
                <v:shape id="_x0000_i4529" type="#_x0000_t75" style="width:12pt;height:10.9pt;visibility:visible;mso-wrap-style:square">
                  <v:imagedata r:id="rId9" o:title=""/>
                </v:shape>
              </w:pict>
            </w:r>
            <w:r w:rsidRPr="00E61193">
              <w:rPr>
                <w:rFonts w:ascii="標楷體" w:eastAsia="標楷體" w:hAnsi="標楷體"/>
                <w:bCs/>
                <w:color w:val="000000"/>
                <w:sz w:val="22"/>
              </w:rPr>
              <w:t>表示錢幣，讓學生自己畫畫看，168元要如何表示。</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
                <w:bCs/>
                <w:color w:val="000000"/>
                <w:sz w:val="22"/>
                <w:bdr w:val="single" w:sz="4" w:space="0" w:color="auto"/>
              </w:rPr>
              <w:t>動動腦</w:t>
            </w:r>
            <w:r w:rsidRPr="00E61193">
              <w:rPr>
                <w:rFonts w:ascii="標楷體" w:eastAsia="標楷體" w:hAnsi="標楷體"/>
                <w:bCs/>
                <w:snapToGrid w:val="0"/>
                <w:color w:val="000000"/>
                <w:kern w:val="0"/>
                <w:sz w:val="22"/>
              </w:rPr>
              <w:t>：</w:t>
            </w:r>
            <w:r w:rsidRPr="00E61193">
              <w:rPr>
                <w:rFonts w:ascii="標楷體" w:eastAsia="標楷體" w:hAnsi="標楷體"/>
                <w:bCs/>
                <w:color w:val="000000"/>
                <w:sz w:val="22"/>
              </w:rPr>
              <w:t>錢幣點數的應用，教師提示學生10個一元可以換成1個十元，10個十元可以換成1張100元，請學生將錢幣換算後，再點數出總數。</w:t>
            </w:r>
          </w:p>
          <w:p w:rsidR="00E61193" w:rsidRPr="00E61193" w:rsidRDefault="00E61193" w:rsidP="00E61193">
            <w:pPr>
              <w:spacing w:line="260" w:lineRule="exact"/>
              <w:rPr>
                <w:rFonts w:ascii="標楷體" w:eastAsia="標楷體" w:hAnsi="標楷體"/>
                <w:bCs/>
                <w:color w:val="00000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1-4數的大小比較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一、兩數的大小比較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1.請學生用積木或圖卡表示丹丹和妮妮的糖果數量。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2.教師提問：如果要比較誰比較多，要從哪一位開始比較？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3.151有5個十；145有4個十。5個十比4個十多，所以151大於145。再把151和145記在位值表</w:t>
            </w:r>
            <w:r w:rsidRPr="00E61193">
              <w:rPr>
                <w:rFonts w:ascii="標楷體" w:eastAsia="標楷體" w:hAnsi="標楷體"/>
                <w:bCs/>
                <w:color w:val="000000"/>
                <w:sz w:val="22"/>
              </w:rPr>
              <w:lastRenderedPageBreak/>
              <w:t>上，就可以從數的大小來比較，可以從百位數字開始比，再依序往低位比。</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二、兩數相加的結果與另一數的大小比較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1.教師先帶領學生理解100＋34的結果是134。</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2.將兩數記在位值表上，可以看到百位數字和十位數字都是一樣的，所以要比個位數字，才能知道兩數的大小關係。</w:t>
            </w:r>
          </w:p>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bdr w:val="single" w:sz="4" w:space="0" w:color="auto"/>
              </w:rPr>
              <w:t>動動腦</w:t>
            </w:r>
            <w:r w:rsidRPr="00E61193">
              <w:rPr>
                <w:rFonts w:ascii="標楷體" w:eastAsia="標楷體" w:hAnsi="標楷體"/>
                <w:bCs/>
                <w:snapToGrid w:val="0"/>
                <w:color w:val="000000"/>
                <w:kern w:val="0"/>
                <w:sz w:val="22"/>
              </w:rPr>
              <w:t>：</w:t>
            </w:r>
            <w:r w:rsidRPr="00E61193">
              <w:rPr>
                <w:rFonts w:ascii="標楷體" w:eastAsia="標楷體" w:hAnsi="標楷體"/>
                <w:bCs/>
                <w:color w:val="000000"/>
                <w:sz w:val="22"/>
              </w:rPr>
              <w:t>透過指定條件找出可能的數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1.了解題意，列出比170大，且個位數是7的數。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2.列出的數要符合比190小的規定，不符合規定的數就不是</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3.最後剩下的就是答案。</w:t>
            </w:r>
          </w:p>
          <w:p w:rsidR="00E61193" w:rsidRPr="00E61193" w:rsidRDefault="00E61193" w:rsidP="00E61193">
            <w:pPr>
              <w:spacing w:line="260" w:lineRule="exact"/>
              <w:rPr>
                <w:rFonts w:ascii="標楷體" w:eastAsia="標楷體" w:hAnsi="標楷體"/>
                <w:bCs/>
                <w:color w:val="000000"/>
                <w:sz w:val="22"/>
              </w:rPr>
            </w:pP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二、二位數的加減法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2-1二位數的加法</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n-I-2 理解加法和減法的意義，熟練基本加減法並能流暢計算。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N-2-2 加減算式與直式計算：用位值理解多位數加減的原理與方法。初期可操作、橫式、直式等方法並陳，二年級最後歸結於直式計算，做為後續更大位數計算的基礎。直式計算的基礎為位值概念與基本加減法，教師須說明直式計算的合理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N-2-3 解題：加減應用問題。加數、被加</w:t>
            </w:r>
            <w:r w:rsidRPr="00E61193">
              <w:rPr>
                <w:rFonts w:ascii="標楷體" w:eastAsia="標楷體" w:hAnsi="標楷體"/>
                <w:sz w:val="22"/>
              </w:rPr>
              <w:lastRenderedPageBreak/>
              <w:t>數、被減數未知的應用問題。連結加和減的關係。</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lastRenderedPageBreak/>
              <w:t>1. 透過操作或表徵活動，解決二位數不進位的加法問題，並以直式記錄過程與結果。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透過操作或表徵活動，解決二位數進位的加法問題（和超過100，不含兩次進位），並以直式記錄過程與結果。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w:t>
            </w:r>
            <w:r w:rsidRPr="00E61193">
              <w:rPr>
                <w:rFonts w:ascii="標楷體" w:eastAsia="標楷體" w:hAnsi="標楷體"/>
                <w:sz w:val="22"/>
              </w:rPr>
              <w:t xml:space="preserve"> </w:t>
            </w:r>
            <w:r w:rsidRPr="00E61193">
              <w:rPr>
                <w:rFonts w:ascii="標楷體" w:eastAsia="標楷體" w:hAnsi="標楷體"/>
                <w:bCs/>
                <w:snapToGrid w:val="0"/>
                <w:kern w:val="0"/>
                <w:sz w:val="22"/>
              </w:rPr>
              <w:t>解決生活情境中二位數合成與分解的問題並以直式記錄過程與結果。</w:t>
            </w:r>
          </w:p>
        </w:tc>
        <w:tc>
          <w:tcPr>
            <w:tcW w:w="3426" w:type="dxa"/>
          </w:tcPr>
          <w:p w:rsidR="00E61193" w:rsidRPr="00E61193" w:rsidRDefault="00E61193" w:rsidP="00E61193">
            <w:pPr>
              <w:spacing w:line="260" w:lineRule="exact"/>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2-1 二位數的加法</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一、利用積木操作，處理二位數加法直式記錄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1.教師引導學生拿出積木操作找出答案。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2.教師引入直式記錄與積木搭配教學。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二、記錄二位數相加的問題，操作錢幣得到答案並寫成直式記錄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1.教師引導問題可以記成17＋22＝（　），其中（　）是表示需要求得的答案。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2.學生拿出錢幣附件操作，並將數字記成直式。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三、配合圖像表徵解決二位數加一位數進位加法問題，並用直式計算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1.教師請學生讀題後配合課本圖示介紹直式計算的方法。</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2.引導學生10個一元可以換成一個十元，並以圖示表示。</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四、配合圖像表徵解決二位數加二位數進位加法問題，並用直式計算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1.教師請學生讀題後配合課本圖示介紹直式計算的方法。</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2.引導學生10個一元可以換成一個十元，並以圖示表示。</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五、二位數加二位數，和為三位數的進位法與直式計算算則</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1.教師請學生讀題後配合課本圖示介紹直式計算的方法。</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2.引導學生10個十元可以換成一張一百元，並以圖示表示。</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六、二位數加二位不用位值表記錄</w:t>
            </w:r>
            <w:r w:rsidRPr="00E61193">
              <w:rPr>
                <w:rFonts w:ascii="標楷體" w:eastAsia="標楷體" w:hAnsi="標楷體"/>
                <w:bCs/>
                <w:color w:val="000000"/>
                <w:sz w:val="22"/>
              </w:rPr>
              <w:lastRenderedPageBreak/>
              <w:t>直式計算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1.教師說明題意後，記錄問題並請學生寫出直式做做看。</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2.教師說明不用位值表記錄直式時，請學生注意個位數字要對齊，十位數字也要對齊。</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
                <w:bCs/>
                <w:color w:val="000000"/>
                <w:sz w:val="22"/>
                <w:bdr w:val="single" w:sz="4" w:space="0" w:color="auto"/>
              </w:rPr>
              <w:t>動動腦</w:t>
            </w:r>
            <w:r w:rsidRPr="00E61193">
              <w:rPr>
                <w:rFonts w:ascii="標楷體" w:eastAsia="標楷體" w:hAnsi="標楷體"/>
                <w:bCs/>
                <w:snapToGrid w:val="0"/>
                <w:color w:val="000000"/>
                <w:kern w:val="0"/>
                <w:sz w:val="22"/>
              </w:rPr>
              <w:t>：</w:t>
            </w:r>
            <w:r w:rsidRPr="00E61193">
              <w:rPr>
                <w:rFonts w:ascii="標楷體" w:eastAsia="標楷體" w:hAnsi="標楷體"/>
                <w:bCs/>
                <w:color w:val="000000"/>
                <w:sz w:val="22"/>
              </w:rPr>
              <w:t>透過沒有對齊位值的直式，引導學生討論該注意的問題。</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二、二位數的加減法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2-2二位數的減法、練習園地</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n-I-2 理解加法和減法的意義，熟練基本加減法並能流暢計算。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N-2-2 加減算式與直式計算：用位值理解多位數加減的原理與方法。初期可操作、橫式、直式等方法並陳，二年級最後歸結於直式計算，做為後續更大位數計算的基礎。直式計算的基礎為位值概念與基本加減法，教師須說明直式計算的合理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N-2-3 解題：加減應用問題。加數、被加數、被減數未知的應用問題。連結加和減的關係。</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 透過操作或表徵活動，解決二位數的不退位減法問題，並以直式記錄過程與結果。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透過操作或表徵活動，解決二位數的退位減法問題，並以直式記錄過程與結果。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3.解決生活情境中二位數合成與分解的問題並以直式記錄過程與結果。</w:t>
            </w:r>
          </w:p>
        </w:tc>
        <w:tc>
          <w:tcPr>
            <w:tcW w:w="3426" w:type="dxa"/>
          </w:tcPr>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t xml:space="preserve">2-2 二位數的減法 </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一、利用積木操作，處理二位數減法直式記錄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1.教師引導學生拿出積木操作找出答案。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2教師引入直式記錄與積木搭配教學。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二、二位數減二位數用畫</w:t>
            </w:r>
            <w:r w:rsidR="00D35C00">
              <w:rPr>
                <w:rFonts w:ascii="標楷體" w:eastAsia="標楷體" w:hAnsi="標楷體"/>
                <w:noProof/>
                <w:color w:val="000000"/>
                <w:sz w:val="22"/>
              </w:rPr>
              <w:pict w14:anchorId="3A00AA16">
                <v:shape id="_x0000_i4530" type="#_x0000_t75" style="width:13.65pt;height:12pt;visibility:visible;mso-wrap-style:square">
                  <v:imagedata r:id="rId8" o:title=""/>
                </v:shape>
              </w:pict>
            </w:r>
            <w:r w:rsidRPr="00E61193">
              <w:rPr>
                <w:rFonts w:ascii="標楷體" w:eastAsia="標楷體" w:hAnsi="標楷體"/>
                <w:bCs/>
                <w:color w:val="000000"/>
                <w:sz w:val="22"/>
              </w:rPr>
              <w:t>和</w:t>
            </w:r>
            <w:r w:rsidR="00D35C00">
              <w:rPr>
                <w:rFonts w:ascii="標楷體" w:eastAsia="標楷體" w:hAnsi="標楷體"/>
                <w:noProof/>
                <w:color w:val="000000"/>
                <w:sz w:val="22"/>
              </w:rPr>
              <w:pict w14:anchorId="4689D9F8">
                <v:shape id="_x0000_i4531" type="#_x0000_t75" style="width:12pt;height:10.9pt;visibility:visible;mso-wrap-style:square">
                  <v:imagedata r:id="rId9" o:title=""/>
                </v:shape>
              </w:pict>
            </w:r>
            <w:r w:rsidRPr="00E61193">
              <w:rPr>
                <w:rFonts w:ascii="標楷體" w:eastAsia="標楷體" w:hAnsi="標楷體"/>
                <w:bCs/>
                <w:color w:val="000000"/>
                <w:sz w:val="22"/>
              </w:rPr>
              <w:t>表示與直式計算算則</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1.教師說明題意後，記錄問題，請學生畫</w:t>
            </w:r>
            <w:r w:rsidR="00D35C00">
              <w:rPr>
                <w:rFonts w:ascii="標楷體" w:eastAsia="標楷體" w:hAnsi="標楷體"/>
                <w:noProof/>
                <w:color w:val="000000"/>
                <w:sz w:val="22"/>
              </w:rPr>
              <w:pict w14:anchorId="317BDFFA">
                <v:shape id="_x0000_i4532" type="#_x0000_t75" style="width:13.65pt;height:12pt;visibility:visible;mso-wrap-style:square">
                  <v:imagedata r:id="rId8" o:title=""/>
                </v:shape>
              </w:pict>
            </w:r>
            <w:r w:rsidRPr="00E61193">
              <w:rPr>
                <w:rFonts w:ascii="標楷體" w:eastAsia="標楷體" w:hAnsi="標楷體"/>
                <w:bCs/>
                <w:color w:val="000000"/>
                <w:sz w:val="22"/>
              </w:rPr>
              <w:t>和</w:t>
            </w:r>
            <w:r w:rsidR="00D35C00">
              <w:rPr>
                <w:rFonts w:ascii="標楷體" w:eastAsia="標楷體" w:hAnsi="標楷體"/>
                <w:noProof/>
                <w:color w:val="000000"/>
                <w:sz w:val="22"/>
              </w:rPr>
              <w:pict w14:anchorId="784C4E56">
                <v:shape id="_x0000_i4533" type="#_x0000_t75" style="width:12pt;height:10.9pt;visibility:visible;mso-wrap-style:square">
                  <v:imagedata r:id="rId9" o:title=""/>
                </v:shape>
              </w:pict>
            </w:r>
            <w:r w:rsidRPr="00E61193">
              <w:rPr>
                <w:rFonts w:ascii="標楷體" w:eastAsia="標楷體" w:hAnsi="標楷體"/>
                <w:bCs/>
                <w:color w:val="000000"/>
                <w:sz w:val="22"/>
              </w:rPr>
              <w:t>做做看，並以直式記錄。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三、二位數退位減法以畫</w:t>
            </w:r>
            <w:r w:rsidR="00D35C00">
              <w:rPr>
                <w:rFonts w:ascii="標楷體" w:eastAsia="標楷體" w:hAnsi="標楷體"/>
                <w:noProof/>
                <w:color w:val="000000"/>
                <w:sz w:val="22"/>
              </w:rPr>
              <w:pict w14:anchorId="22663540">
                <v:shape id="_x0000_i4534" type="#_x0000_t75" style="width:13.65pt;height:12pt;visibility:visible;mso-wrap-style:square">
                  <v:imagedata r:id="rId8" o:title=""/>
                </v:shape>
              </w:pict>
            </w:r>
            <w:r w:rsidRPr="00E61193">
              <w:rPr>
                <w:rFonts w:ascii="標楷體" w:eastAsia="標楷體" w:hAnsi="標楷體"/>
                <w:bCs/>
                <w:color w:val="000000"/>
                <w:sz w:val="22"/>
              </w:rPr>
              <w:t>和</w:t>
            </w:r>
            <w:r w:rsidR="00D35C00">
              <w:rPr>
                <w:rFonts w:ascii="標楷體" w:eastAsia="標楷體" w:hAnsi="標楷體"/>
                <w:noProof/>
                <w:color w:val="000000"/>
                <w:sz w:val="22"/>
              </w:rPr>
              <w:pict w14:anchorId="4615A367">
                <v:shape id="_x0000_i4535" type="#_x0000_t75" style="width:12pt;height:10.9pt;visibility:visible;mso-wrap-style:square">
                  <v:imagedata r:id="rId9" o:title=""/>
                </v:shape>
              </w:pict>
            </w:r>
            <w:r w:rsidRPr="00E61193">
              <w:rPr>
                <w:rFonts w:ascii="標楷體" w:eastAsia="標楷體" w:hAnsi="標楷體"/>
                <w:bCs/>
                <w:color w:val="000000"/>
                <w:sz w:val="22"/>
              </w:rPr>
              <w:t>表徵，並做直式減法計算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1.教師一邊說明題意，列式後說明直式計算規則，並以直式記錄。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2.教師說明個位不夠減時，要拿1個</w:t>
            </w:r>
            <w:r w:rsidR="00D35C00">
              <w:rPr>
                <w:rFonts w:ascii="標楷體" w:eastAsia="標楷體" w:hAnsi="標楷體"/>
                <w:noProof/>
                <w:color w:val="000000"/>
                <w:sz w:val="22"/>
              </w:rPr>
              <w:pict w14:anchorId="472A8760">
                <v:shape id="_x0000_i4536" type="#_x0000_t75" style="width:13.65pt;height:12pt;visibility:visible;mso-wrap-style:square">
                  <v:imagedata r:id="rId8" o:title=""/>
                </v:shape>
              </w:pict>
            </w:r>
            <w:r w:rsidRPr="00E61193">
              <w:rPr>
                <w:rFonts w:ascii="標楷體" w:eastAsia="標楷體" w:hAnsi="標楷體"/>
                <w:bCs/>
                <w:color w:val="000000"/>
                <w:sz w:val="22"/>
              </w:rPr>
              <w:t>換成10個</w:t>
            </w:r>
            <w:r w:rsidR="00D35C00">
              <w:rPr>
                <w:rFonts w:ascii="標楷體" w:eastAsia="標楷體" w:hAnsi="標楷體"/>
                <w:noProof/>
                <w:color w:val="000000"/>
                <w:sz w:val="22"/>
              </w:rPr>
              <w:pict w14:anchorId="4598495D">
                <v:shape id="_x0000_i4537" type="#_x0000_t75" style="width:12pt;height:10.9pt;visibility:visible;mso-wrap-style:square">
                  <v:imagedata r:id="rId9" o:title=""/>
                </v:shape>
              </w:pict>
            </w:r>
            <w:r w:rsidRPr="00E61193">
              <w:rPr>
                <w:rFonts w:ascii="標楷體" w:eastAsia="標楷體" w:hAnsi="標楷體"/>
                <w:bCs/>
                <w:color w:val="000000"/>
                <w:sz w:val="22"/>
              </w:rPr>
              <w:t>。</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四、二位數減一位不用位值表記錄直式計算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1.教師說明題意後，記錄問題並做直式減法計算。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2.教師說明不用位值表記錄直式時，請學生注意個位數字要對齊。</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3.當個位不夠減時，要拿1個</w:t>
            </w:r>
            <w:r w:rsidR="00D35C00">
              <w:rPr>
                <w:rFonts w:ascii="標楷體" w:eastAsia="標楷體" w:hAnsi="標楷體"/>
                <w:noProof/>
                <w:color w:val="000000"/>
                <w:sz w:val="22"/>
              </w:rPr>
              <w:pict w14:anchorId="7E43464E">
                <v:shape id="_x0000_i4538" type="#_x0000_t75" style="width:13.65pt;height:12pt;visibility:visible;mso-wrap-style:square">
                  <v:imagedata r:id="rId8" o:title=""/>
                </v:shape>
              </w:pict>
            </w:r>
            <w:r w:rsidRPr="00E61193">
              <w:rPr>
                <w:rFonts w:ascii="標楷體" w:eastAsia="標楷體" w:hAnsi="標楷體"/>
                <w:bCs/>
                <w:color w:val="000000"/>
                <w:sz w:val="22"/>
              </w:rPr>
              <w:t>換成10個</w:t>
            </w:r>
            <w:r w:rsidR="00D35C00">
              <w:rPr>
                <w:rFonts w:ascii="標楷體" w:eastAsia="標楷體" w:hAnsi="標楷體"/>
                <w:noProof/>
                <w:color w:val="000000"/>
                <w:sz w:val="22"/>
              </w:rPr>
              <w:pict w14:anchorId="75ED1026">
                <v:shape id="_x0000_i4539" type="#_x0000_t75" style="width:12pt;height:10.9pt;visibility:visible;mso-wrap-style:square">
                  <v:imagedata r:id="rId9" o:title=""/>
                </v:shape>
              </w:pict>
            </w:r>
            <w:r w:rsidRPr="00E61193">
              <w:rPr>
                <w:rFonts w:ascii="標楷體" w:eastAsia="標楷體" w:hAnsi="標楷體"/>
                <w:bCs/>
                <w:color w:val="000000"/>
                <w:sz w:val="22"/>
              </w:rPr>
              <w:t>。</w:t>
            </w:r>
          </w:p>
          <w:p w:rsidR="00E61193" w:rsidRPr="00E61193" w:rsidRDefault="00E61193" w:rsidP="00E61193">
            <w:pPr>
              <w:spacing w:line="260" w:lineRule="exact"/>
              <w:rPr>
                <w:rFonts w:ascii="標楷體" w:eastAsia="標楷體" w:hAnsi="標楷體"/>
                <w:bCs/>
                <w:color w:val="000000"/>
                <w:sz w:val="22"/>
              </w:rPr>
            </w:pP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三、認識公分</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3-1個別單位、3-2認識公分</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n-I-7 理解長度及其常用單位，並做實</w:t>
            </w:r>
            <w:r w:rsidRPr="00E61193">
              <w:rPr>
                <w:rFonts w:ascii="標楷體" w:eastAsia="標楷體" w:hAnsi="標楷體"/>
                <w:bCs/>
                <w:snapToGrid w:val="0"/>
                <w:kern w:val="0"/>
                <w:sz w:val="22"/>
              </w:rPr>
              <w:lastRenderedPageBreak/>
              <w:t>測、估測與計算。</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N-2-11 長度：「公分」、「公尺」。實測、量感、估測與計算。單位換</w:t>
            </w:r>
            <w:r w:rsidRPr="00E61193">
              <w:rPr>
                <w:rFonts w:ascii="標楷體" w:eastAsia="標楷體" w:hAnsi="標楷體"/>
                <w:sz w:val="22"/>
              </w:rPr>
              <w:lastRenderedPageBreak/>
              <w:t>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S-2-3 直尺操作：測量長度。報讀公分數。指定長度之線段做圖。</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lastRenderedPageBreak/>
              <w:t>1. 能理解用不同個別單位測量同一物時，其測量結果會不同，並發現個</w:t>
            </w:r>
            <w:r w:rsidRPr="00E61193">
              <w:rPr>
                <w:rFonts w:ascii="標楷體" w:eastAsia="標楷體" w:hAnsi="標楷體"/>
                <w:bCs/>
                <w:snapToGrid w:val="0"/>
                <w:kern w:val="0"/>
                <w:sz w:val="22"/>
              </w:rPr>
              <w:lastRenderedPageBreak/>
              <w:t>別單位比較長時， 所需的測量數會較少。</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認識公分，並使用公分直尺測量物品的長。</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3-1個別單位</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一、用不同個別單位測量同一物，其測量結果數不同</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1.教師請學生拿出附件6；接著請學生配合附件6的貼紙，幫每個書插加上花邊。</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2.教師再請學生數不同的花邊貼紙各用了幾張。</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lastRenderedPageBreak/>
              <w:t>3.引導學生發現並歸納：用長度不同的花邊貼紙，量同一個物品的長時，用比較短的東西量時，會貼比較多張。</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二、用不同個別單位測量同一物，個別物較長者，其測量數較少</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1.教師先請學生分別使用紅紙條和黃紙條量一量數學課本比較長的邊和幾條紅紙條，和幾條黃紙條一樣長。</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2.教師請學生發表測量結果。</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3.引導學生發現並歸納：教師總結：「用兩種長度不同的東西（例如：鉛筆跟橡皮擦），量同一個物品的長時，用比較長的東西量時，會量比較少次。」</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三、用不同個別單位測量不同物體，討論結果</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1.教師引導學生3個鞋印與4個磚塊的長度合起來是否相等?</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2.教師歸納測量長度的工具除了用相同的東西量，也可以使用尺來測量。</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bdr w:val="single" w:sz="4" w:space="0" w:color="auto"/>
              </w:rPr>
              <w:t>動動腦</w:t>
            </w:r>
            <w:r w:rsidRPr="00E61193">
              <w:rPr>
                <w:rFonts w:ascii="標楷體" w:eastAsia="標楷體" w:hAnsi="標楷體"/>
                <w:bCs/>
                <w:snapToGrid w:val="0"/>
                <w:color w:val="000000"/>
                <w:kern w:val="0"/>
                <w:sz w:val="22"/>
                <w:szCs w:val="22"/>
              </w:rPr>
              <w:t>物體與測量單位的換算</w:t>
            </w: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3-2認識公分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一、認識長度單位公分和公分刻度尺</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1.教師請學生觀察公分直尺，說一說在直尺上看到了些什麼？</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2.教師介紹尺上的1大格是1公分，1個方瓦的一邊長是1公分。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二、幾個1公分合起來就是幾公分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1.教師請學生拿出1個方瓦，對齊尺上刻度0，學生說出方瓦的一邊長是1公分。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2.逐次增加1個方瓦，讓學生了解幾個1公分合起來就是幾公分。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
                <w:bCs/>
                <w:snapToGrid w:val="0"/>
                <w:color w:val="000000"/>
                <w:kern w:val="0"/>
                <w:sz w:val="22"/>
                <w:szCs w:val="22"/>
                <w:bdr w:val="single" w:sz="4" w:space="0" w:color="auto"/>
              </w:rPr>
              <w:t>動動手</w:t>
            </w:r>
            <w:r w:rsidRPr="00E61193">
              <w:rPr>
                <w:rFonts w:ascii="標楷體" w:eastAsia="標楷體" w:hAnsi="標楷體"/>
                <w:bCs/>
                <w:color w:val="000000"/>
                <w:sz w:val="22"/>
                <w:szCs w:val="22"/>
              </w:rPr>
              <w:t>：</w:t>
            </w:r>
            <w:r w:rsidRPr="00E61193">
              <w:rPr>
                <w:rFonts w:ascii="標楷體" w:eastAsia="標楷體" w:hAnsi="標楷體"/>
                <w:bCs/>
                <w:snapToGrid w:val="0"/>
                <w:color w:val="000000"/>
                <w:kern w:val="0"/>
                <w:sz w:val="22"/>
                <w:szCs w:val="22"/>
              </w:rPr>
              <w:t>建立1公分量感</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1.請學生用公分直尺量一量自己的手指寬，看哪一根手指的寬最接近1公分？</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2.請學生用公分直尺實際測量自己的用品，看哪些物品的長接近1公分。</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87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三、認識公分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napToGrid w:val="0"/>
                <w:kern w:val="0"/>
                <w:sz w:val="22"/>
              </w:rPr>
              <w:t>3-3量一量、畫一畫、3-4長度的加減、練習園地、遊戲中學</w:t>
            </w:r>
            <w:r w:rsidRPr="00E61193">
              <w:rPr>
                <w:rFonts w:ascii="標楷體" w:eastAsia="標楷體" w:hAnsi="標楷體"/>
                <w:bCs/>
                <w:snapToGrid w:val="0"/>
                <w:kern w:val="0"/>
                <w:sz w:val="22"/>
              </w:rPr>
              <w:lastRenderedPageBreak/>
              <w:t>數學（一）</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lastRenderedPageBreak/>
              <w:t>n-I-7 理解長度及其常用單位，並做實測、估測與計算。</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N-2-11 長度：「公分」、「公尺」。實測、量感、估測與計算。單位換算。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S-2-3 直尺操作：</w:t>
            </w:r>
            <w:r w:rsidRPr="00E61193">
              <w:rPr>
                <w:rFonts w:ascii="標楷體" w:eastAsia="標楷體" w:hAnsi="標楷體"/>
                <w:sz w:val="22"/>
              </w:rPr>
              <w:lastRenderedPageBreak/>
              <w:t>測量長度。報讀公分數。指定長度之線段做圖。</w:t>
            </w:r>
          </w:p>
        </w:tc>
        <w:tc>
          <w:tcPr>
            <w:tcW w:w="1134" w:type="dxa"/>
          </w:tcPr>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kern w:val="0"/>
                <w:sz w:val="22"/>
              </w:rPr>
              <w:lastRenderedPageBreak/>
              <w:t>1. 透過實測培養長度的量感。</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bCs/>
                <w:snapToGrid w:val="0"/>
                <w:kern w:val="0"/>
                <w:sz w:val="22"/>
              </w:rPr>
              <w:t>2. 在具體情境中，能做長度的合成與分解，並用算式記</w:t>
            </w:r>
            <w:r w:rsidRPr="00E61193">
              <w:rPr>
                <w:rFonts w:ascii="標楷體" w:eastAsia="標楷體" w:hAnsi="標楷體"/>
                <w:bCs/>
                <w:snapToGrid w:val="0"/>
                <w:kern w:val="0"/>
                <w:sz w:val="22"/>
              </w:rPr>
              <w:lastRenderedPageBreak/>
              <w:t>錄。</w:t>
            </w:r>
          </w:p>
        </w:tc>
        <w:tc>
          <w:tcPr>
            <w:tcW w:w="3426" w:type="dxa"/>
          </w:tcPr>
          <w:p w:rsidR="00E61193" w:rsidRPr="00E61193" w:rsidRDefault="00E61193" w:rsidP="00E61193">
            <w:pPr>
              <w:spacing w:line="260" w:lineRule="exact"/>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3-3量一量，畫一畫</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一、測量並報讀整數公分物件的長</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1.教師透過情境圖說明：「測量物件的長度，物件的一邊要對齊尺的數字0。</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2.粉蠟筆的這一端對齊尺上的數字6，表示粉蠟筆長6公分。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3.請學生試量油性蠟筆的長。</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二、測量並報讀超過測量直尺長的整數公分物件</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1.教師請學生利用公分直尺測量</w:t>
            </w:r>
            <w:r w:rsidRPr="00E61193">
              <w:rPr>
                <w:rFonts w:ascii="標楷體" w:eastAsia="標楷體" w:hAnsi="標楷體"/>
                <w:color w:val="000000"/>
                <w:sz w:val="22"/>
              </w:rPr>
              <w:lastRenderedPageBreak/>
              <w:t>數學課本比較短的一邊，說一說是怎麼量的。</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2.教師總結並示範，當直尺的長不夠測量時，第一次測量的地方做一個記號，再將直尺右移讓刻度0對齊畫記的地方，進行第二次的測量，再把2次量的結果合起來。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3.教師請學生測量數學課本比較長的那一邊的長是多少公分。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三、測量並報讀非整數公分物件的長</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1.教師請學生觀察圖片，並說出湯匙這一端對齊尺的數字0，另一端在數字9和數字10之間，表示湯匙比9公分長一點，但是比10公分短一點。</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2.教師總結湯匙的長比較靠近尺上的數字9，所以可以說湯匙大約長9公分。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3.學生觀察筷子圖片，引導學生先說出筷子的一端對齊0，另一端比較接近14，大約是14公分。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四、以斷尺測量物件的長</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1.引導學生討論：木夾一端對齊尺的數字5，一端對齊數字12，長是幾公分？。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2.教師引導：木夾跟幾個方瓦一樣長？是幾公分？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3.教師總結：木夾的長從刻度5到刻度12，有7大格，也就是7公分。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五、畫出指定長度線段</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1.用尺仿照上方做圖，畫出7 公分與12公分。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bCs/>
                <w:color w:val="000000"/>
                <w:sz w:val="22"/>
              </w:rPr>
              <w:t>：</w:t>
            </w:r>
            <w:r w:rsidRPr="00E61193">
              <w:rPr>
                <w:rFonts w:ascii="標楷體" w:eastAsia="標楷體" w:hAnsi="標楷體"/>
                <w:color w:val="000000"/>
                <w:sz w:val="22"/>
              </w:rPr>
              <w:t>以公分直尺進行物件長的測量</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1.教師請學生讀題後發表解題想法。</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2.學生可能回答：「羽毛沒有對齊0，這邊有8公分，還要再加沒有量的那邊。」、「羽毛比8公分長，因為超過0。」</w:t>
            </w:r>
          </w:p>
          <w:p w:rsidR="00E61193" w:rsidRPr="00E61193" w:rsidRDefault="00E61193" w:rsidP="00E61193">
            <w:pPr>
              <w:spacing w:line="260" w:lineRule="exact"/>
              <w:rPr>
                <w:rFonts w:ascii="標楷體" w:eastAsia="標楷體" w:hAnsi="標楷體"/>
                <w:color w:val="000000"/>
                <w:sz w:val="22"/>
              </w:rPr>
            </w:pPr>
          </w:p>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snapToGrid w:val="0"/>
                <w:color w:val="000000"/>
                <w:kern w:val="0"/>
                <w:sz w:val="22"/>
              </w:rPr>
              <w:t>3-4長度的加減</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一、長度的加法和減法</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1.請學生分別說出兩張紙條的長，再用加法算式算出兩張紙條接起來的長是幾公分。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2.請學生找出第一次量的緞帶是幾公分、第二次量幾公分？再用加法算式算出這條緞帶長幾公分？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3.找出繩子長幾公分、用掉幾公分與剩下幾公分的關係，再用減法算式算出繩子剪斷後剩下幾公分。</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4.找出刀子長幾公分、叉子長幾公</w:t>
            </w:r>
            <w:r w:rsidRPr="00E61193">
              <w:rPr>
                <w:rFonts w:ascii="標楷體" w:eastAsia="標楷體" w:hAnsi="標楷體"/>
                <w:color w:val="000000"/>
                <w:sz w:val="22"/>
              </w:rPr>
              <w:lastRenderedPageBreak/>
              <w:t>分與刀子比叉子長幾公分的關係，再用減法算式算出刀子比叉子長幾公分。</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p w:rsidR="00E61193" w:rsidRPr="00E61193" w:rsidRDefault="00E61193" w:rsidP="00E61193">
            <w:pPr>
              <w:spacing w:line="260" w:lineRule="exact"/>
              <w:rPr>
                <w:rFonts w:ascii="標楷體" w:eastAsia="標楷體" w:hAnsi="標楷體"/>
                <w:sz w:val="22"/>
              </w:rPr>
            </w:pPr>
          </w:p>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
                <w:bCs/>
                <w:snapToGrid w:val="0"/>
                <w:color w:val="000000"/>
                <w:kern w:val="0"/>
                <w:sz w:val="22"/>
              </w:rPr>
              <w:t>遊戲中學數學（一）烏龜快跑</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1.教師引導學生先挑選一隻烏龜，並由烏龜往上跑，遇到岔路就要轉彎，直至走到終點，最後點數走了幾格，每格長是1公分，共走幾公分。</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2.分數較高者，可以在兩直線中加上一條橫線，再選擇烏龜，並走到終點，看走了幾公分。</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3.將兩次的公分數相加後，比較多的那個人獲勝。</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w:t>
            </w:r>
            <w:r w:rsidRPr="00E61193">
              <w:rPr>
                <w:rFonts w:ascii="標楷體" w:eastAsia="標楷體" w:hAnsi="標楷體"/>
                <w:bCs/>
                <w:sz w:val="22"/>
              </w:rPr>
              <w:lastRenderedPageBreak/>
              <w:t>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87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四、加減應用</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sz w:val="22"/>
              </w:rPr>
              <w:t>4-1加法和減法的關係</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n-I-2 理解加法和減法的意義，熟練基本加減法並能流暢計算。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r-I-3 認識加減互逆，並能應用與解題。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N-2-3 解題：加減應用問題。加數、被加數、被減數未知的應用問題。連結加和減的關係。</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N-2-2 加減算式與直式計算：用位值理解多位數加減的原理與方法。初期可操作、橫式、直式等方法並陳，二年級最後歸結於直式計算，做為後續更大位數計算的基礎。直式計算的基礎為位值概念與基本加減法，教師須說明直</w:t>
            </w:r>
            <w:r w:rsidRPr="00E61193">
              <w:rPr>
                <w:rFonts w:ascii="標楷體" w:eastAsia="標楷體" w:hAnsi="標楷體"/>
                <w:sz w:val="22"/>
              </w:rPr>
              <w:lastRenderedPageBreak/>
              <w:t>式計算的合理性。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R-2-4 加法和減法的關係：加減互逆。應用於驗算和解題。</w:t>
            </w:r>
          </w:p>
        </w:tc>
        <w:tc>
          <w:tcPr>
            <w:tcW w:w="1134" w:type="dxa"/>
          </w:tcPr>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lastRenderedPageBreak/>
              <w:t>1.在具體情境中理解部分－整體之間的關係。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t>2.在具體情境中理解加減法的互逆關係。</w:t>
            </w:r>
          </w:p>
        </w:tc>
        <w:tc>
          <w:tcPr>
            <w:tcW w:w="3426" w:type="dxa"/>
          </w:tcPr>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t>4-1加法和減法的關係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一、從部分－整體的具體情境體驗加減互逆的關係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1.提問並討論題目中的黃色燈有幾個？綠色燈有幾個？</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2.教師依黃色燈和綠色燈的個數畫出塊狀線段圖，並畫出分合表徵及數量和學生說明其意義。</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3.請學生依題意列出算式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4.教師請學生觀察7＋6＝13和13－7＝6的算式後發表7、6和13三數的關係。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二、從部分－整體的具體情境體驗加減互逆的關係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1.提問並討論桌上共有幾顆圍棋？</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2.教師說明可用一條塊狀表示22，在線段圖中標示出13，請學生依線段圖，寫出算式並算出答案。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3.提問並討論黑子和白子的數量，並請學生列出算式後，算出答 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三、從部分－整體的具體情境體驗加減互逆的關係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1.提問並討論罐子裡的草莓糖有幾顆？檸檬糖有幾顆？</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2.教師請學生觀察5＋13＝18和18－5＝13的算式後發表5、13和18三數的關係。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3.提問並討論草莓糖和檸檬糖的數量，並請學生列出算式後，算出答案。</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四、從部分－整體的具體情境體驗加減互逆的關係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1.請學生一題意列出算式，列出的式子裡（）位置不同，觀察答案的</w:t>
            </w:r>
            <w:r w:rsidRPr="00E61193">
              <w:rPr>
                <w:rFonts w:ascii="標楷體" w:eastAsia="標楷體" w:hAnsi="標楷體"/>
                <w:bCs/>
                <w:color w:val="000000"/>
                <w:sz w:val="22"/>
              </w:rPr>
              <w:lastRenderedPageBreak/>
              <w:t>關係。</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四、加減應用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4-2加減關係和解題、4-3等於、大於和小於、練習園地</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n-I-2 理解加法和減法的意義，熟練基本加減法並能流暢計算。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r-I-3 認識加減互逆，並能應用與解題。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N-2-3 解題：加減應用問題。加數、被加數、被減數未知的應用問題。連結加和減的關係。</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N-2-2 加減算式與直式計算：用位值理解多位數加減的原理與方法。初期可操作、橫式、直式等方法並陳，二年級最後歸結於直式計算，做為後續更大位數計算的基礎。直式計算的基礎為位值概念與基本加減法，教師須說明直式計算的合理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R-2-4 加法和減法的關係：加減互逆。應用於驗算和解題。</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1.應用加減互逆關係檢核減法解題結果的合理性。</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2.記錄並解決加數、減數未知型的問題。</w:t>
            </w:r>
          </w:p>
        </w:tc>
        <w:tc>
          <w:tcPr>
            <w:tcW w:w="342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4-2 加減關係和解題</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一、從具體情境中，列出加數未知的問題</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1.教師請學生讀題，摘要題意，說明未知數可以用（ ）來表示。2.利用算式畫出現線段圖，依線段圖的圖意列出直式，並說明算式及答案的意義。</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二、從具體情境中，列出減數未知的問題</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1.教師請學生讀題，摘要題意，說明未知數可以用（ ）來表示。2.利用算式畫出現線段圖，依線段圖的圖意列出直式，並說明算式及答案的意義。</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napToGrid w:val="0"/>
                <w:color w:val="000000"/>
                <w:kern w:val="0"/>
                <w:sz w:val="22"/>
              </w:rPr>
              <w:t>三、</w:t>
            </w:r>
            <w:r w:rsidRPr="00E61193">
              <w:rPr>
                <w:rFonts w:ascii="標楷體" w:eastAsia="標楷體" w:hAnsi="標楷體"/>
                <w:bCs/>
                <w:color w:val="000000"/>
                <w:sz w:val="22"/>
              </w:rPr>
              <w:t>記錄減數未知的問題並解題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1.提問並討論皮皮和美美的算式哪裡不一樣呢？</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2.引導學生觀察皮皮的算式與美美的算式的關連性，並討論題意喻式子的關係。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color w:val="000000"/>
                <w:sz w:val="22"/>
                <w:szCs w:val="22"/>
              </w:rPr>
              <w:t>四</w:t>
            </w:r>
            <w:r w:rsidRPr="00E61193">
              <w:rPr>
                <w:rFonts w:ascii="標楷體" w:eastAsia="標楷體" w:hAnsi="標楷體"/>
                <w:bCs/>
                <w:snapToGrid w:val="0"/>
                <w:color w:val="000000"/>
                <w:kern w:val="0"/>
                <w:sz w:val="22"/>
                <w:szCs w:val="22"/>
              </w:rPr>
              <w:t>、記錄減數未知的問題並解題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1.提問並討論丹丹和多多的算式哪裡不一樣呢？</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2.引導學生觀察丹丹的算式與多多的算式的關連性，並討論題意喻式子的關係。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五、利用加減戶逆關係，檢驗減法算式答案的正確性</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1.教師說明題意後，請學生列出算式，並提問兩人的算式有什麼不同。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2.教師轉換題意說明，剩下的本數再加上拿走的本數就是書櫃裡原有的本數。</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3.再說明皮皮下方算式算出的答案與原題意不同，故皮皮計算錯誤。</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4.教師說明驗算的定義。</w:t>
            </w: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4-3 等於、大於和小於</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一、用＞或＜記錄算式的關係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1.教師和學生討論課本得分表，確認總分計算方式。</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2.學生計算丹丹的總分，知道丹丹的17分比16分多，17比16大。</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3.教師和學生討論9＋8和16哪一</w:t>
            </w:r>
            <w:r w:rsidRPr="00E61193">
              <w:rPr>
                <w:rFonts w:ascii="標楷體" w:eastAsia="標楷體" w:hAnsi="標楷體"/>
                <w:bCs/>
                <w:snapToGrid w:val="0"/>
                <w:color w:val="000000"/>
                <w:kern w:val="0"/>
                <w:sz w:val="22"/>
                <w:szCs w:val="22"/>
              </w:rPr>
              <w:lastRenderedPageBreak/>
              <w:t>個比較大？</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4.用＞的符號記錄9＋8＞16。</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二、用＝記錄一個式子和數的關係</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1.學生計算皮皮做的冰棒枝數</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2.教師提問：美美和皮皮做的冰棒一樣多嗎？12和8</w:t>
            </w:r>
            <w:r w:rsidRPr="00E61193">
              <w:rPr>
                <w:rFonts w:ascii="標楷體" w:eastAsia="標楷體" w:hAnsi="標楷體" w:cs="新細明體" w:hint="eastAsia"/>
                <w:bCs/>
                <w:snapToGrid w:val="0"/>
                <w:sz w:val="22"/>
                <w:szCs w:val="22"/>
              </w:rPr>
              <w:t>＋</w:t>
            </w:r>
            <w:r w:rsidRPr="00E61193">
              <w:rPr>
                <w:rFonts w:ascii="標楷體" w:eastAsia="標楷體" w:hAnsi="標楷體" w:cs="新細明體" w:hint="eastAsia"/>
                <w:sz w:val="22"/>
                <w:szCs w:val="22"/>
              </w:rPr>
              <w:t>4一樣多嗎？要怎麼記錄？</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3.用等號記錄12</w:t>
            </w:r>
            <w:r w:rsidRPr="00E61193">
              <w:rPr>
                <w:rFonts w:ascii="標楷體" w:eastAsia="標楷體" w:hAnsi="標楷體" w:cs="新細明體" w:hint="eastAsia"/>
                <w:bCs/>
                <w:sz w:val="22"/>
                <w:szCs w:val="22"/>
              </w:rPr>
              <w:t>＝</w:t>
            </w:r>
            <w:r w:rsidRPr="00E61193">
              <w:rPr>
                <w:rFonts w:ascii="標楷體" w:eastAsia="標楷體" w:hAnsi="標楷體" w:cs="新細明體" w:hint="eastAsia"/>
                <w:sz w:val="22"/>
                <w:szCs w:val="22"/>
              </w:rPr>
              <w:t>8</w:t>
            </w:r>
            <w:r w:rsidRPr="00E61193">
              <w:rPr>
                <w:rFonts w:ascii="標楷體" w:eastAsia="標楷體" w:hAnsi="標楷體" w:cs="新細明體" w:hint="eastAsia"/>
                <w:bCs/>
                <w:snapToGrid w:val="0"/>
                <w:sz w:val="22"/>
                <w:szCs w:val="22"/>
              </w:rPr>
              <w:t>＋</w:t>
            </w:r>
            <w:r w:rsidRPr="00E61193">
              <w:rPr>
                <w:rFonts w:ascii="標楷體" w:eastAsia="標楷體" w:hAnsi="標楷體" w:cs="新細明體" w:hint="eastAsia"/>
                <w:sz w:val="22"/>
                <w:szCs w:val="22"/>
              </w:rPr>
              <w:t>4</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三、用</w:t>
            </w:r>
            <w:r w:rsidRPr="00E61193">
              <w:rPr>
                <w:rFonts w:ascii="標楷體" w:eastAsia="標楷體" w:hAnsi="標楷體" w:cs="新細明體" w:hint="eastAsia"/>
                <w:bCs/>
                <w:sz w:val="22"/>
                <w:szCs w:val="22"/>
              </w:rPr>
              <w:t>＝</w:t>
            </w:r>
            <w:r w:rsidRPr="00E61193">
              <w:rPr>
                <w:rFonts w:ascii="標楷體" w:eastAsia="標楷體" w:hAnsi="標楷體" w:cs="新細明體" w:hint="eastAsia"/>
                <w:sz w:val="22"/>
                <w:szCs w:val="22"/>
              </w:rPr>
              <w:t>記錄兩個式子的關係</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1.學生計算哥哥和妹妹各有多少元，並討論他們的錢誰比誰少。</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2.用等號記錄6</w:t>
            </w:r>
            <w:r w:rsidRPr="00E61193">
              <w:rPr>
                <w:rFonts w:ascii="標楷體" w:eastAsia="標楷體" w:hAnsi="標楷體" w:cs="新細明體" w:hint="eastAsia"/>
                <w:bCs/>
                <w:snapToGrid w:val="0"/>
                <w:sz w:val="22"/>
                <w:szCs w:val="22"/>
              </w:rPr>
              <w:t>＋</w:t>
            </w:r>
            <w:r w:rsidRPr="00E61193">
              <w:rPr>
                <w:rFonts w:ascii="標楷體" w:eastAsia="標楷體" w:hAnsi="標楷體" w:cs="新細明體" w:hint="eastAsia"/>
                <w:sz w:val="22"/>
                <w:szCs w:val="22"/>
              </w:rPr>
              <w:t>7</w:t>
            </w:r>
            <w:r w:rsidRPr="00E61193">
              <w:rPr>
                <w:rFonts w:ascii="標楷體" w:eastAsia="標楷體" w:hAnsi="標楷體" w:cs="新細明體" w:hint="eastAsia"/>
                <w:bCs/>
                <w:sz w:val="22"/>
                <w:szCs w:val="22"/>
              </w:rPr>
              <w:t>＝</w:t>
            </w:r>
            <w:r w:rsidRPr="00E61193">
              <w:rPr>
                <w:rFonts w:ascii="標楷體" w:eastAsia="標楷體" w:hAnsi="標楷體" w:cs="新細明體" w:hint="eastAsia"/>
                <w:sz w:val="22"/>
                <w:szCs w:val="22"/>
              </w:rPr>
              <w:t>20</w:t>
            </w:r>
            <w:r w:rsidRPr="00E61193">
              <w:rPr>
                <w:rFonts w:ascii="標楷體" w:eastAsia="標楷體" w:hAnsi="標楷體" w:cs="新細明體" w:hint="eastAsia"/>
                <w:bCs/>
                <w:sz w:val="22"/>
                <w:szCs w:val="22"/>
              </w:rPr>
              <w:t>－</w:t>
            </w:r>
            <w:r w:rsidRPr="00E61193">
              <w:rPr>
                <w:rFonts w:ascii="標楷體" w:eastAsia="標楷體" w:hAnsi="標楷體" w:cs="新細明體" w:hint="eastAsia"/>
                <w:sz w:val="22"/>
                <w:szCs w:val="22"/>
              </w:rPr>
              <w:t>7</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五、容量</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kern w:val="0"/>
                <w:sz w:val="22"/>
              </w:rPr>
              <w:t>5-1認識容量、5-2容量的比較、練習園地</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n-I-8 認識容量、重量、面積。</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N-2-12 容量、重量、面積：以操作活動為主。此階段量的教學應包含初步認識、直接比較、間接比較（含個別單位）。不同的量應分不同的單元學習。</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1.認識容器及經驗液量保留概念。</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2.認識容量並能進行容量的直觀比較或直接比較。</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3.能進行容量的間接比較。</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4.能進行容量的個別單位比較。</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5-1認識容量</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一、認識容器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1.老師將各種容器放在桌上，操作並介紹能裝水的東西叫作「容器」。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二、經驗液量保留概念</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1.讓學生實際操作有裝果汁的杯子，經由觀察知道杯子中的果汁不會因為杯子不同而有改變。</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三、直觀比較兩個杯子的水量</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1.引導學生察覺水面一樣高時，可比較杯子的寬。</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2.引導學生察覺杯子一樣寬時，可比較水面的高度。</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3.引導學生不受杯子高度的影響，可直接比較水面的高度。</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四、認識容器的容量</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1.教師進行在瓶子裡加水的活動。直到水滿出瓶子，介紹容器可裝滿的水量就是這個容器的容量。</w:t>
            </w:r>
          </w:p>
          <w:p w:rsidR="00E61193" w:rsidRPr="00E61193" w:rsidRDefault="00E61193" w:rsidP="00E61193">
            <w:pPr>
              <w:pStyle w:val="a4"/>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2.教師透過操作讓學生知道一樣多的水在不同的容器中水量不會改變。</w:t>
            </w: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5-2容量的比較</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一、容量的直接比較</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1.舉例生活中常見的容器，請學師由視覺判斷哪個容器的容量較大。</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二、容量的直接比較</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1.教師拿出二個大小不同的碗，提問哪一個碗的容量比較大？你怎麼知道的？</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2.學生實際操作皮皮和美美的做法，知道白碗的容量比較大。</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三、容量的間接比較</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1.教師拿出二個大小不同的杯子，提問哪一個杯子的容量比較大？你怎麼知道的？</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2.學生由實際操作的結果，知道矮杯子的容量比較大。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四、容量的個別單位比較</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lastRenderedPageBreak/>
              <w:t>1.教師提問並討論：甲水壺可倒滿5杯；乙水壺可到滿4杯，以水壺容量比較大。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2.小組進行用杯子量不同容器的容量，並比較容量的大小。</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bCs/>
                <w:color w:val="000000"/>
                <w:sz w:val="22"/>
              </w:rPr>
              <w:t>：</w:t>
            </w:r>
            <w:r w:rsidRPr="00E61193">
              <w:rPr>
                <w:rFonts w:ascii="標楷體" w:eastAsia="標楷體" w:hAnsi="標楷體"/>
                <w:color w:val="000000"/>
                <w:sz w:val="22"/>
              </w:rPr>
              <w:t>容量大小比較</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1讓學生察覺使用不同的個別單位時，容量比較小的容器需要到比較多次。</w:t>
            </w: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學習加油讚（一）</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綜合與應用、生活中找數學、看繪本學數學</w:t>
            </w:r>
          </w:p>
        </w:tc>
        <w:tc>
          <w:tcPr>
            <w:tcW w:w="837"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n-I-1 理解一千以內數的位值結構，據以做為四則運算之基礎。</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n-I-2 理解加法和減法的意義，熟練基本加減法並能流暢計算。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n-I-3 應用加法和減法的計算或估算於日常應用解題。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n-I-7 理解長度及其常用單</w:t>
            </w:r>
            <w:r w:rsidRPr="00E61193">
              <w:rPr>
                <w:rFonts w:ascii="標楷體" w:eastAsia="標楷體" w:hAnsi="標楷體"/>
                <w:bCs/>
                <w:snapToGrid w:val="0"/>
                <w:kern w:val="0"/>
                <w:sz w:val="22"/>
              </w:rPr>
              <w:lastRenderedPageBreak/>
              <w:t>位，並做實測、估測與計算。</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color w:val="000000"/>
                <w:sz w:val="22"/>
              </w:rPr>
              <w:t xml:space="preserve">n-I-8 </w:t>
            </w:r>
            <w:r w:rsidRPr="00E61193">
              <w:rPr>
                <w:rFonts w:ascii="標楷體" w:eastAsia="標楷體" w:hAnsi="標楷體"/>
                <w:bCs/>
                <w:snapToGrid w:val="0"/>
                <w:color w:val="000000"/>
                <w:kern w:val="0"/>
                <w:sz w:val="22"/>
              </w:rPr>
              <w:t>認識容量、重量、面積。</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r-I-3 認識加減互逆，並能應用與解題。</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N-2-1 一千以內的數：含位值積木操作活動。結合點數、位值表徵、位值表。位值單位「百」。位值單位換算。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N-2-2 加減算式與直式計算：用位值理解多位數加減的原理與方法。初期可操作、橫式、直式等方法並陳，二年級最後歸結於直式計算，做為後續更大位數計算的基礎。直式計算的基礎為位值概念與基本加減法，教師須說明直式計算的合理性。</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N-2-3 解題：加減</w:t>
            </w:r>
            <w:r w:rsidRPr="00E61193">
              <w:rPr>
                <w:rFonts w:ascii="標楷體" w:eastAsia="標楷體" w:hAnsi="標楷體"/>
                <w:sz w:val="22"/>
              </w:rPr>
              <w:lastRenderedPageBreak/>
              <w:t>應用問題。加數、被加數、被減數未知的應用問題。連結加和減的關係。N-2-11 長度：「公分」、「公尺」。實測、量感、估測與計算。單位換算。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N-2-12 容量、重量、面積：以操作活動為主。此階段量的教學應包含初步認識、直接比較、間接比較（含個別單位）。不同的量應分不同的單元學習。</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S-2-3 直尺操作：測量長度。報讀公分數。指定長度之線段做圖。</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R-2-4 加法和減法的關係：加減互逆。應用於驗算和解題。</w:t>
            </w:r>
          </w:p>
        </w:tc>
        <w:tc>
          <w:tcPr>
            <w:tcW w:w="1134" w:type="dxa"/>
          </w:tcPr>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lastRenderedPageBreak/>
              <w:t>1.能進行200以內數的大小比較。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t>2.能熟練二位數加、減直式計算。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t>3.能熟練二位數加、減直式計算，並運用加減互逆於驗算和解題。</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bCs/>
                <w:sz w:val="22"/>
              </w:rPr>
              <w:t>4.能使用公分尺測量物件的長度。</w:t>
            </w:r>
          </w:p>
        </w:tc>
        <w:tc>
          <w:tcPr>
            <w:tcW w:w="3426" w:type="dxa"/>
          </w:tcPr>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
                <w:bCs/>
                <w:snapToGrid w:val="0"/>
                <w:color w:val="000000"/>
                <w:kern w:val="0"/>
                <w:sz w:val="22"/>
              </w:rPr>
              <w:t>綜合與應用</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一、從帶的錢找到適合購買的方法</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1.教師請學生數一數小朋友分別帶了多少錢幣。</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2.教師請學生由小朋友帶的錢，發表哪一個人的選擇最多？哪一個人的選擇最少？</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3.教師以提問的方式，讓學生思考應該誰先選。</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4.教師引導學生發現帶最少錢的小朋友可以買的東西只有一種。</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5.學生個別進行連連看，再全班共同討論。</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二、二位數的加法和減法計算</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1.學生個別計算出6個加法或減法算式的答案。</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2.討論為什麼藍色飛行船是一對，引導學生發現二個算式的3個數字都一樣，進而發現加法算式的和就是減法算式的被減數，減法算式的差就是加法算式的被加數。</w:t>
            </w:r>
          </w:p>
          <w:p w:rsidR="00E61193" w:rsidRPr="00E61193" w:rsidRDefault="00E61193" w:rsidP="00E61193">
            <w:pPr>
              <w:spacing w:line="260" w:lineRule="exact"/>
              <w:rPr>
                <w:rFonts w:ascii="標楷體" w:eastAsia="標楷體" w:hAnsi="標楷體"/>
                <w:b/>
                <w:bCs/>
                <w:snapToGrid w:val="0"/>
                <w:kern w:val="0"/>
                <w:sz w:val="22"/>
              </w:rPr>
            </w:pPr>
          </w:p>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
                <w:bCs/>
                <w:snapToGrid w:val="0"/>
                <w:color w:val="000000"/>
                <w:kern w:val="0"/>
                <w:sz w:val="22"/>
              </w:rPr>
              <w:t>生活中找數學</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一、以公分為單位進行測量</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1.請學生用公分尺測量自己的腳長、鞋長並記錄。</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2.學生無法用15公分尺測量時，指導學生如何用尺測量腳長及鞋長。</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3.測量的腳長或鞋長非整公分時，指導學生以整公分紀錄的方法。</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4.請學生對照表格找出自己鞋子的尺寸並分小組二人互相分享自己鞋子的尺寸。</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5.教師讓學生發表測量的結果，並分享自己的想法。</w:t>
            </w:r>
          </w:p>
          <w:p w:rsidR="00E61193" w:rsidRPr="00E61193" w:rsidRDefault="00E61193" w:rsidP="00E61193">
            <w:pPr>
              <w:spacing w:line="260" w:lineRule="exact"/>
              <w:rPr>
                <w:rFonts w:ascii="標楷體" w:eastAsia="標楷體" w:hAnsi="標楷體"/>
                <w:b/>
                <w:bCs/>
                <w:snapToGrid w:val="0"/>
                <w:kern w:val="0"/>
                <w:sz w:val="22"/>
              </w:rPr>
            </w:pPr>
          </w:p>
          <w:p w:rsidR="00E61193" w:rsidRPr="00E61193" w:rsidRDefault="00E61193" w:rsidP="00E61193">
            <w:pPr>
              <w:spacing w:line="260" w:lineRule="exact"/>
              <w:rPr>
                <w:rFonts w:ascii="標楷體" w:eastAsia="標楷體" w:hAnsi="標楷體"/>
                <w:b/>
                <w:sz w:val="22"/>
              </w:rPr>
            </w:pPr>
            <w:r w:rsidRPr="00E61193">
              <w:rPr>
                <w:rFonts w:ascii="標楷體" w:eastAsia="標楷體" w:hAnsi="標楷體"/>
                <w:b/>
                <w:bCs/>
                <w:snapToGrid w:val="0"/>
                <w:color w:val="000000"/>
                <w:kern w:val="0"/>
                <w:sz w:val="22"/>
              </w:rPr>
              <w:t>看繪本學數學－</w:t>
            </w:r>
            <w:r w:rsidRPr="00E61193">
              <w:rPr>
                <w:rFonts w:ascii="標楷體" w:eastAsia="標楷體" w:hAnsi="標楷體"/>
                <w:b/>
                <w:color w:val="000000"/>
                <w:sz w:val="22"/>
              </w:rPr>
              <w:t>《誰是冠軍杯》</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1.教師播放《誰是冠軍杯》故事動畫。</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2.教師詢問學生：</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lastRenderedPageBreak/>
              <w:t>(1)兩個水壺的容量是不是一樣大？</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(2)馬克杯和玻璃杯哪一個容量比較大？</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87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六、</w:t>
            </w:r>
            <w:r w:rsidRPr="00E61193">
              <w:rPr>
                <w:rFonts w:ascii="標楷體" w:eastAsia="標楷體" w:hAnsi="標楷體"/>
                <w:kern w:val="0"/>
                <w:sz w:val="22"/>
              </w:rPr>
              <w:t>加減兩步驟</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6-1加</w:t>
            </w:r>
            <w:r w:rsidRPr="00E61193">
              <w:rPr>
                <w:rFonts w:ascii="標楷體" w:eastAsia="標楷體" w:hAnsi="標楷體"/>
                <w:bCs/>
                <w:sz w:val="22"/>
              </w:rPr>
              <w:lastRenderedPageBreak/>
              <w:t>法兩步驟、6-2減法兩步驟</w:t>
            </w:r>
          </w:p>
        </w:tc>
        <w:tc>
          <w:tcPr>
            <w:tcW w:w="837"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lastRenderedPageBreak/>
              <w:t>n-I-5 在具體情境</w:t>
            </w:r>
            <w:r w:rsidRPr="00E61193">
              <w:rPr>
                <w:rFonts w:ascii="標楷體" w:eastAsia="標楷體" w:hAnsi="標楷體"/>
                <w:color w:val="000000"/>
                <w:sz w:val="22"/>
              </w:rPr>
              <w:lastRenderedPageBreak/>
              <w:t>中，解決簡單兩步驟應用問題。</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r-I-2 認識加法和乘法的運算規律。</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N-2-8 解題：兩步驟應用問題（加、</w:t>
            </w:r>
            <w:r w:rsidRPr="00E61193">
              <w:rPr>
                <w:rFonts w:ascii="標楷體" w:eastAsia="標楷體" w:hAnsi="標楷體"/>
                <w:sz w:val="22"/>
              </w:rPr>
              <w:lastRenderedPageBreak/>
              <w:t>減、乘）。加減混合、加與乘、減與乘之應用解題。不含併式。不含連乘。</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R-2-2 三數相加，順序改變不影響其和：加法交換律和結合律的綜合。可併入其他教學活動。</w:t>
            </w:r>
          </w:p>
        </w:tc>
        <w:tc>
          <w:tcPr>
            <w:tcW w:w="1134" w:type="dxa"/>
          </w:tcPr>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lastRenderedPageBreak/>
              <w:t>1.能在具體情境中，解決三個數連</w:t>
            </w:r>
            <w:r w:rsidRPr="00E61193">
              <w:rPr>
                <w:rFonts w:ascii="標楷體" w:eastAsia="標楷體" w:hAnsi="標楷體"/>
                <w:bCs/>
                <w:sz w:val="22"/>
              </w:rPr>
              <w:lastRenderedPageBreak/>
              <w:t>加的兩步驟問題，並用算式記錄過程和結果。</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t>2.能在具體情境中，認識三數相加時，順序改變不影響其和的性質。</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bCs/>
                <w:sz w:val="22"/>
              </w:rPr>
              <w:t>3.能在具體情境中，解決三個數連減的兩步驟問題，並用算式記錄過程和結果。</w:t>
            </w:r>
          </w:p>
        </w:tc>
        <w:tc>
          <w:tcPr>
            <w:tcW w:w="3426" w:type="dxa"/>
          </w:tcPr>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lastRenderedPageBreak/>
              <w:t>6-1加法兩步驟</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一、添加再添加的加法兩步驟問題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lastRenderedPageBreak/>
              <w:t>2.引導學生先算原有的數量，加上添加的的數量；算出答案後，再加上又添加的數量，記錄成兩步驟的加法算式。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3.請學生解釋算式中數字符號的意義，釐清「再算」的算式中，被加數是前一個算式加出來的結果。</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二、部分全體關係的加法兩步驟問題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1.提問並討論：全部的錢分成哪幾部分？先算什麼？再算什麼？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2.引導學生先算原來兩個數量合起來有多少，再加上添加的數量，記錄成兩步驟的加法算式。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3.請學生解釋算式中數字符號的意義，釐清「再算」的算式中，被加數是前一個算式加起來的結果。</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三、透過併加型加法兩步驟問題，察覺加法結合律</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2.請學生解釋算式中數字符號的意義，釐清「再算」的算式中，被加數是前一個算式加起來的結果。</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3.引導學生比較皮皮和美美的做法，發現兩個做法答案相同。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四、比較型加法兩步驟問題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1.教師配合圖示分段布題，並以線段圖輔助說明。</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4.引導學生發現如果有湊成整十的數先算，會比較好算。</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5.教師歸納：三個數相加時，先加哪兩個數，答案都一樣。</w:t>
            </w:r>
          </w:p>
          <w:p w:rsidR="00E61193" w:rsidRPr="00E61193" w:rsidRDefault="00E61193" w:rsidP="00E61193">
            <w:pPr>
              <w:spacing w:line="260" w:lineRule="exact"/>
              <w:rPr>
                <w:rFonts w:ascii="標楷體" w:eastAsia="標楷體" w:hAnsi="標楷體"/>
                <w:bCs/>
                <w:color w:val="000000"/>
                <w:sz w:val="22"/>
              </w:rPr>
            </w:pPr>
          </w:p>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t>6-2減法兩步驟</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一、拿走型的減法兩步驟問題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1.提問並討論：先算什麼？再算什麼？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2.引導學生先算剪掉緞帶後剩下的量，再算又剪掉的量，記錄成兩步驟的減法算式。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3.請學生解釋算式中數字符號的意義，釐清「再算」的算式中，被減數是前一個算式減完後的結果。</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87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六、</w:t>
            </w:r>
            <w:r w:rsidRPr="00E61193">
              <w:rPr>
                <w:rFonts w:ascii="標楷體" w:eastAsia="標楷體" w:hAnsi="標楷體"/>
                <w:kern w:val="0"/>
                <w:sz w:val="22"/>
              </w:rPr>
              <w:t>加減兩步驟</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6-2減法兩步驟、6-3加減兩</w:t>
            </w:r>
            <w:r w:rsidRPr="00E61193">
              <w:rPr>
                <w:rFonts w:ascii="標楷體" w:eastAsia="標楷體" w:hAnsi="標楷體"/>
                <w:bCs/>
                <w:sz w:val="22"/>
              </w:rPr>
              <w:lastRenderedPageBreak/>
              <w:t>步驟、練習園地</w:t>
            </w:r>
          </w:p>
        </w:tc>
        <w:tc>
          <w:tcPr>
            <w:tcW w:w="837"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lastRenderedPageBreak/>
              <w:t>n-I-5 在具體情境中，解決簡單兩</w:t>
            </w:r>
            <w:r w:rsidRPr="00E61193">
              <w:rPr>
                <w:rFonts w:ascii="標楷體" w:eastAsia="標楷體" w:hAnsi="標楷體"/>
                <w:color w:val="000000"/>
                <w:sz w:val="22"/>
              </w:rPr>
              <w:lastRenderedPageBreak/>
              <w:t>步驟應用問題。</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r-I-2 認識加法和乘法的運算規律。</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N-2-8 解題：兩步驟應用問題（加、減、乘）。加減混合、加與</w:t>
            </w:r>
            <w:r w:rsidRPr="00E61193">
              <w:rPr>
                <w:rFonts w:ascii="標楷體" w:eastAsia="標楷體" w:hAnsi="標楷體"/>
                <w:sz w:val="22"/>
              </w:rPr>
              <w:lastRenderedPageBreak/>
              <w:t>乘、減與乘之應用解題。不含併式。不含連乘。</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R-2-2 三數相加，順序改變不影響其和：加法交換律和結合律的綜合。可併入其他教學活動。</w:t>
            </w:r>
          </w:p>
        </w:tc>
        <w:tc>
          <w:tcPr>
            <w:tcW w:w="1134" w:type="dxa"/>
          </w:tcPr>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lastRenderedPageBreak/>
              <w:t>1.能在具體情境中，解決三個數連減的兩步驟問題，並用算式</w:t>
            </w:r>
            <w:r w:rsidRPr="00E61193">
              <w:rPr>
                <w:rFonts w:ascii="標楷體" w:eastAsia="標楷體" w:hAnsi="標楷體"/>
                <w:bCs/>
                <w:sz w:val="22"/>
              </w:rPr>
              <w:lastRenderedPageBreak/>
              <w:t>記錄過程和結果。</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bCs/>
                <w:sz w:val="22"/>
              </w:rPr>
              <w:t>2.能在具體情境中，解決三個數加減的兩步驟問題，並用算式記錄過程和結果。</w:t>
            </w:r>
          </w:p>
        </w:tc>
        <w:tc>
          <w:tcPr>
            <w:tcW w:w="3426" w:type="dxa"/>
          </w:tcPr>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lastRenderedPageBreak/>
              <w:t>6-2減法兩步驟</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二、解決兩步驟減法問題時，連減兩步驟可以先加再減來解決</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lastRenderedPageBreak/>
              <w:t>3.引導學生比較皮皮和美美的做法，發現兩個做法答案相同。</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color w:val="000000"/>
                <w:sz w:val="22"/>
              </w:rPr>
              <w:t>4.引導學生</w:t>
            </w:r>
            <w:r w:rsidRPr="00E61193">
              <w:rPr>
                <w:rFonts w:ascii="標楷體" w:eastAsia="標楷體" w:hAnsi="標楷體"/>
                <w:color w:val="000000"/>
                <w:sz w:val="22"/>
              </w:rPr>
              <w:t>透過具體情境讓學生理解連減兩數時，可先將要減的 兩個數加起來，再做減法計算。</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三、部分全體關係的減法兩步驟問題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1.教師配合圖示分段布題，並以線段圖輔助說明，釐清三數間的關係。</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w:t>
            </w:r>
          </w:p>
          <w:p w:rsidR="00E61193" w:rsidRPr="00E61193" w:rsidRDefault="00E61193" w:rsidP="00E61193">
            <w:pPr>
              <w:spacing w:line="260" w:lineRule="exact"/>
              <w:rPr>
                <w:rFonts w:ascii="標楷體" w:eastAsia="標楷體" w:hAnsi="標楷體"/>
                <w:bCs/>
                <w:color w:val="000000"/>
                <w:sz w:val="22"/>
              </w:rPr>
            </w:pPr>
          </w:p>
          <w:p w:rsidR="00E61193" w:rsidRPr="00E61193" w:rsidRDefault="00E61193" w:rsidP="00E61193">
            <w:pPr>
              <w:spacing w:line="260" w:lineRule="exact"/>
              <w:rPr>
                <w:rFonts w:ascii="標楷體" w:eastAsia="標楷體" w:hAnsi="標楷體"/>
                <w:b/>
                <w:bCs/>
                <w:color w:val="000000"/>
                <w:sz w:val="22"/>
              </w:rPr>
            </w:pPr>
            <w:r w:rsidRPr="00E61193">
              <w:rPr>
                <w:rFonts w:ascii="標楷體" w:eastAsia="標楷體" w:hAnsi="標楷體"/>
                <w:b/>
                <w:bCs/>
                <w:color w:val="000000"/>
                <w:sz w:val="22"/>
              </w:rPr>
              <w:t>6-3加減兩步驟</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一、先併加再拿走的加減兩步驟問題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二、先併加再拿走的加減兩步驟問題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三、先拿走再添加的加減兩步驟問題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四、先添加再拿走的加減兩步驟問題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1.讀題後提問並討論：可以先算什麼？再算什麼？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2.請學生解釋算式中數字符號的意義。</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五、先併加再比較的加減兩步驟問題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1.讀題後教師分段提問以理解題意。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2.討論：可以先算什麼？再算什麼？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3.請學生解釋算式中數字符號的意義。</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bCs/>
                <w:color w:val="000000"/>
                <w:sz w:val="22"/>
              </w:rPr>
              <w:t>：</w:t>
            </w:r>
            <w:r w:rsidRPr="00E61193">
              <w:rPr>
                <w:rFonts w:ascii="標楷體" w:eastAsia="標楷體" w:hAnsi="標楷體"/>
                <w:color w:val="000000"/>
                <w:sz w:val="22"/>
              </w:rPr>
              <w:t>比較型加減兩步驟問題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color w:val="000000"/>
                <w:sz w:val="22"/>
              </w:rPr>
              <w:t>1.</w:t>
            </w:r>
            <w:r w:rsidRPr="00E61193">
              <w:rPr>
                <w:rFonts w:ascii="標楷體" w:eastAsia="標楷體" w:hAnsi="標楷體"/>
                <w:bCs/>
                <w:color w:val="000000"/>
                <w:sz w:val="22"/>
              </w:rPr>
              <w:t>讀題後教師分段提問以理解題意。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2.請學生根據題意將珠子塗上顏色</w:t>
            </w:r>
          </w:p>
          <w:p w:rsidR="00E61193" w:rsidRPr="00E61193" w:rsidRDefault="00E61193" w:rsidP="00E61193">
            <w:pPr>
              <w:pStyle w:val="a9"/>
              <w:spacing w:before="0" w:after="0" w:line="260" w:lineRule="exact"/>
              <w:jc w:val="left"/>
              <w:rPr>
                <w:rFonts w:ascii="標楷體" w:eastAsia="標楷體" w:hAnsi="標楷體"/>
                <w:sz w:val="22"/>
                <w:szCs w:val="22"/>
              </w:rPr>
            </w:pPr>
          </w:p>
          <w:p w:rsidR="00E61193" w:rsidRPr="00E61193" w:rsidRDefault="00E61193" w:rsidP="00E61193">
            <w:pPr>
              <w:pStyle w:val="a9"/>
              <w:spacing w:before="0" w:after="0" w:line="260" w:lineRule="exact"/>
              <w:jc w:val="left"/>
              <w:rPr>
                <w:rFonts w:ascii="標楷體" w:eastAsia="標楷體" w:hAnsi="標楷體"/>
                <w:sz w:val="22"/>
                <w:szCs w:val="22"/>
              </w:rPr>
            </w:pPr>
            <w:r w:rsidRPr="00E61193">
              <w:rPr>
                <w:rFonts w:ascii="標楷體" w:eastAsia="標楷體" w:hAnsi="標楷體" w:cs="新細明體" w:hint="eastAsia"/>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lastRenderedPageBreak/>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w:t>
            </w:r>
            <w:r w:rsidRPr="00E61193">
              <w:rPr>
                <w:rFonts w:ascii="標楷體" w:eastAsia="標楷體" w:hAnsi="標楷體"/>
                <w:bCs/>
                <w:sz w:val="22"/>
              </w:rPr>
              <w:lastRenderedPageBreak/>
              <w:t>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七、乘法(一)</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7-1幾的幾倍、7-2 2和5的乘法、7-3 4的乘法</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 透過連加解決相同單位量的問題。</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學習用「倍」的語言。</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 能透過2個一數、5個一數的活動，解決相同單位量的問題。</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4. 能知道乘法算式中各數字和符號的意義，並認識乘號和乘法算式。</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5.能理解並解決被乘數為2、5、4的乘法，並用乘法算式紀錄問題及結果。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 xml:space="preserve">6. 能熟練2、5、4的乘法表。 </w:t>
            </w:r>
          </w:p>
        </w:tc>
        <w:tc>
          <w:tcPr>
            <w:tcW w:w="3426" w:type="dxa"/>
          </w:tcPr>
          <w:p w:rsidR="00E61193" w:rsidRPr="00E61193" w:rsidRDefault="00E61193" w:rsidP="00E61193">
            <w:pPr>
              <w:spacing w:line="260" w:lineRule="exact"/>
              <w:ind w:leftChars="17" w:left="41"/>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7-1幾的幾倍</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一、幾的幾倍</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1.教師提問並討論：1籠包子有2個，有3籠包子，2有3個，也可以說是2的3倍。逐一點數2的倍數。</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2.教師提問並討論：一籠有5個蒸餃，有幾籠？是幾個？帶學生點數5、10、15、20</w:t>
            </w:r>
            <w:r w:rsidRPr="00E61193">
              <w:rPr>
                <w:rFonts w:ascii="MS Mincho" w:eastAsia="MS Mincho" w:hAnsi="MS Mincho" w:cs="MS Mincho" w:hint="eastAsia"/>
                <w:bCs/>
                <w:snapToGrid w:val="0"/>
                <w:color w:val="000000"/>
                <w:kern w:val="0"/>
                <w:sz w:val="22"/>
              </w:rPr>
              <w:t>⋯⋯</w:t>
            </w:r>
            <w:r w:rsidRPr="00E61193">
              <w:rPr>
                <w:rFonts w:ascii="標楷體" w:eastAsia="標楷體" w:hAnsi="標楷體"/>
                <w:bCs/>
                <w:snapToGrid w:val="0"/>
                <w:color w:val="000000"/>
                <w:kern w:val="0"/>
                <w:sz w:val="22"/>
              </w:rPr>
              <w:t>，5有4個，也可以說是5的4倍，是20。</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p>
          <w:p w:rsidR="00E61193" w:rsidRPr="00E61193" w:rsidRDefault="00E61193" w:rsidP="00E61193">
            <w:pPr>
              <w:spacing w:line="260" w:lineRule="exact"/>
              <w:ind w:leftChars="17" w:left="41"/>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7-2 2和5的乘法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一、認識乘法算式，解決被乘數為2的乘法問題</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1.教師提問並討論：一盤壽司有2個。美美吃掉6盤，是吃了幾個壽司？請學生累數2、4、6、8、10、12，用加法解題（2＋2＋2＋2＋2＋2＝12，12個）算式中的2有幾個？是2的幾倍？</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2.教師說明：2的6倍是12，記作2×6＝12，「×」是乘號，讀作「二乘以六等於十二」。</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3.解釋乘法算式中各數字和符號的意義。</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二、熟練2的乘法表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1.教師說明1串櫻桃有2顆，現在有1串，是幾顆櫻桃？是2的1倍用乘法算式表示:（2×1＝2）</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2.可透過2個一數，完成2的乘法表。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三、認識乘法算式，解決被乘數為5的乘法問題</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1.教師提問並討論：一盒月餅有5個。奇奇買了3盒，共有幾個？算式記作5＋5＋5＝15，乘法算式記作：5×3＝15</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四、熟練5的乘法表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1.教師說明：一朵花有5片花瓣，圖上有一朵，有幾片花瓣？是5的1倍，用乘法算式表示：（5×1＝5）</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2.藉由5的累數累加進行倍的概念，完成5的乘法表。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p>
          <w:p w:rsidR="00E61193" w:rsidRPr="00E61193" w:rsidRDefault="00E61193" w:rsidP="00E61193">
            <w:pPr>
              <w:spacing w:line="260" w:lineRule="exact"/>
              <w:ind w:leftChars="17" w:left="41"/>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7-3 4的乘法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一、解決被乘數為4的乘法問題</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1.教師提問並討論：一株四葉草有4片葉子，5株有幾片葉子？算式記作：4＋4＋4＋4＋4＝20，乘法算式記作：4×5＝20</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二、熟練4的乘法表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1.教師說明：一株四葉草有4片</w:t>
            </w:r>
            <w:r w:rsidRPr="00E61193">
              <w:rPr>
                <w:rFonts w:ascii="標楷體" w:eastAsia="標楷體" w:hAnsi="標楷體"/>
                <w:bCs/>
                <w:snapToGrid w:val="0"/>
                <w:color w:val="000000"/>
                <w:kern w:val="0"/>
                <w:sz w:val="22"/>
              </w:rPr>
              <w:lastRenderedPageBreak/>
              <w:t>葉子，圖上有一株，有幾片葉子？是4的1倍，用乘法算式表示：（4×1＝4）</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2.藉由4的累數累加進行倍的概念，完成4的乘法表。</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七、乘法(一)</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7-4 8的乘法、7-5 乘法的應用、練習園地、遊戲中學數學(二)</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1.能熟練8的乘法表。</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2.能做2、5、4、8的乘法應用問題。</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3.能利用乘法解決生活中的問題。</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7-4 8的乘法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一、解決被乘數為8，乘數多1的乘法問題</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1.教師提問並討論：一盒雞蛋有8顆。4盒雞蛋有幾顆？用加法記作：8＋8＋8＋8＝32，用乘法記作：8×4＝32</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2.教師提問並請學生解題：4盒再多1盒有幾盒呢？共有幾顆雞蛋？</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二、熟練8的乘法表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1.教師說明：一盒麻糬有8顆，藉由8的累數累加進行倍的概念，完成8的乘法表。</w:t>
            </w:r>
          </w:p>
          <w:p w:rsidR="00E61193" w:rsidRPr="00E61193" w:rsidRDefault="00E61193" w:rsidP="00E61193">
            <w:pPr>
              <w:spacing w:line="260" w:lineRule="exact"/>
              <w:ind w:rightChars="8" w:right="19"/>
              <w:rPr>
                <w:rFonts w:ascii="標楷體" w:eastAsia="標楷體" w:hAnsi="標楷體"/>
                <w:bCs/>
                <w:color w:val="000000"/>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bCs/>
                <w:color w:val="000000"/>
                <w:sz w:val="22"/>
              </w:rPr>
              <w:t>：解決乘數為11的乘法問題</w:t>
            </w:r>
          </w:p>
          <w:p w:rsidR="00E61193" w:rsidRPr="00E61193" w:rsidRDefault="00E61193" w:rsidP="00E61193">
            <w:pPr>
              <w:spacing w:line="260" w:lineRule="exact"/>
              <w:ind w:rightChars="8" w:right="19"/>
              <w:rPr>
                <w:rFonts w:ascii="標楷體" w:eastAsia="標楷體" w:hAnsi="標楷體"/>
                <w:bCs/>
                <w:color w:val="000000"/>
                <w:sz w:val="22"/>
              </w:rPr>
            </w:pPr>
            <w:r w:rsidRPr="00E61193">
              <w:rPr>
                <w:rFonts w:ascii="標楷體" w:eastAsia="標楷體" w:hAnsi="標楷體"/>
                <w:bCs/>
                <w:color w:val="000000"/>
                <w:sz w:val="22"/>
              </w:rPr>
              <w:t>1.引導學生11盒麻糬比10盒多1盒，麻糬數量會多多少。</w:t>
            </w:r>
          </w:p>
          <w:p w:rsidR="00E61193" w:rsidRPr="00E61193" w:rsidRDefault="00E61193" w:rsidP="00E61193">
            <w:pPr>
              <w:spacing w:line="260" w:lineRule="exact"/>
              <w:ind w:rightChars="8" w:right="19"/>
              <w:rPr>
                <w:rFonts w:ascii="標楷體" w:eastAsia="標楷體" w:hAnsi="標楷體"/>
                <w:bCs/>
                <w:color w:val="000000"/>
                <w:sz w:val="22"/>
              </w:rPr>
            </w:pPr>
            <w:r w:rsidRPr="00E61193">
              <w:rPr>
                <w:rFonts w:ascii="標楷體" w:eastAsia="標楷體" w:hAnsi="標楷體"/>
                <w:bCs/>
                <w:color w:val="000000"/>
                <w:sz w:val="22"/>
              </w:rPr>
              <w:t>2.請學生觀察10盒麻糬有多少數量，再加上8顆，就是11盒的顆數。</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7-5 乘法的應用</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一、解決被乘數為2、4、5、8的乘法問題</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1.請學生發表圖中看到什麼？並用乘法算式表示數量。</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p w:rsidR="00E61193" w:rsidRPr="00E61193" w:rsidRDefault="00E61193" w:rsidP="00E61193">
            <w:pPr>
              <w:spacing w:line="260" w:lineRule="exact"/>
              <w:rPr>
                <w:rFonts w:ascii="標楷體" w:eastAsia="標楷體" w:hAnsi="標楷體"/>
                <w:sz w:val="22"/>
              </w:rPr>
            </w:pPr>
          </w:p>
          <w:p w:rsidR="00E61193" w:rsidRPr="00E61193" w:rsidRDefault="00E61193" w:rsidP="00E61193">
            <w:pPr>
              <w:spacing w:line="260" w:lineRule="exact"/>
              <w:rPr>
                <w:rFonts w:ascii="標楷體" w:eastAsia="標楷體" w:hAnsi="標楷體"/>
                <w:b/>
                <w:sz w:val="22"/>
              </w:rPr>
            </w:pPr>
            <w:r w:rsidRPr="00E61193">
              <w:rPr>
                <w:rFonts w:ascii="標楷體" w:eastAsia="標楷體" w:hAnsi="標楷體"/>
                <w:b/>
                <w:color w:val="000000"/>
                <w:sz w:val="22"/>
              </w:rPr>
              <w:t>遊戲中學數學(二) 玩桌游，賓果遊戲</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1.請學生先將附件14的紙卡撕下來。</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2.教師請小朋友先在賓果卡上挑選自己想要玩的表格。</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3.待所有學生選妥後，教師念3×5，學生將賓果卡中有15的數圈起來。</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bCs/>
                <w:color w:val="000000"/>
                <w:sz w:val="22"/>
              </w:rPr>
              <w:t>4.只要橫的、直的或斜的可以連成一線，就是獲勝者。先連成一線的高喊「賓果」。</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八、時間</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kern w:val="0"/>
                <w:sz w:val="22"/>
              </w:rPr>
              <w:t>8-1認識鐘面、8-2報</w:t>
            </w:r>
            <w:r w:rsidRPr="00E61193">
              <w:rPr>
                <w:rFonts w:ascii="標楷體" w:eastAsia="標楷體" w:hAnsi="標楷體"/>
                <w:bCs/>
                <w:snapToGrid w:val="0"/>
                <w:kern w:val="0"/>
                <w:sz w:val="22"/>
              </w:rPr>
              <w:lastRenderedPageBreak/>
              <w:t>讀時刻</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n-I-9 認識時刻與時間常用單</w:t>
            </w:r>
            <w:r w:rsidRPr="00E61193">
              <w:rPr>
                <w:rFonts w:ascii="標楷體" w:eastAsia="標楷體" w:hAnsi="標楷體"/>
                <w:sz w:val="22"/>
              </w:rPr>
              <w:lastRenderedPageBreak/>
              <w:t>位。</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N-2-13 鐘面的時刻：以操作活動為主。以鐘面時針與</w:t>
            </w:r>
            <w:r w:rsidRPr="00E61193">
              <w:rPr>
                <w:rFonts w:ascii="標楷體" w:eastAsia="標楷體" w:hAnsi="標楷體"/>
                <w:sz w:val="22"/>
              </w:rPr>
              <w:lastRenderedPageBreak/>
              <w:t>分針之位置認識「幾時幾分」。含兩整時時刻之間的整時點數（時間加減的前置經驗）。</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lastRenderedPageBreak/>
              <w:t>1.觀察時鐘，認識時針、分針、大格與小格。</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2.能報讀</w:t>
            </w:r>
            <w:r w:rsidRPr="00E61193">
              <w:rPr>
                <w:rFonts w:ascii="標楷體" w:eastAsia="標楷體" w:hAnsi="標楷體"/>
                <w:bCs/>
                <w:snapToGrid w:val="0"/>
                <w:kern w:val="0"/>
                <w:sz w:val="22"/>
              </w:rPr>
              <w:lastRenderedPageBreak/>
              <w:t>鐘面上的時刻是幾時幾分。</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3.能認識數字鐘，並與鐘面時刻作對應。</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8-1 認識鐘面</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一、認識時針、分針及報讀整點時刻</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1.複習整點時刻的舊經驗，觀察鐘面並報讀。</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2.說明0點也可以說是0時，所以</w:t>
            </w:r>
            <w:r w:rsidRPr="00E61193">
              <w:rPr>
                <w:rFonts w:ascii="標楷體" w:eastAsia="標楷體" w:hAnsi="標楷體"/>
                <w:bCs/>
                <w:snapToGrid w:val="0"/>
                <w:color w:val="000000"/>
                <w:kern w:val="0"/>
                <w:sz w:val="22"/>
              </w:rPr>
              <w:lastRenderedPageBreak/>
              <w:t>短針又叫做時針，長針又叫做分針。</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二、認識一大格與一小格</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1.觀察鐘面圖示，說明鐘面上的一小格在哪裡、一大格在哪裡？三、說明大格、小格的意義，不受鐘的外型影響。</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1.請學生拿出時鐘或手錶，找一找鐘面上是不是都有大格和小格？在哪裡？</w:t>
            </w:r>
          </w:p>
          <w:p w:rsidR="00E61193" w:rsidRPr="00E61193" w:rsidRDefault="00E61193" w:rsidP="00E61193">
            <w:pPr>
              <w:spacing w:line="260" w:lineRule="exact"/>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8-2 報讀時刻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一、分針走1小格是1分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1.教師拿出連動時鐘，示範將鐘面撥到8時，再將分針從鐘面數字12順時針撥1小格，並宣告：時針指在鐘面數字，分針從鐘面數字12走1小格，讀作「8時1分」。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2.逐次累加1小格，請學生報讀鐘面時刻，直至8時13分。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3.教師提問，觀察鐘面，分針從鐘面數字12走了13小格，是幾時幾分？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二、分針走一大格是5分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1.教師先將鐘面撥到9時，再將分針順撥到鐘面數字1。</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2.教師提問，觀察鐘面，分針從鐘面數字12走了1大格，是幾時幾分？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三、用五個一數的方式報讀</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1.教師拿出連動時鐘，帶學生唱數5、10、15、20，分針從鐘面數字12走了4大格，讀作「9時20分」。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2.逐次累加1大格，請學生報讀鐘面時刻，直至「9時35分」。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3.指導學生先數大格，再數小格，會比較快。</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4.教師任意撥轉鐘面，請學生練習報讀。</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四、認識8時到9時，時針與分針的移動情形</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1.教師拿出連動時鐘，一邊撥鐘，請學生發表8時到9時，時針、分針是怎麼移動的。</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2.教師總結：時針在鐘面數字8和9之間，可以稱為8點多。</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3.請學生從9時撥到10時，觀察時針與分針位置的變化。</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w:t>
            </w:r>
            <w:r w:rsidRPr="00E61193">
              <w:rPr>
                <w:rFonts w:ascii="標楷體" w:eastAsia="標楷體" w:hAnsi="標楷體"/>
                <w:bCs/>
                <w:sz w:val="22"/>
              </w:rPr>
              <w:lastRenderedPageBreak/>
              <w:t>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876" w:type="dxa"/>
          </w:tcPr>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sz w:val="22"/>
              </w:rPr>
              <w:t>八、時間</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napToGrid w:val="0"/>
                <w:kern w:val="0"/>
                <w:sz w:val="22"/>
              </w:rPr>
              <w:t>8-2報讀時刻、8-3點數經過的時</w:t>
            </w:r>
            <w:r w:rsidRPr="00E61193">
              <w:rPr>
                <w:rFonts w:ascii="標楷體" w:eastAsia="標楷體" w:hAnsi="標楷體"/>
                <w:bCs/>
                <w:snapToGrid w:val="0"/>
                <w:kern w:val="0"/>
                <w:sz w:val="22"/>
              </w:rPr>
              <w:lastRenderedPageBreak/>
              <w:t>間、</w:t>
            </w:r>
            <w:r w:rsidRPr="00E61193">
              <w:rPr>
                <w:rFonts w:ascii="標楷體" w:eastAsia="標楷體" w:hAnsi="標楷體"/>
                <w:bCs/>
                <w:sz w:val="22"/>
              </w:rPr>
              <w:t>練習園地</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n-I-9 認識時刻與時間常用單位。</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N-2-13 鐘面的時刻：以操作活動為主。以鐘面時針與分針之位</w:t>
            </w:r>
            <w:r w:rsidRPr="00E61193">
              <w:rPr>
                <w:rFonts w:ascii="標楷體" w:eastAsia="標楷體" w:hAnsi="標楷體"/>
                <w:sz w:val="22"/>
              </w:rPr>
              <w:lastRenderedPageBreak/>
              <w:t>置認識「幾時幾分」。含兩整時時刻之間的整時點數（時間加減的前置經驗）。</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lastRenderedPageBreak/>
              <w:t>1.透過操作與觀察鐘面，體驗時間進行時，分針和時針位置的變</w:t>
            </w:r>
            <w:r w:rsidRPr="00E61193">
              <w:rPr>
                <w:rFonts w:ascii="標楷體" w:eastAsia="標楷體" w:hAnsi="標楷體"/>
                <w:bCs/>
                <w:snapToGrid w:val="0"/>
                <w:kern w:val="0"/>
                <w:sz w:val="22"/>
              </w:rPr>
              <w:lastRenderedPageBreak/>
              <w:t>化。</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2.能透過觀察鐘面，點數兩個時刻之間經過的時間。</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8-2 報讀時刻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六、結合上、下午報讀鐘面時刻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1.教師請學生觀察情境圖，配合鐘面時刻，並搭上午、下午等時間用語說一說發生什麼事。</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七、整數的報讀，並搭配數字鐘</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1.教師請學生依序報讀數字鐘的</w:t>
            </w:r>
            <w:r w:rsidRPr="00E61193">
              <w:rPr>
                <w:rFonts w:ascii="標楷體" w:eastAsia="標楷體" w:hAnsi="標楷體"/>
                <w:bCs/>
                <w:snapToGrid w:val="0"/>
                <w:color w:val="000000"/>
                <w:kern w:val="0"/>
                <w:sz w:val="22"/>
              </w:rPr>
              <w:lastRenderedPageBreak/>
              <w:t>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2.教師配合數字鐘，撥出相對應的鐘面時刻，請學生報讀鐘面時刻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3.教師宣告：「2時59分，分針再走一小格，分針會走到數字12，時針會走到3，是3時。」讓學生確認鐘面是3時，再告知通常不說2時60分。</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八、報讀數字鐘上的時刻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1.教師請學生觀察課本頁面圖示，並說數字鐘的時刻報讀方式。</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2.教師更改電子鐘的鐘面時刻，請學生練習報讀。</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3.請學生拿連動時鐘，撥出電子鐘上的指定時刻。</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8-3點數經過的時間</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一、認識分針走1小格是1分鐘</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1.教師拿出可計時時鐘將鐘面撥到3時，請學生觀察分針從鐘面數字12走一小格的過程。</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2.教師宣告：分針走1小格是1分，也可以說是1分鐘。</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3.教師計時，請學生測試自己能在1分鐘內寫幾個「大」字，幾個「家」字。感受1分鐘的時間有多長。</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4.學生先報讀鐘面，提問：分針從哪裡走到哪裡？走了幾小格？是幾分鐘？</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二、認識時針走1大格是1小時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1.教師拿出連動時鐘請學生觀察時針移動的過程。</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2.教師宣告：時針走1大格是1時，也可以說是1小時。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3.觀察鐘面圖示，提問：時針從哪裡移動到哪裡？走了幾大格？是幾時？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bdr w:val="single" w:sz="4" w:space="0" w:color="auto"/>
              </w:rPr>
            </w:pPr>
            <w:r w:rsidRPr="00E61193">
              <w:rPr>
                <w:rFonts w:ascii="標楷體" w:eastAsia="標楷體" w:hAnsi="標楷體"/>
                <w:b/>
                <w:bCs/>
                <w:snapToGrid w:val="0"/>
                <w:color w:val="000000"/>
                <w:kern w:val="0"/>
                <w:sz w:val="22"/>
                <w:szCs w:val="22"/>
                <w:bdr w:val="single" w:sz="4" w:space="0" w:color="auto"/>
              </w:rPr>
              <w:t>動動腦</w:t>
            </w:r>
            <w:r w:rsidRPr="00E61193">
              <w:rPr>
                <w:rFonts w:ascii="標楷體" w:eastAsia="標楷體" w:hAnsi="標楷體"/>
                <w:bCs/>
                <w:snapToGrid w:val="0"/>
                <w:color w:val="000000"/>
                <w:kern w:val="0"/>
                <w:sz w:val="22"/>
                <w:szCs w:val="22"/>
              </w:rPr>
              <w:t>：點數幾小時前是幾時</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color w:val="000000"/>
                <w:kern w:val="0"/>
                <w:sz w:val="22"/>
                <w:szCs w:val="22"/>
              </w:rPr>
              <w:t>1.教師請學生讀題，說明題意後，請學生個別思考後發表。</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w:t>
            </w:r>
            <w:r w:rsidRPr="00E61193">
              <w:rPr>
                <w:rFonts w:ascii="標楷體" w:eastAsia="標楷體" w:hAnsi="標楷體"/>
                <w:bCs/>
                <w:sz w:val="22"/>
              </w:rPr>
              <w:lastRenderedPageBreak/>
              <w:t>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九、乘法(二)</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kern w:val="0"/>
                <w:sz w:val="22"/>
              </w:rPr>
              <w:t>9-1 3的乘法、9-2 6的乘法、9-3 7的乘</w:t>
            </w:r>
            <w:r w:rsidRPr="00E61193">
              <w:rPr>
                <w:rFonts w:ascii="標楷體" w:eastAsia="標楷體" w:hAnsi="標楷體"/>
                <w:bCs/>
                <w:snapToGrid w:val="0"/>
                <w:kern w:val="0"/>
                <w:sz w:val="22"/>
              </w:rPr>
              <w:lastRenderedPageBreak/>
              <w:t>法</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n-I-4 理解乘法的意義，熟練十十乘法，並初步進行</w:t>
            </w:r>
            <w:r w:rsidRPr="00E61193">
              <w:rPr>
                <w:rFonts w:ascii="標楷體" w:eastAsia="標楷體" w:hAnsi="標楷體"/>
                <w:sz w:val="22"/>
              </w:rPr>
              <w:lastRenderedPageBreak/>
              <w:t>分裝與平分的除法活動。</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lastRenderedPageBreak/>
              <w:t>N-2-7 十十乘法：乘除直式計算的基礎，以熟練為目標。建立「幾個一數」的點數能力。</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 能做被乘數為3、6、7的乘法，並用乘法算式紀錄結果。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能明瞭乘法算式中各數</w:t>
            </w:r>
            <w:r w:rsidRPr="00E61193">
              <w:rPr>
                <w:rFonts w:ascii="標楷體" w:eastAsia="標楷體" w:hAnsi="標楷體"/>
                <w:bCs/>
                <w:snapToGrid w:val="0"/>
                <w:kern w:val="0"/>
                <w:sz w:val="22"/>
              </w:rPr>
              <w:lastRenderedPageBreak/>
              <w:t>字及符號的意義。</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 xml:space="preserve">3. 能熟練3、6、7的乘法表。 </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9-1 3 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一、3的乘法</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1.教師提問並討論：：1盒布丁有3個，5盒有幾個布丁？用乘法算式記作：3×5＝15，在白板上畫出5組，每組3個。</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2.透過再加一個3，討論3×6的答案。</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二、3的乘法表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1.教師說明：每份冰淇淋有3球，</w:t>
            </w:r>
            <w:r w:rsidRPr="00E61193">
              <w:rPr>
                <w:rFonts w:ascii="標楷體" w:eastAsia="標楷體" w:hAnsi="標楷體"/>
                <w:bCs/>
                <w:snapToGrid w:val="0"/>
                <w:color w:val="000000"/>
                <w:kern w:val="0"/>
                <w:sz w:val="22"/>
              </w:rPr>
              <w:lastRenderedPageBreak/>
              <w:t>並算出共有多少球？藉由3的累數累加進行倍的概念，完成3的乘法表。</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9-2 6 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一、6的乘法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1.教師提問並討論：1籃橘子有6顆，5籃橘子有幾顆？問題可以記成：6×5＝（　）或是6＋6＋6＋6＋6＝30，其中5籃是6的5倍是30顆。</w:t>
            </w:r>
          </w:p>
          <w:p w:rsidR="00E61193" w:rsidRPr="00E61193" w:rsidRDefault="00E61193" w:rsidP="00E61193">
            <w:pPr>
              <w:spacing w:line="260" w:lineRule="exact"/>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2.透過再加一個6，討論6×7的答案。</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二、6的乘法表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1.教師說明：一塊蛋糕上有6顆草莓，蛋糕上共有幾顆草莓？列出乘法算式為6×1＝6。藉由6的累數累加進行倍的概念，完成6的乘法表。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
                <w:bCs/>
                <w:snapToGrid w:val="0"/>
                <w:color w:val="000000"/>
                <w:kern w:val="0"/>
                <w:sz w:val="22"/>
                <w:bdr w:val="single" w:sz="4" w:space="0" w:color="auto"/>
              </w:rPr>
              <w:t>動動腦</w:t>
            </w:r>
            <w:r w:rsidRPr="00E61193">
              <w:rPr>
                <w:rFonts w:ascii="標楷體" w:eastAsia="標楷體" w:hAnsi="標楷體"/>
                <w:bCs/>
                <w:color w:val="000000"/>
                <w:sz w:val="22"/>
              </w:rPr>
              <w:t>：</w:t>
            </w:r>
            <w:r w:rsidRPr="00E61193">
              <w:rPr>
                <w:rFonts w:ascii="標楷體" w:eastAsia="標楷體" w:hAnsi="標楷體"/>
                <w:bCs/>
                <w:snapToGrid w:val="0"/>
                <w:color w:val="000000"/>
                <w:kern w:val="0"/>
                <w:sz w:val="22"/>
              </w:rPr>
              <w:t>6的乘法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 6×5＝30，那麼6×10是多少呢？說說看你發現了什麼？學生發表。</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 6×5是6有5個，6×10是6有10個。10個是5個的2倍，所以積會是30的2倍，2個30是60。</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9-3 7 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一、7的乘法表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1.一碗湯圓有7顆，算出共有幾顆湯圓？完成7的乘法表。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二、7的乘法應用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1.學生讀題並討論：一條口香糖有7片。皮皮買了3條有幾片？</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2.學生讀題並討論：5條口香糖有幾片？先用乘法算式把問題記下來，再算算看。</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3.透過再加一個7，討論7×6的答案。</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w:t>
            </w:r>
            <w:r w:rsidRPr="00E61193">
              <w:rPr>
                <w:rFonts w:ascii="標楷體" w:eastAsia="標楷體" w:hAnsi="標楷體"/>
                <w:bCs/>
                <w:sz w:val="22"/>
              </w:rPr>
              <w:lastRenderedPageBreak/>
              <w:t>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九、乘法(二)</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kern w:val="0"/>
                <w:sz w:val="22"/>
              </w:rPr>
              <w:t>9-4 9 的乘法、9-5 乘法的應用、練習園地</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tc>
        <w:tc>
          <w:tcPr>
            <w:tcW w:w="1134" w:type="dxa"/>
          </w:tcPr>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1. 能做被乘數為9的乘法，並用乘法算式紀錄結果。</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2. 能明瞭乘法算式中各數字及符號的意義。 3. 能熟練9的乘法表。</w:t>
            </w:r>
          </w:p>
          <w:p w:rsidR="00E61193" w:rsidRPr="00E61193" w:rsidRDefault="00E61193" w:rsidP="00E61193">
            <w:pPr>
              <w:spacing w:line="260" w:lineRule="exact"/>
              <w:ind w:leftChars="5" w:left="12"/>
              <w:rPr>
                <w:rFonts w:ascii="標楷體" w:eastAsia="標楷體" w:hAnsi="標楷體"/>
                <w:bCs/>
                <w:snapToGrid w:val="0"/>
                <w:color w:val="000000"/>
                <w:kern w:val="0"/>
                <w:sz w:val="22"/>
              </w:rPr>
            </w:pPr>
            <w:r w:rsidRPr="00E61193">
              <w:rPr>
                <w:rFonts w:ascii="標楷體" w:eastAsia="標楷體" w:hAnsi="標楷體"/>
                <w:bCs/>
                <w:snapToGrid w:val="0"/>
                <w:kern w:val="0"/>
                <w:sz w:val="22"/>
              </w:rPr>
              <w:t>4. 能做</w:t>
            </w:r>
            <w:r w:rsidRPr="00E61193">
              <w:rPr>
                <w:rFonts w:ascii="標楷體" w:eastAsia="標楷體" w:hAnsi="標楷體"/>
                <w:bCs/>
                <w:snapToGrid w:val="0"/>
                <w:kern w:val="0"/>
                <w:sz w:val="22"/>
              </w:rPr>
              <w:lastRenderedPageBreak/>
              <w:t>3、6、7、9的乘法應用問題。</w:t>
            </w:r>
          </w:p>
        </w:tc>
        <w:tc>
          <w:tcPr>
            <w:tcW w:w="3426" w:type="dxa"/>
          </w:tcPr>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lastRenderedPageBreak/>
              <w:t>9-4 9 的乘法</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一、9的乘法表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 一串手鍊有9顆藍珠子，算出共有幾顆藍珠子？完成9的乘法表。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二、9的乘法應用</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1.學生讀題並討論：拔河比賽時，一隊需要9個人下場比賽。一場拔河賽共要幾個人下場比賽？問題可以記成：9×2＝(　)，並用加法或乘法找到答案。</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t>2. 學生讀題並討論：有7支隊伍參加比賽，共有幾個人？先用乘法算式把問題記下來，再算算看。</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spacing w:line="260" w:lineRule="exact"/>
              <w:ind w:rightChars="8" w:right="19"/>
              <w:rPr>
                <w:rFonts w:ascii="標楷體" w:eastAsia="標楷體" w:hAnsi="標楷體"/>
                <w:b/>
                <w:bCs/>
                <w:snapToGrid w:val="0"/>
                <w:color w:val="000000"/>
                <w:kern w:val="0"/>
                <w:sz w:val="22"/>
              </w:rPr>
            </w:pPr>
            <w:r w:rsidRPr="00E61193">
              <w:rPr>
                <w:rFonts w:ascii="標楷體" w:eastAsia="標楷體" w:hAnsi="標楷體"/>
                <w:b/>
                <w:bCs/>
                <w:snapToGrid w:val="0"/>
                <w:color w:val="000000"/>
                <w:kern w:val="0"/>
                <w:sz w:val="22"/>
              </w:rPr>
              <w:t>9-5 乘法的應用</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r w:rsidRPr="00E61193">
              <w:rPr>
                <w:rFonts w:ascii="標楷體" w:eastAsia="標楷體" w:hAnsi="標楷體"/>
                <w:bCs/>
                <w:snapToGrid w:val="0"/>
                <w:color w:val="000000"/>
                <w:kern w:val="0"/>
                <w:sz w:val="22"/>
              </w:rPr>
              <w:lastRenderedPageBreak/>
              <w:t>1.請學生根據圖片，用乘法算式紀錄並解題。</w:t>
            </w:r>
          </w:p>
          <w:p w:rsidR="00E61193" w:rsidRPr="00E61193" w:rsidRDefault="00E61193" w:rsidP="00E61193">
            <w:pPr>
              <w:spacing w:line="260" w:lineRule="exact"/>
              <w:ind w:rightChars="8" w:right="19"/>
              <w:rPr>
                <w:rFonts w:ascii="標楷體" w:eastAsia="標楷體" w:hAnsi="標楷體"/>
                <w:bCs/>
                <w:snapToGrid w:val="0"/>
                <w:color w:val="000000"/>
                <w:kern w:val="0"/>
                <w:sz w:val="22"/>
              </w:rPr>
            </w:pP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lastRenderedPageBreak/>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87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bCs/>
                <w:sz w:val="22"/>
              </w:rPr>
              <w:t>十、面的大小比較</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sz w:val="22"/>
              </w:rPr>
              <w:t>10-1 面的直接比較、10-2 面的間接比較、</w:t>
            </w:r>
            <w:r w:rsidRPr="00E61193">
              <w:rPr>
                <w:rFonts w:ascii="標楷體" w:eastAsia="標楷體" w:hAnsi="標楷體"/>
                <w:bCs/>
                <w:sz w:val="22"/>
              </w:rPr>
              <w:t>練習園地</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n-I-8 認識容量、重量、面積。</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N-2-12 容量、重量、面積：以操作活動為主。此階段量的教學應包含初步認識、直接比較、間接比較（含個別單位）。不同的量應分不同的單元學習。</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S-2-5 面積：以具體操作為主。初步認識、直接比較、間接比較（含個別單位）。</w:t>
            </w:r>
          </w:p>
        </w:tc>
        <w:tc>
          <w:tcPr>
            <w:tcW w:w="1134" w:type="dxa"/>
          </w:tcPr>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snapToGrid w:val="0"/>
                <w:kern w:val="0"/>
                <w:sz w:val="22"/>
              </w:rPr>
              <w:t>1.認識平面並能進行面的直接比較。</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snapToGrid w:val="0"/>
                <w:kern w:val="0"/>
                <w:sz w:val="22"/>
              </w:rPr>
              <w:t>2.能進行面的間接比較。</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snapToGrid w:val="0"/>
                <w:kern w:val="0"/>
                <w:sz w:val="22"/>
              </w:rPr>
              <w:t>3.能以個別單位進行面的大小比較。</w:t>
            </w:r>
          </w:p>
        </w:tc>
        <w:tc>
          <w:tcPr>
            <w:tcW w:w="3426" w:type="dxa"/>
          </w:tcPr>
          <w:p w:rsidR="00E61193" w:rsidRPr="00E61193" w:rsidRDefault="00E61193" w:rsidP="00E61193">
            <w:pPr>
              <w:spacing w:line="260" w:lineRule="exact"/>
              <w:rPr>
                <w:rFonts w:ascii="標楷體" w:eastAsia="標楷體" w:hAnsi="標楷體"/>
                <w:b/>
                <w:color w:val="000000"/>
                <w:sz w:val="22"/>
              </w:rPr>
            </w:pPr>
            <w:r w:rsidRPr="00E61193">
              <w:rPr>
                <w:rFonts w:ascii="標楷體" w:eastAsia="標楷體" w:hAnsi="標楷體"/>
                <w:b/>
                <w:color w:val="000000"/>
                <w:sz w:val="22"/>
              </w:rPr>
              <w:t>10-1 面的直接比較</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一、認識平面</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1.老師將各種形體放在桌上，提問：哪些有平平的面？</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2.學生透過觀察及操作，知道平平的面叫作平面。</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3.找一找教室裡的平面。</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二、認識生活中的平面並進行比較</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三、認識生活中的平面並進行比較</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四、面的直接比較</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1.拿出附件，說一說哪一張紙的面比較大。</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2.進行兩張紙的疊合活動，比較出哪一張紙比較大。</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3.討論疊合的方法。</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五、面的直接比較</w:t>
            </w:r>
          </w:p>
          <w:p w:rsidR="00E61193" w:rsidRPr="00E61193" w:rsidRDefault="00E61193" w:rsidP="00E61193">
            <w:pPr>
              <w:spacing w:line="260" w:lineRule="exact"/>
              <w:rPr>
                <w:rFonts w:ascii="標楷體" w:eastAsia="標楷體" w:hAnsi="標楷體"/>
                <w:color w:val="000000"/>
                <w:sz w:val="22"/>
              </w:rPr>
            </w:pPr>
          </w:p>
          <w:p w:rsidR="00E61193" w:rsidRPr="00E61193" w:rsidRDefault="00E61193" w:rsidP="00E61193">
            <w:pPr>
              <w:spacing w:line="260" w:lineRule="exact"/>
              <w:rPr>
                <w:rFonts w:ascii="標楷體" w:eastAsia="標楷體" w:hAnsi="標楷體"/>
                <w:b/>
                <w:color w:val="000000"/>
                <w:sz w:val="22"/>
              </w:rPr>
            </w:pPr>
            <w:r w:rsidRPr="00E61193">
              <w:rPr>
                <w:rFonts w:ascii="標楷體" w:eastAsia="標楷體" w:hAnsi="標楷體"/>
                <w:b/>
                <w:color w:val="000000"/>
                <w:sz w:val="22"/>
              </w:rPr>
              <w:t>10-2 面的間接比較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一、面的間接比較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1.教師以課本上的甲、乙兩圖，提問：哪一個圖的面比較大？你怎麼知道的？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2.請學生討論並發表如何比較二個無法移動的圖的大小。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3.引導學生利用附件描下圖進行比較，再討論比較的結果。</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二、比較圖案中的鋪排的形狀</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1.先讓學生指出圖案裡有哪些形狀。</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2.請學生展示拼排的結果，和學生逐一討論那些形狀能無縫隙拼排。</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三、以個別單位比較面的大小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1.先進行兩張卡片的直觀比較。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2引導學生以小正方形附件實際鋪排出兩張卡片的大小，並分享鋪排的方法及點數的數量。</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
                <w:bCs/>
                <w:color w:val="000000"/>
                <w:sz w:val="22"/>
                <w:bdr w:val="single" w:sz="4" w:space="0" w:color="auto"/>
              </w:rPr>
              <w:t>動動腦</w:t>
            </w:r>
            <w:r w:rsidRPr="00E61193">
              <w:rPr>
                <w:rFonts w:ascii="標楷體" w:eastAsia="標楷體" w:hAnsi="標楷體"/>
                <w:bCs/>
                <w:color w:val="000000"/>
                <w:sz w:val="22"/>
              </w:rPr>
              <w:t>：個別單位不同的比較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1.引導學生發現皮皮和美美用的個別單位不同。</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2.引導學生了解當個別單位的數量一樣時，比較大的個別單位測量的面也越大。</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四、從點數個別單位進行面的大小比較</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1.分別討論甲、乙、丙圖和幾個格子一樣大？你怎麼知道的？</w:t>
            </w:r>
          </w:p>
          <w:p w:rsidR="00E61193" w:rsidRPr="00E61193" w:rsidRDefault="00E61193" w:rsidP="00E61193">
            <w:pPr>
              <w:spacing w:line="260" w:lineRule="exact"/>
              <w:rPr>
                <w:rFonts w:ascii="標楷體" w:eastAsia="標楷體" w:hAnsi="標楷體"/>
                <w:bCs/>
                <w:color w:val="000000"/>
                <w:sz w:val="22"/>
              </w:rPr>
            </w:pPr>
            <w:r w:rsidRPr="00E61193">
              <w:rPr>
                <w:rFonts w:ascii="標楷體" w:eastAsia="標楷體" w:hAnsi="標楷體"/>
                <w:bCs/>
                <w:color w:val="000000"/>
                <w:sz w:val="22"/>
              </w:rPr>
              <w:t>2.比較哪一個圖的面最大？哪一個圖的面最小？並說明理由。</w:t>
            </w:r>
          </w:p>
          <w:p w:rsidR="00E61193" w:rsidRPr="00E61193" w:rsidRDefault="00E61193" w:rsidP="00E61193">
            <w:pPr>
              <w:pStyle w:val="a4"/>
              <w:tabs>
                <w:tab w:val="clear" w:pos="4153"/>
                <w:tab w:val="clear" w:pos="8306"/>
              </w:tabs>
              <w:snapToGrid/>
              <w:spacing w:line="260" w:lineRule="exact"/>
              <w:rPr>
                <w:rFonts w:ascii="標楷體" w:eastAsia="標楷體" w:hAnsi="標楷體"/>
                <w:bCs/>
                <w:color w:val="000000"/>
                <w:sz w:val="22"/>
                <w:szCs w:val="22"/>
              </w:rPr>
            </w:pPr>
            <w:r w:rsidRPr="00E61193">
              <w:rPr>
                <w:rFonts w:ascii="標楷體" w:eastAsia="標楷體" w:hAnsi="標楷體"/>
                <w:b/>
                <w:bCs/>
                <w:color w:val="000000"/>
                <w:sz w:val="22"/>
                <w:szCs w:val="22"/>
                <w:bdr w:val="single" w:sz="4" w:space="0" w:color="auto"/>
              </w:rPr>
              <w:t>動動腦</w:t>
            </w:r>
            <w:r w:rsidRPr="00E61193">
              <w:rPr>
                <w:rFonts w:ascii="標楷體" w:eastAsia="標楷體" w:hAnsi="標楷體"/>
                <w:bCs/>
                <w:color w:val="000000"/>
                <w:sz w:val="22"/>
                <w:szCs w:val="22"/>
              </w:rPr>
              <w:t>：個別單位不同的比較</w:t>
            </w:r>
          </w:p>
          <w:p w:rsidR="00E61193" w:rsidRPr="00E61193" w:rsidRDefault="00E61193" w:rsidP="00E61193">
            <w:pPr>
              <w:pStyle w:val="a4"/>
              <w:tabs>
                <w:tab w:val="clear" w:pos="4153"/>
                <w:tab w:val="clear" w:pos="8306"/>
              </w:tabs>
              <w:snapToGrid/>
              <w:spacing w:line="260" w:lineRule="exact"/>
              <w:rPr>
                <w:rFonts w:ascii="標楷體" w:eastAsia="標楷體" w:hAnsi="標楷體"/>
                <w:bCs/>
                <w:color w:val="000000"/>
                <w:sz w:val="22"/>
                <w:szCs w:val="22"/>
              </w:rPr>
            </w:pPr>
          </w:p>
          <w:p w:rsidR="00E61193" w:rsidRPr="00E61193" w:rsidRDefault="00E61193" w:rsidP="00E61193">
            <w:pPr>
              <w:pStyle w:val="a4"/>
              <w:tabs>
                <w:tab w:val="clear" w:pos="4153"/>
                <w:tab w:val="clear" w:pos="8306"/>
              </w:tabs>
              <w:snapToGrid/>
              <w:spacing w:line="260" w:lineRule="exact"/>
              <w:rPr>
                <w:rFonts w:ascii="標楷體" w:eastAsia="標楷體" w:hAnsi="標楷體"/>
                <w:b/>
                <w:bCs/>
                <w:snapToGrid w:val="0"/>
                <w:color w:val="000000"/>
                <w:kern w:val="0"/>
                <w:sz w:val="22"/>
                <w:szCs w:val="22"/>
              </w:rPr>
            </w:pPr>
            <w:r w:rsidRPr="00E61193">
              <w:rPr>
                <w:rFonts w:ascii="標楷體" w:eastAsia="標楷體" w:hAnsi="標楷體"/>
                <w:b/>
                <w:bCs/>
                <w:snapToGrid w:val="0"/>
                <w:color w:val="000000"/>
                <w:kern w:val="0"/>
                <w:sz w:val="22"/>
                <w:szCs w:val="22"/>
              </w:rPr>
              <w:t>練習園地</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教師帶領學生理解題意，完成練習園地。</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學習加油讚（二）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綜合與應用、生活中找數學、看繪本學數學</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p w:rsidR="00E61193" w:rsidRPr="00E61193" w:rsidRDefault="00E61193" w:rsidP="00E61193">
            <w:pPr>
              <w:spacing w:line="260" w:lineRule="exact"/>
              <w:rPr>
                <w:rFonts w:ascii="標楷體" w:eastAsia="標楷體" w:hAnsi="標楷體"/>
                <w:color w:val="FF0000"/>
                <w:sz w:val="22"/>
              </w:rPr>
            </w:pPr>
            <w:r w:rsidRPr="00E61193">
              <w:rPr>
                <w:rFonts w:ascii="標楷體" w:eastAsia="標楷體" w:hAnsi="標楷體"/>
                <w:sz w:val="22"/>
              </w:rPr>
              <w:t>n-I-5 在具體情境中，解決簡單兩步驟應用問題。</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n-I-8 認識容量、重量、面積。</w:t>
            </w:r>
          </w:p>
          <w:p w:rsidR="00E61193" w:rsidRPr="00E61193" w:rsidRDefault="00E61193" w:rsidP="00E61193">
            <w:pPr>
              <w:spacing w:line="260" w:lineRule="exact"/>
              <w:rPr>
                <w:rFonts w:ascii="標楷體" w:eastAsia="標楷體" w:hAnsi="標楷體"/>
                <w:color w:val="FF0000"/>
                <w:sz w:val="22"/>
              </w:rPr>
            </w:pPr>
            <w:r w:rsidRPr="00E61193">
              <w:rPr>
                <w:rFonts w:ascii="標楷體" w:eastAsia="標楷體" w:hAnsi="標楷體"/>
                <w:sz w:val="22"/>
              </w:rPr>
              <w:t>n-I-9 認識時刻與時間常用單位。</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N-2-8 解題：兩步驟應用問題（加、減、乘）。加減混合、加與乘、減與乘之應用解題。不含併式。不含連乘。</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N-2-12 容量、重量、面積：以操作活動為主。此階段量的教學應包含初步認識、直接比較、間接比較（含個別單位）。不同的量應分不同的單元學習。</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N-2-13 鐘面的時刻：以操作活動為主。以鐘面時針與分針之位置認識「幾時幾分」。含兩</w:t>
            </w:r>
            <w:r w:rsidRPr="00E61193">
              <w:rPr>
                <w:rFonts w:ascii="標楷體" w:eastAsia="標楷體" w:hAnsi="標楷體"/>
                <w:sz w:val="22"/>
              </w:rPr>
              <w:lastRenderedPageBreak/>
              <w:t>整時時刻之間的整時點數（時間加減的前置經驗）。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S-2-5 面積：以具體操作為主。初步認識、直接比較、間接比較（含個別單位）。</w:t>
            </w:r>
          </w:p>
        </w:tc>
        <w:tc>
          <w:tcPr>
            <w:tcW w:w="1134" w:type="dxa"/>
          </w:tcPr>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lastRenderedPageBreak/>
              <w:t>1.運用乘法解決問題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2.點數方格，進行面積個別單位的比較</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3.報讀沒有標示數字、或標示不完整的鐘面上的時刻。</w:t>
            </w:r>
          </w:p>
        </w:tc>
        <w:tc>
          <w:tcPr>
            <w:tcW w:w="3426" w:type="dxa"/>
          </w:tcPr>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
                <w:bCs/>
                <w:snapToGrid w:val="0"/>
                <w:color w:val="000000"/>
                <w:kern w:val="0"/>
                <w:sz w:val="22"/>
              </w:rPr>
              <w:t>綜合與應用</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一、運用乘法解決問題</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1.教師請學生說說看：做一份三明治需要哪些材料？</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2.教師引導學生根據題目敘述，列出乘法算式算算看，6份三明治需要多少片土司？多少片培根？多少片番茄切片？多少片小黃瓜片？</w:t>
            </w:r>
          </w:p>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Cs/>
                <w:snapToGrid w:val="0"/>
                <w:color w:val="000000"/>
                <w:kern w:val="0"/>
                <w:sz w:val="22"/>
              </w:rPr>
              <w:t>3 請學生根據記錄的乘法算式解釋算式中數字符號的意義。</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二、點數方格，進行面積個別單位的比較</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 xml:space="preserve">1.數數看，紅色、橘色、黃色、綠色的磁磚個用了幾塊，填在□中。 </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2.比較哪一種顏色的磁磚拼的面最大？也就是用了最多塊的磁磚。</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3.花朵部分所用的紅色、橘色、黃色的磁磚共用了幾塊？引導學生列出加法兩步驟算式做計算並求出答案。</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4.學生讀題後，請學生討論解題想法。</w:t>
            </w:r>
          </w:p>
          <w:p w:rsidR="00E61193" w:rsidRPr="00E61193" w:rsidRDefault="00E61193" w:rsidP="00E61193">
            <w:pPr>
              <w:spacing w:line="260" w:lineRule="exact"/>
              <w:rPr>
                <w:rFonts w:ascii="標楷體" w:eastAsia="標楷體" w:hAnsi="標楷體"/>
                <w:bCs/>
                <w:snapToGrid w:val="0"/>
                <w:kern w:val="0"/>
                <w:sz w:val="22"/>
              </w:rPr>
            </w:pPr>
          </w:p>
          <w:p w:rsidR="00E61193" w:rsidRPr="00E61193" w:rsidRDefault="00E61193" w:rsidP="00E61193">
            <w:pPr>
              <w:spacing w:line="260" w:lineRule="exact"/>
              <w:rPr>
                <w:rFonts w:ascii="標楷體" w:eastAsia="標楷體" w:hAnsi="標楷體"/>
                <w:b/>
                <w:bCs/>
                <w:snapToGrid w:val="0"/>
                <w:kern w:val="0"/>
                <w:sz w:val="22"/>
              </w:rPr>
            </w:pPr>
            <w:r w:rsidRPr="00E61193">
              <w:rPr>
                <w:rFonts w:ascii="標楷體" w:eastAsia="標楷體" w:hAnsi="標楷體"/>
                <w:b/>
                <w:bCs/>
                <w:snapToGrid w:val="0"/>
                <w:color w:val="000000"/>
                <w:kern w:val="0"/>
                <w:sz w:val="22"/>
              </w:rPr>
              <w:t>生活中找數學</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一、報讀沒有標示數字、或標示不完整的鐘面上的時刻</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1.引導學生觀察課本中的三個鐘面，說說看沒有數字、或是數字不完整的時鐘怎麼報讀呢？</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2.引導學生在鐘面上寫上1到12的數字。</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3.報讀課本上三個鐘面的時刻，分別為：1點54分、9點30分和9點50分，並請學生發表。</w:t>
            </w:r>
          </w:p>
          <w:p w:rsidR="00E61193" w:rsidRPr="00E61193" w:rsidRDefault="00E61193" w:rsidP="00E61193">
            <w:pPr>
              <w:pStyle w:val="a9"/>
              <w:spacing w:before="0" w:after="0" w:line="260" w:lineRule="exact"/>
              <w:jc w:val="left"/>
              <w:rPr>
                <w:rFonts w:ascii="標楷體" w:eastAsia="標楷體" w:hAnsi="標楷體"/>
                <w:bCs/>
                <w:snapToGrid w:val="0"/>
                <w:sz w:val="22"/>
                <w:szCs w:val="22"/>
              </w:rPr>
            </w:pPr>
            <w:r w:rsidRPr="00E61193">
              <w:rPr>
                <w:rFonts w:ascii="標楷體" w:eastAsia="標楷體" w:hAnsi="標楷體" w:cs="新細明體" w:hint="eastAsia"/>
                <w:bCs/>
                <w:snapToGrid w:val="0"/>
                <w:sz w:val="22"/>
                <w:szCs w:val="22"/>
              </w:rPr>
              <w:t>二、報讀標示不完整的鐘面上的時刻，分針沒有指向刻度</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1.請學生觀察課本中的鐘面，說說看數字不完整的時鐘怎麼報讀？</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2.引導學生在鐘面上寫上1到12的數字。</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color w:val="000000"/>
                <w:kern w:val="0"/>
                <w:sz w:val="22"/>
              </w:rPr>
              <w:t>3.引導學生觀察短針指在10和11之間；長針指在2和3之間，再參考選項，推測時間應該是10時12分。</w:t>
            </w:r>
          </w:p>
          <w:p w:rsidR="00E61193" w:rsidRPr="00E61193" w:rsidRDefault="00E61193" w:rsidP="00E61193">
            <w:pPr>
              <w:spacing w:line="260" w:lineRule="exact"/>
              <w:rPr>
                <w:rFonts w:ascii="標楷體" w:eastAsia="標楷體" w:hAnsi="標楷體"/>
                <w:bCs/>
                <w:snapToGrid w:val="0"/>
                <w:kern w:val="0"/>
                <w:sz w:val="22"/>
              </w:rPr>
            </w:pP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b/>
                <w:bCs/>
                <w:snapToGrid w:val="0"/>
                <w:color w:val="000000"/>
                <w:kern w:val="0"/>
                <w:sz w:val="22"/>
              </w:rPr>
              <w:t>看繪本學數學--</w:t>
            </w:r>
            <w:r w:rsidRPr="00E61193">
              <w:rPr>
                <w:rFonts w:ascii="標楷體" w:eastAsia="標楷體" w:hAnsi="標楷體"/>
                <w:color w:val="000000"/>
                <w:sz w:val="22"/>
              </w:rPr>
              <w:t>《蜘蛛小姐的襪子舖》</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1.教師播放《蜘蛛小姐的襪子舖》故事動畫。</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t>2.教師詢問學生：</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color w:val="000000"/>
                <w:sz w:val="22"/>
              </w:rPr>
              <w:lastRenderedPageBreak/>
              <w:t>(1)蜘蛛小姐怎麼計算需要織的襪子總數呢？</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(2)蝌蚪長大後變成什麼動物？蜘蛛小姐共織了幾隻襪子？</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lastRenderedPageBreak/>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r w:rsidR="00E61193" w:rsidRPr="005A5FEC" w:rsidTr="00D35C00">
        <w:tc>
          <w:tcPr>
            <w:tcW w:w="512"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3"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876" w:type="dxa"/>
          </w:tcPr>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napToGrid w:val="0"/>
                <w:kern w:val="0"/>
                <w:sz w:val="22"/>
                <w:szCs w:val="22"/>
              </w:rPr>
              <w:t>數學園地</w:t>
            </w:r>
          </w:p>
          <w:p w:rsidR="00E61193" w:rsidRPr="00E61193" w:rsidRDefault="00E61193" w:rsidP="00E61193">
            <w:pPr>
              <w:spacing w:line="260" w:lineRule="exact"/>
              <w:ind w:leftChars="17" w:left="41"/>
              <w:rPr>
                <w:rFonts w:ascii="標楷體" w:eastAsia="標楷體" w:hAnsi="標楷體"/>
                <w:bCs/>
                <w:snapToGrid w:val="0"/>
                <w:color w:val="000000"/>
                <w:kern w:val="0"/>
                <w:sz w:val="22"/>
              </w:rPr>
            </w:pPr>
            <w:r w:rsidRPr="00E61193">
              <w:rPr>
                <w:rFonts w:ascii="標楷體" w:eastAsia="標楷體" w:hAnsi="標楷體"/>
                <w:bCs/>
                <w:snapToGrid w:val="0"/>
                <w:kern w:val="0"/>
                <w:sz w:val="22"/>
              </w:rPr>
              <w:t xml:space="preserve"> </w:t>
            </w:r>
          </w:p>
        </w:tc>
        <w:tc>
          <w:tcPr>
            <w:tcW w:w="837"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p w:rsidR="00E61193" w:rsidRPr="00E61193" w:rsidRDefault="00E61193" w:rsidP="00E61193">
            <w:pPr>
              <w:spacing w:line="260" w:lineRule="exact"/>
              <w:rPr>
                <w:rFonts w:ascii="標楷體" w:eastAsia="標楷體" w:hAnsi="標楷體"/>
                <w:bCs/>
                <w:snapToGrid w:val="0"/>
                <w:kern w:val="0"/>
                <w:sz w:val="22"/>
              </w:rPr>
            </w:pPr>
            <w:r w:rsidRPr="00E61193">
              <w:rPr>
                <w:rFonts w:ascii="標楷體" w:eastAsia="標楷體" w:hAnsi="標楷體"/>
                <w:bCs/>
                <w:snapToGrid w:val="0"/>
                <w:kern w:val="0"/>
                <w:sz w:val="22"/>
              </w:rPr>
              <w:t>n-I-7 理解長度及其常用單位，並做實測、估測與計算。</w:t>
            </w:r>
          </w:p>
        </w:tc>
        <w:tc>
          <w:tcPr>
            <w:tcW w:w="1156" w:type="dxa"/>
          </w:tcPr>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N-2-11 長度：「公分」、「公尺」。實測、量感、估測與計算。單位換算。</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S-2-3 直尺操作：測量長度。報讀公分數。指定長度之線段做圖。</w:t>
            </w:r>
          </w:p>
          <w:p w:rsidR="00E61193" w:rsidRPr="00E61193" w:rsidRDefault="00E61193" w:rsidP="00E61193">
            <w:pPr>
              <w:spacing w:line="260" w:lineRule="exact"/>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tc>
        <w:tc>
          <w:tcPr>
            <w:tcW w:w="1134" w:type="dxa"/>
          </w:tcPr>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snapToGrid w:val="0"/>
                <w:kern w:val="0"/>
                <w:sz w:val="22"/>
              </w:rPr>
              <w:t>1.透過長度的描述，認識世界上的迷你動物。</w:t>
            </w:r>
          </w:p>
          <w:p w:rsidR="00E61193" w:rsidRPr="00E61193" w:rsidRDefault="00E61193" w:rsidP="00E61193">
            <w:pPr>
              <w:spacing w:line="260" w:lineRule="exact"/>
              <w:rPr>
                <w:rFonts w:ascii="標楷體" w:eastAsia="標楷體" w:hAnsi="標楷體"/>
                <w:snapToGrid w:val="0"/>
                <w:color w:val="000000"/>
                <w:kern w:val="0"/>
                <w:sz w:val="22"/>
              </w:rPr>
            </w:pPr>
            <w:r w:rsidRPr="00E61193">
              <w:rPr>
                <w:rFonts w:ascii="標楷體" w:eastAsia="標楷體" w:hAnsi="標楷體"/>
                <w:snapToGrid w:val="0"/>
                <w:kern w:val="0"/>
                <w:sz w:val="22"/>
              </w:rPr>
              <w:t>2.熟練乘法表，並連結乘法算式與圖形。</w:t>
            </w:r>
          </w:p>
        </w:tc>
        <w:tc>
          <w:tcPr>
            <w:tcW w:w="3426" w:type="dxa"/>
          </w:tcPr>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一、認識世界上的迷你動物的身長</w:t>
            </w:r>
          </w:p>
          <w:p w:rsidR="00E61193" w:rsidRPr="00E61193" w:rsidRDefault="00E61193" w:rsidP="00E61193">
            <w:pPr>
              <w:spacing w:line="260" w:lineRule="exact"/>
              <w:rPr>
                <w:rFonts w:ascii="標楷體" w:eastAsia="標楷體" w:hAnsi="標楷體"/>
                <w:color w:val="000000"/>
                <w:sz w:val="22"/>
              </w:rPr>
            </w:pPr>
            <w:r w:rsidRPr="00E61193">
              <w:rPr>
                <w:rFonts w:ascii="標楷體" w:eastAsia="標楷體" w:hAnsi="標楷體"/>
                <w:color w:val="000000"/>
                <w:sz w:val="22"/>
              </w:rPr>
              <w:t>二、把十十乘法表中，被乘數為1</w:t>
            </w:r>
            <w:r w:rsidRPr="00E61193">
              <w:rPr>
                <w:rFonts w:ascii="Cambria Math" w:eastAsia="標楷體" w:hAnsi="Cambria Math" w:cs="Cambria Math"/>
                <w:color w:val="000000"/>
                <w:sz w:val="22"/>
              </w:rPr>
              <w:t>∼</w:t>
            </w:r>
            <w:r w:rsidRPr="00E61193">
              <w:rPr>
                <w:rFonts w:ascii="標楷體" w:eastAsia="標楷體" w:hAnsi="標楷體"/>
                <w:color w:val="000000"/>
                <w:sz w:val="22"/>
              </w:rPr>
              <w:t>9乘積的個位數，從0出發依序在圓上連起來，就可以畫出不同形狀的美麗圖案。</w:t>
            </w:r>
          </w:p>
        </w:tc>
        <w:tc>
          <w:tcPr>
            <w:tcW w:w="650" w:type="dxa"/>
          </w:tcPr>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觀察評量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口頭評量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實作評量</w:t>
            </w:r>
          </w:p>
          <w:p w:rsidR="00E61193" w:rsidRPr="00E61193" w:rsidRDefault="00E61193" w:rsidP="00E61193">
            <w:pPr>
              <w:spacing w:line="260" w:lineRule="exact"/>
              <w:rPr>
                <w:rFonts w:ascii="標楷體" w:eastAsia="標楷體" w:hAnsi="標楷體"/>
                <w:bCs/>
                <w:sz w:val="22"/>
              </w:rPr>
            </w:pPr>
            <w:r w:rsidRPr="00E61193">
              <w:rPr>
                <w:rFonts w:ascii="標楷體" w:eastAsia="標楷體" w:hAnsi="標楷體"/>
                <w:bCs/>
                <w:sz w:val="22"/>
              </w:rPr>
              <w:t>課堂問答</w:t>
            </w:r>
          </w:p>
          <w:p w:rsidR="00E61193" w:rsidRPr="00E61193" w:rsidRDefault="00E61193" w:rsidP="00E61193">
            <w:pPr>
              <w:pStyle w:val="a4"/>
              <w:tabs>
                <w:tab w:val="clear" w:pos="4153"/>
                <w:tab w:val="clear" w:pos="8306"/>
              </w:tabs>
              <w:snapToGrid/>
              <w:spacing w:line="260" w:lineRule="exact"/>
              <w:rPr>
                <w:rFonts w:ascii="標楷體" w:eastAsia="標楷體" w:hAnsi="標楷體"/>
                <w:bCs/>
                <w:snapToGrid w:val="0"/>
                <w:color w:val="000000"/>
                <w:kern w:val="0"/>
                <w:sz w:val="22"/>
                <w:szCs w:val="22"/>
              </w:rPr>
            </w:pPr>
            <w:r w:rsidRPr="00E61193">
              <w:rPr>
                <w:rFonts w:ascii="標楷體" w:eastAsia="標楷體" w:hAnsi="標楷體"/>
                <w:bCs/>
                <w:sz w:val="22"/>
                <w:szCs w:val="22"/>
              </w:rPr>
              <w:t>紙筆評量</w:t>
            </w:r>
          </w:p>
        </w:tc>
      </w:tr>
    </w:tbl>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9704D6">
              <w:rPr>
                <w:rFonts w:ascii="標楷體" w:eastAsia="標楷體" w:hAnsi="標楷體" w:hint="eastAsia"/>
                <w:szCs w:val="24"/>
                <w:u w:val="thick"/>
              </w:rPr>
              <w:t>二</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6051D6" w:rsidRPr="006051D6">
              <w:rPr>
                <w:rFonts w:ascii="標楷體" w:eastAsia="標楷體" w:hAnsi="標楷體" w:hint="eastAsia"/>
                <w:szCs w:val="24"/>
                <w:u w:val="thick"/>
              </w:rPr>
              <w:t>數學</w:t>
            </w:r>
            <w:r w:rsidRPr="005A5FEC">
              <w:rPr>
                <w:rFonts w:ascii="標楷體" w:eastAsia="標楷體" w:hAnsi="標楷體" w:hint="eastAsia"/>
                <w:szCs w:val="24"/>
                <w:u w:val="thick"/>
              </w:rPr>
              <w:t>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E61193" w:rsidP="000D5DBE">
            <w:pPr>
              <w:snapToGrid w:val="0"/>
              <w:spacing w:line="280" w:lineRule="atLeast"/>
              <w:jc w:val="center"/>
              <w:rPr>
                <w:rFonts w:ascii="標楷體" w:eastAsia="標楷體" w:hAnsi="標楷體"/>
                <w:szCs w:val="24"/>
              </w:rPr>
            </w:pPr>
            <w:r>
              <w:rPr>
                <w:rFonts w:ascii="標楷體" w:eastAsia="標楷體" w:hAnsi="標楷體" w:hint="eastAsia"/>
                <w:szCs w:val="24"/>
              </w:rPr>
              <w:t>4</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E61193" w:rsidP="000D5DBE">
            <w:pPr>
              <w:snapToGrid w:val="0"/>
              <w:spacing w:line="280" w:lineRule="atLeast"/>
              <w:jc w:val="both"/>
              <w:rPr>
                <w:rFonts w:ascii="標楷體" w:eastAsia="標楷體" w:hAnsi="標楷體"/>
                <w:sz w:val="22"/>
              </w:rPr>
            </w:pPr>
            <w:r>
              <w:rPr>
                <w:rFonts w:ascii="標楷體" w:eastAsia="標楷體" w:hAnsi="標楷體" w:hint="eastAsia"/>
                <w:sz w:val="22"/>
              </w:rPr>
              <w:t>二年級教師</w:t>
            </w:r>
          </w:p>
        </w:tc>
      </w:tr>
      <w:tr w:rsidR="00E61193" w:rsidRPr="005A5FEC" w:rsidTr="0001684E">
        <w:trPr>
          <w:trHeight w:val="320"/>
        </w:trPr>
        <w:tc>
          <w:tcPr>
            <w:tcW w:w="2355" w:type="dxa"/>
            <w:gridSpan w:val="3"/>
            <w:vMerge w:val="restart"/>
            <w:vAlign w:val="center"/>
          </w:tcPr>
          <w:p w:rsidR="00E61193" w:rsidRPr="005A5FEC" w:rsidRDefault="00E61193"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E61193" w:rsidRPr="005A5FEC" w:rsidRDefault="00E61193"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E61193" w:rsidRDefault="00E61193" w:rsidP="000E3C69">
            <w:r>
              <w:rPr>
                <w:rFonts w:ascii="標楷體" w:eastAsia="標楷體" w:hAnsi="標楷體" w:hint="eastAsia"/>
                <w:bCs/>
                <w:snapToGrid w:val="0"/>
                <w:kern w:val="0"/>
                <w:sz w:val="22"/>
              </w:rPr>
              <w:t>A1身心素質與自我精進</w:t>
            </w:r>
          </w:p>
          <w:p w:rsidR="00E61193" w:rsidRDefault="00E61193" w:rsidP="000E3C69">
            <w:r>
              <w:rPr>
                <w:rFonts w:ascii="標楷體" w:eastAsia="標楷體" w:hAnsi="標楷體" w:hint="eastAsia"/>
                <w:bCs/>
                <w:snapToGrid w:val="0"/>
                <w:kern w:val="0"/>
                <w:sz w:val="22"/>
              </w:rPr>
              <w:t>A2系統思考與解決問題</w:t>
            </w:r>
          </w:p>
          <w:p w:rsidR="00E61193" w:rsidRDefault="00E61193" w:rsidP="000E3C69">
            <w:r>
              <w:rPr>
                <w:rFonts w:ascii="標楷體" w:eastAsia="標楷體" w:hAnsi="標楷體" w:hint="eastAsia"/>
                <w:bCs/>
                <w:snapToGrid w:val="0"/>
                <w:kern w:val="0"/>
                <w:sz w:val="22"/>
              </w:rPr>
              <w:t>B1符號運用與溝通表達</w:t>
            </w:r>
          </w:p>
          <w:p w:rsidR="00E61193" w:rsidRDefault="00E61193" w:rsidP="000E3C69">
            <w:r>
              <w:rPr>
                <w:rFonts w:ascii="標楷體" w:eastAsia="標楷體" w:hAnsi="標楷體" w:hint="eastAsia"/>
                <w:bCs/>
                <w:snapToGrid w:val="0"/>
                <w:kern w:val="0"/>
                <w:sz w:val="22"/>
              </w:rPr>
              <w:t>B3藝術涵養與美感素養</w:t>
            </w:r>
          </w:p>
          <w:p w:rsidR="00E61193" w:rsidRDefault="00E61193" w:rsidP="000E3C69">
            <w:r>
              <w:rPr>
                <w:rFonts w:ascii="標楷體" w:eastAsia="標楷體" w:hAnsi="標楷體" w:hint="eastAsia"/>
                <w:bCs/>
                <w:snapToGrid w:val="0"/>
                <w:kern w:val="0"/>
                <w:sz w:val="22"/>
              </w:rPr>
              <w:t>C1道德實踐與公民意識</w:t>
            </w:r>
          </w:p>
        </w:tc>
      </w:tr>
      <w:tr w:rsidR="00E61193" w:rsidRPr="005A5FEC" w:rsidTr="0001684E">
        <w:trPr>
          <w:trHeight w:val="320"/>
        </w:trPr>
        <w:tc>
          <w:tcPr>
            <w:tcW w:w="2355" w:type="dxa"/>
            <w:gridSpan w:val="3"/>
            <w:vMerge/>
            <w:vAlign w:val="center"/>
          </w:tcPr>
          <w:p w:rsidR="00E61193" w:rsidRPr="005A5FEC" w:rsidRDefault="00E61193"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E61193" w:rsidRPr="005A5FEC" w:rsidRDefault="00E61193"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E61193" w:rsidRDefault="00E61193" w:rsidP="000E3C69">
            <w:r>
              <w:rPr>
                <w:rFonts w:ascii="標楷體" w:eastAsia="標楷體" w:hAnsi="標楷體" w:hint="eastAsia"/>
                <w:sz w:val="22"/>
              </w:rPr>
              <w:t>數-E-A1 具備喜歡數學、對數學世界好奇、有積極主動的學習態度，並能將數學語言運用於日常生活中。</w:t>
            </w:r>
          </w:p>
          <w:p w:rsidR="00E61193" w:rsidRDefault="00E61193" w:rsidP="000E3C69">
            <w:r>
              <w:rPr>
                <w:rFonts w:ascii="標楷體" w:eastAsia="標楷體" w:hAnsi="標楷體" w:hint="eastAsia"/>
                <w:sz w:val="22"/>
              </w:rPr>
              <w:t>數-E-A2 具備基本的算術操作能力、並能指認基本的形體與相對關係，在日常生活情境中，用數學表述與解決問題。</w:t>
            </w:r>
          </w:p>
          <w:p w:rsidR="00E61193" w:rsidRDefault="00E61193" w:rsidP="000E3C69">
            <w:r>
              <w:rPr>
                <w:rFonts w:ascii="標楷體" w:eastAsia="標楷體" w:hAnsi="標楷體" w:hint="eastAsia"/>
                <w:sz w:val="22"/>
              </w:rPr>
              <w:t>數-E-A3 能觀察出日常生活問題和數學的關聯，並能嘗試與擬訂解決問題的計畫。在解決問題之後，能轉化數學解答於日常生活的應用。</w:t>
            </w:r>
          </w:p>
          <w:p w:rsidR="00E61193" w:rsidRDefault="00E61193" w:rsidP="000E3C69">
            <w:r>
              <w:rPr>
                <w:rFonts w:ascii="標楷體" w:eastAsia="標楷體" w:hAnsi="標楷體" w:hint="eastAsia"/>
                <w:sz w:val="22"/>
              </w:rPr>
              <w:t>數-E-B1 具備日常語言與數字及算術符號之間的轉換能力，並能熟練操作日常使用之度量衡及時間，認識日常經驗中的幾何形體，並能以符號表示公式。</w:t>
            </w:r>
          </w:p>
          <w:p w:rsidR="00E61193" w:rsidRDefault="00E61193" w:rsidP="000E3C69">
            <w:r>
              <w:rPr>
                <w:rFonts w:ascii="標楷體" w:eastAsia="標楷體" w:hAnsi="標楷體" w:hint="eastAsia"/>
                <w:sz w:val="22"/>
              </w:rPr>
              <w:t>數-E-B3 具備感受藝術作品中的數學形體或式樣的素養。</w:t>
            </w:r>
          </w:p>
          <w:p w:rsidR="00E61193" w:rsidRDefault="00E61193" w:rsidP="000E3C69">
            <w:r>
              <w:rPr>
                <w:rFonts w:ascii="標楷體" w:eastAsia="標楷體" w:hAnsi="標楷體" w:hint="eastAsia"/>
                <w:sz w:val="22"/>
              </w:rPr>
              <w:t>數-E-C1 具備從證據討論事情，以及和他人有條理溝通的態度。</w:t>
            </w:r>
          </w:p>
        </w:tc>
      </w:tr>
      <w:tr w:rsidR="00E61193" w:rsidRPr="005A5FEC" w:rsidTr="0001684E">
        <w:trPr>
          <w:trHeight w:val="219"/>
        </w:trPr>
        <w:tc>
          <w:tcPr>
            <w:tcW w:w="2355" w:type="dxa"/>
            <w:gridSpan w:val="3"/>
            <w:vMerge w:val="restart"/>
            <w:vAlign w:val="center"/>
          </w:tcPr>
          <w:p w:rsidR="00E61193" w:rsidRPr="005A5FEC" w:rsidRDefault="00E6119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E61193" w:rsidRPr="005A5FEC" w:rsidRDefault="00E61193"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E61193" w:rsidRDefault="00E61193" w:rsidP="000E3C69">
            <w:r>
              <w:rPr>
                <w:rFonts w:ascii="標楷體" w:eastAsia="標楷體" w:hAnsi="標楷體" w:cs="標楷體" w:hint="eastAsia"/>
                <w:sz w:val="22"/>
              </w:rPr>
              <w:t>d-I-1 認識分類的模式，能主動蒐集資料、分類，並做簡單的呈現與說明。</w:t>
            </w:r>
          </w:p>
          <w:p w:rsidR="00E61193" w:rsidRDefault="00E61193" w:rsidP="000E3C69">
            <w:r>
              <w:rPr>
                <w:rFonts w:ascii="標楷體" w:eastAsia="標楷體" w:hAnsi="標楷體" w:cs="標楷體" w:hint="eastAsia"/>
                <w:sz w:val="22"/>
              </w:rPr>
              <w:t>n-I-1 理解一千以內數的位值結構，據以做為四則運算之基礎。</w:t>
            </w:r>
          </w:p>
          <w:p w:rsidR="00E61193" w:rsidRDefault="00E61193" w:rsidP="000E3C69">
            <w:r>
              <w:rPr>
                <w:rFonts w:ascii="標楷體" w:eastAsia="標楷體" w:hAnsi="標楷體" w:cs="標楷體" w:hint="eastAsia"/>
                <w:sz w:val="22"/>
              </w:rPr>
              <w:t>n-I-2 理解加法和減法的意義，熟練基本加減法並能流暢計算。</w:t>
            </w:r>
          </w:p>
          <w:p w:rsidR="00E61193" w:rsidRDefault="00E61193" w:rsidP="000E3C69">
            <w:r>
              <w:rPr>
                <w:rFonts w:ascii="標楷體" w:eastAsia="標楷體" w:hAnsi="標楷體" w:cs="標楷體" w:hint="eastAsia"/>
                <w:sz w:val="22"/>
              </w:rPr>
              <w:t>n-I-3 應用加法和減法的計算或估算於日常應用解題。</w:t>
            </w:r>
          </w:p>
          <w:p w:rsidR="00E61193" w:rsidRDefault="00E61193" w:rsidP="000E3C69">
            <w:r>
              <w:rPr>
                <w:rFonts w:ascii="標楷體" w:eastAsia="標楷體" w:hAnsi="標楷體" w:cs="標楷體" w:hint="eastAsia"/>
                <w:sz w:val="22"/>
              </w:rPr>
              <w:t>n-I-4 理解乘法的意義，熟練十十乘法，並初步進行分裝與平分的除法活動。</w:t>
            </w:r>
          </w:p>
          <w:p w:rsidR="00E61193" w:rsidRDefault="00E61193" w:rsidP="000E3C69">
            <w:r>
              <w:rPr>
                <w:rFonts w:ascii="標楷體" w:eastAsia="標楷體" w:hAnsi="標楷體" w:cs="標楷體" w:hint="eastAsia"/>
                <w:sz w:val="22"/>
              </w:rPr>
              <w:t>n-I-5 在具體情境中，解決簡單兩步驟應用問題。</w:t>
            </w:r>
          </w:p>
          <w:p w:rsidR="00E61193" w:rsidRDefault="00E61193" w:rsidP="000E3C69">
            <w:r>
              <w:rPr>
                <w:rFonts w:ascii="標楷體" w:eastAsia="標楷體" w:hAnsi="標楷體" w:cs="標楷體" w:hint="eastAsia"/>
                <w:sz w:val="22"/>
              </w:rPr>
              <w:t>n-I-6 認識單位分數。</w:t>
            </w:r>
          </w:p>
          <w:p w:rsidR="00E61193" w:rsidRDefault="00E61193" w:rsidP="000E3C69">
            <w:r>
              <w:rPr>
                <w:rFonts w:ascii="標楷體" w:eastAsia="標楷體" w:hAnsi="標楷體" w:cs="標楷體" w:hint="eastAsia"/>
                <w:sz w:val="22"/>
              </w:rPr>
              <w:t>n-I-7 理解長度及其常用單位，並做實測、估測與計算。</w:t>
            </w:r>
          </w:p>
          <w:p w:rsidR="00E61193" w:rsidRDefault="00E61193" w:rsidP="000E3C69">
            <w:r>
              <w:rPr>
                <w:rFonts w:ascii="標楷體" w:eastAsia="標楷體" w:hAnsi="標楷體" w:cs="標楷體" w:hint="eastAsia"/>
                <w:sz w:val="22"/>
              </w:rPr>
              <w:t>n-I-8 認識容量、重量、面積。</w:t>
            </w:r>
          </w:p>
          <w:p w:rsidR="00E61193" w:rsidRDefault="00E61193" w:rsidP="000E3C69">
            <w:r>
              <w:rPr>
                <w:rFonts w:ascii="標楷體" w:eastAsia="標楷體" w:hAnsi="標楷體" w:cs="標楷體" w:hint="eastAsia"/>
                <w:sz w:val="22"/>
              </w:rPr>
              <w:t>n-I-9 認識時刻與時間常用單位。</w:t>
            </w:r>
          </w:p>
          <w:p w:rsidR="00E61193" w:rsidRDefault="00E61193" w:rsidP="000E3C69">
            <w:r>
              <w:rPr>
                <w:rFonts w:ascii="標楷體" w:eastAsia="標楷體" w:hAnsi="標楷體" w:cs="標楷體" w:hint="eastAsia"/>
                <w:sz w:val="22"/>
              </w:rPr>
              <w:t>r-I-1 學習數學語言中的運算符號、關係符號、算式約定。</w:t>
            </w:r>
          </w:p>
          <w:p w:rsidR="00E61193" w:rsidRDefault="00E61193" w:rsidP="000E3C69">
            <w:r>
              <w:rPr>
                <w:rFonts w:ascii="標楷體" w:eastAsia="標楷體" w:hAnsi="標楷體" w:cs="標楷體" w:hint="eastAsia"/>
                <w:sz w:val="22"/>
              </w:rPr>
              <w:t>r-I-2 認識加法和乘法的運算規律。</w:t>
            </w:r>
          </w:p>
          <w:p w:rsidR="00E61193" w:rsidRDefault="00E61193" w:rsidP="000E3C69">
            <w:r>
              <w:rPr>
                <w:rFonts w:ascii="標楷體" w:eastAsia="標楷體" w:hAnsi="標楷體" w:cs="標楷體" w:hint="eastAsia"/>
                <w:sz w:val="22"/>
              </w:rPr>
              <w:t>s-I-1 從操作活動，初步認識物體與常見幾何形體的幾何特徵。</w:t>
            </w:r>
          </w:p>
        </w:tc>
      </w:tr>
      <w:tr w:rsidR="00E61193" w:rsidRPr="005A5FEC" w:rsidTr="00B33081">
        <w:trPr>
          <w:trHeight w:val="219"/>
        </w:trPr>
        <w:tc>
          <w:tcPr>
            <w:tcW w:w="2355" w:type="dxa"/>
            <w:gridSpan w:val="3"/>
            <w:vMerge/>
            <w:vAlign w:val="center"/>
          </w:tcPr>
          <w:p w:rsidR="00E61193" w:rsidRPr="005A5FEC" w:rsidRDefault="00E61193" w:rsidP="000D5DBE">
            <w:pPr>
              <w:snapToGrid w:val="0"/>
              <w:spacing w:line="280" w:lineRule="atLeast"/>
              <w:jc w:val="center"/>
              <w:rPr>
                <w:rFonts w:ascii="標楷體" w:eastAsia="標楷體" w:hAnsi="標楷體"/>
                <w:sz w:val="22"/>
              </w:rPr>
            </w:pPr>
          </w:p>
        </w:tc>
        <w:tc>
          <w:tcPr>
            <w:tcW w:w="1114" w:type="dxa"/>
            <w:gridSpan w:val="2"/>
            <w:vAlign w:val="center"/>
          </w:tcPr>
          <w:p w:rsidR="00E61193" w:rsidRPr="005A5FEC" w:rsidRDefault="00E61193"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E61193" w:rsidRDefault="00E61193" w:rsidP="000E3C69">
            <w:r>
              <w:rPr>
                <w:rFonts w:ascii="標楷體" w:eastAsia="標楷體" w:hAnsi="標楷體" w:hint="eastAsia"/>
                <w:sz w:val="22"/>
                <w:shd w:val="clear" w:color="auto" w:fill="FFFFFF"/>
              </w:rPr>
              <w:t>D-2-1 認識分類的模式，能主動蒐集資料、分類，並做簡單的呈現與說明。</w:t>
            </w:r>
          </w:p>
          <w:p w:rsidR="00E61193" w:rsidRDefault="00E61193" w:rsidP="000E3C69">
            <w:r>
              <w:rPr>
                <w:rFonts w:ascii="標楷體" w:eastAsia="標楷體" w:hAnsi="標楷體" w:hint="eastAsia"/>
                <w:sz w:val="22"/>
                <w:shd w:val="clear" w:color="auto" w:fill="FFFFFF"/>
              </w:rPr>
              <w:t>N-2-1 一千以內的數：含位值積木操作活動。結合點數、位值表徵、位值表。位值單位「百」。位值單位換算。</w:t>
            </w:r>
          </w:p>
          <w:p w:rsidR="00E61193" w:rsidRDefault="00E61193" w:rsidP="000E3C69">
            <w:r>
              <w:rPr>
                <w:rFonts w:ascii="標楷體" w:eastAsia="標楷體" w:hAnsi="標楷體" w:hint="eastAsia"/>
                <w:sz w:val="22"/>
                <w:shd w:val="clear" w:color="auto" w:fill="FFFFFF"/>
              </w:rPr>
              <w:t>N-2-2 加減算式與直式計算：用位值理解多位數加減的原理與方法。初期可操作、橫式、直式等方法並陳，二年級最後歸結</w:t>
            </w:r>
            <w:r>
              <w:rPr>
                <w:rFonts w:ascii="標楷體" w:eastAsia="標楷體" w:hAnsi="標楷體" w:hint="eastAsia"/>
                <w:sz w:val="22"/>
                <w:shd w:val="clear" w:color="auto" w:fill="FFFFFF"/>
              </w:rPr>
              <w:lastRenderedPageBreak/>
              <w:t>於直式計算，做為後續更大位數計算的基礎。直式計算的基礎為位值概念與基本加減法，教師須說明直式計算的合理性。</w:t>
            </w:r>
          </w:p>
          <w:p w:rsidR="00E61193" w:rsidRDefault="00E61193" w:rsidP="000E3C69">
            <w:r>
              <w:rPr>
                <w:rFonts w:ascii="標楷體" w:eastAsia="標楷體" w:hAnsi="標楷體" w:hint="eastAsia"/>
                <w:sz w:val="22"/>
                <w:shd w:val="clear" w:color="auto" w:fill="FFFFFF"/>
              </w:rPr>
              <w:t>N-2-3 解題：加減應用問題。加數、被加數、被減數未知 的應用問題。連結加和減的關係。</w:t>
            </w:r>
          </w:p>
          <w:p w:rsidR="00E61193" w:rsidRDefault="00E61193" w:rsidP="000E3C69">
            <w:r>
              <w:rPr>
                <w:rFonts w:ascii="標楷體" w:eastAsia="標楷體" w:hAnsi="標楷體" w:hint="eastAsia"/>
                <w:sz w:val="22"/>
                <w:shd w:val="clear" w:color="auto" w:fill="FFFFFF"/>
              </w:rPr>
              <w:t>N-2-5 解題：100元、500元、1000元。以操作活動為主兼及計算。容許多元策略，協助建立數感。包含已學 習之更小幣值。</w:t>
            </w:r>
          </w:p>
          <w:p w:rsidR="00E61193" w:rsidRDefault="00E61193" w:rsidP="000E3C69">
            <w:r>
              <w:rPr>
                <w:rFonts w:ascii="標楷體" w:eastAsia="標楷體" w:hAnsi="標楷體" w:hint="eastAsia"/>
                <w:sz w:val="22"/>
                <w:shd w:val="clear" w:color="auto" w:fill="FFFFFF"/>
              </w:rPr>
              <w:t>N-2-6 乘法：乘法的意義與應用。在學習乘法過程，逐步發展「倍」的概念，做為統整乘法應用情境的語言。</w:t>
            </w:r>
          </w:p>
          <w:p w:rsidR="00E61193" w:rsidRDefault="00E61193" w:rsidP="000E3C69">
            <w:r>
              <w:rPr>
                <w:rFonts w:ascii="標楷體" w:eastAsia="標楷體" w:hAnsi="標楷體" w:hint="eastAsia"/>
                <w:sz w:val="22"/>
                <w:shd w:val="clear" w:color="auto" w:fill="FFFFFF"/>
              </w:rPr>
              <w:t>N-2-7 十十乘法：乘除直式計算的基礎，以熟練為目標。建立「幾個一數」的點數能力。</w:t>
            </w:r>
          </w:p>
          <w:p w:rsidR="00E61193" w:rsidRDefault="00E61193" w:rsidP="000E3C69">
            <w:r>
              <w:rPr>
                <w:rFonts w:ascii="標楷體" w:eastAsia="標楷體" w:hAnsi="標楷體" w:hint="eastAsia"/>
                <w:sz w:val="22"/>
                <w:shd w:val="clear" w:color="auto" w:fill="FFFFFF"/>
              </w:rPr>
              <w:t>N-2-8 解題：兩步驟應用問題（加、減、乘）。加減混合、加與乘、減與乘之應用解題。不含併式。不含連乘。</w:t>
            </w:r>
          </w:p>
          <w:p w:rsidR="00E61193" w:rsidRDefault="00E61193" w:rsidP="000E3C69">
            <w:r>
              <w:rPr>
                <w:rFonts w:ascii="標楷體" w:eastAsia="標楷體" w:hAnsi="標楷體" w:hint="eastAsia"/>
                <w:sz w:val="22"/>
                <w:shd w:val="clear" w:color="auto" w:fill="FFFFFF"/>
              </w:rPr>
              <w:t>N-2-9 解題：分裝與平分。以操作活動為主。除法前置經驗。理解分裝與平分之意義與方法。引導學生在解題過程，發現問題和乘法模式的關連。</w:t>
            </w:r>
          </w:p>
          <w:p w:rsidR="00E61193" w:rsidRDefault="00E61193" w:rsidP="000E3C69">
            <w:r>
              <w:rPr>
                <w:rFonts w:ascii="標楷體" w:eastAsia="標楷體" w:hAnsi="標楷體" w:hint="eastAsia"/>
                <w:sz w:val="22"/>
                <w:shd w:val="clear" w:color="auto" w:fill="FFFFFF"/>
              </w:rPr>
              <w:t>N-2-10 單位分數的認識：從等分配的活動（如摺紙）認識單部分為全部的「幾分之一」。知道日常語言「的一半」、「的二分之一」、「的四分之一」的溝通意義。在已等分割之格圖中，能說明一格為全部的「幾分之一」。</w:t>
            </w:r>
          </w:p>
          <w:p w:rsidR="00E61193" w:rsidRDefault="00E61193" w:rsidP="000E3C69">
            <w:r>
              <w:rPr>
                <w:rFonts w:ascii="標楷體" w:eastAsia="標楷體" w:hAnsi="標楷體" w:hint="eastAsia"/>
                <w:sz w:val="22"/>
                <w:shd w:val="clear" w:color="auto" w:fill="FFFFFF"/>
              </w:rPr>
              <w:t>N-2-11 長度：「公分」、「公尺」。實測、量感、估測與計算。單位換算。</w:t>
            </w:r>
          </w:p>
          <w:p w:rsidR="00E61193" w:rsidRDefault="00E61193" w:rsidP="000E3C69">
            <w:r>
              <w:rPr>
                <w:rFonts w:ascii="標楷體" w:eastAsia="標楷體" w:hAnsi="標楷體" w:hint="eastAsia"/>
                <w:sz w:val="22"/>
                <w:shd w:val="clear" w:color="auto" w:fill="FFFFFF"/>
              </w:rPr>
              <w:t>N-2-12 容量、重量、面積：以操作活動為主。此階段量的教學應包含初步認識、直接比較、間接比較（含個別單位）。不同的量應分不同的單元學習。</w:t>
            </w:r>
          </w:p>
          <w:p w:rsidR="00E61193" w:rsidRDefault="00E61193" w:rsidP="000E3C69">
            <w:r>
              <w:rPr>
                <w:rFonts w:ascii="標楷體" w:eastAsia="標楷體" w:hAnsi="標楷體" w:hint="eastAsia"/>
                <w:sz w:val="22"/>
                <w:shd w:val="clear" w:color="auto" w:fill="FFFFFF"/>
              </w:rPr>
              <w:t>N-2-14 時間：「年」、「月」、「星期」、「日」。理解所列時間單位之關係與約定。</w:t>
            </w:r>
          </w:p>
          <w:p w:rsidR="00E61193" w:rsidRDefault="00E61193" w:rsidP="000E3C69">
            <w:r>
              <w:rPr>
                <w:rFonts w:ascii="標楷體" w:eastAsia="標楷體" w:hAnsi="標楷體" w:hint="eastAsia"/>
                <w:sz w:val="22"/>
                <w:shd w:val="clear" w:color="auto" w:fill="FFFFFF"/>
              </w:rPr>
              <w:t>R-2-1 大小關係與遞移律：「&gt;」與「&lt;」符號在算式中的意義，大小的遞移關係。</w:t>
            </w:r>
          </w:p>
          <w:p w:rsidR="00E61193" w:rsidRDefault="00E61193" w:rsidP="000E3C69">
            <w:r>
              <w:rPr>
                <w:rFonts w:ascii="標楷體" w:eastAsia="標楷體" w:hAnsi="標楷體" w:hint="eastAsia"/>
                <w:sz w:val="22"/>
                <w:shd w:val="clear" w:color="auto" w:fill="FFFFFF"/>
              </w:rPr>
              <w:t>R-2-3 兩數相乘的順序不影響其 積：乘法交換律。可併入其他教學活動。</w:t>
            </w:r>
          </w:p>
          <w:p w:rsidR="00E61193" w:rsidRDefault="00E61193" w:rsidP="000E3C69">
            <w:r>
              <w:rPr>
                <w:rFonts w:ascii="標楷體" w:eastAsia="標楷體" w:hAnsi="標楷體" w:hint="eastAsia"/>
                <w:sz w:val="22"/>
                <w:shd w:val="clear" w:color="auto" w:fill="FFFFFF"/>
              </w:rPr>
              <w:t>S-2-1 物體之幾何特徵：以操作活動為主。進行辨認與描述之活動。藉由實際物體認識簡單幾何形體（包含平面圖形與立體形體），並連結幾何概念（如長、短、大、小等）。</w:t>
            </w:r>
          </w:p>
          <w:p w:rsidR="00E61193" w:rsidRDefault="00E61193" w:rsidP="000E3C69">
            <w:r>
              <w:rPr>
                <w:rFonts w:ascii="標楷體" w:eastAsia="標楷體" w:hAnsi="標楷體" w:hint="eastAsia"/>
                <w:sz w:val="22"/>
                <w:shd w:val="clear" w:color="auto" w:fill="FFFFFF"/>
              </w:rPr>
              <w:t>S-2-2 簡單幾何形體：以操作活動為主。包含平面圖形與立體形體。辨認與描述平面圖形與立體形體的幾何特徵並做分類。</w:t>
            </w:r>
          </w:p>
          <w:p w:rsidR="00E61193" w:rsidRDefault="00E61193" w:rsidP="000E3C69">
            <w:r>
              <w:rPr>
                <w:rFonts w:ascii="標楷體" w:eastAsia="標楷體" w:hAnsi="標楷體" w:hint="eastAsia"/>
                <w:sz w:val="22"/>
                <w:shd w:val="clear" w:color="auto" w:fill="FFFFFF"/>
              </w:rPr>
              <w:t>S-2-3 直尺操作：測量長度。報讀公分數。指定長度之線段做圖。</w:t>
            </w:r>
          </w:p>
          <w:p w:rsidR="00E61193" w:rsidRDefault="00E61193" w:rsidP="000E3C69">
            <w:r>
              <w:rPr>
                <w:rFonts w:ascii="標楷體" w:eastAsia="標楷體" w:hAnsi="標楷體" w:hint="eastAsia"/>
                <w:sz w:val="22"/>
                <w:shd w:val="clear" w:color="auto" w:fill="FFFFFF"/>
              </w:rPr>
              <w:t>S-2-4 平面圖形的邊長：以操作活動與直尺實測為主。認識特殊幾何圖形的邊長關係。含周長的計算活動。</w:t>
            </w:r>
          </w:p>
        </w:tc>
      </w:tr>
      <w:tr w:rsidR="00E61193" w:rsidRPr="005A5FEC" w:rsidTr="0001684E">
        <w:tc>
          <w:tcPr>
            <w:tcW w:w="2355" w:type="dxa"/>
            <w:gridSpan w:val="3"/>
            <w:vAlign w:val="center"/>
          </w:tcPr>
          <w:p w:rsidR="00E61193" w:rsidRPr="005A5FEC" w:rsidRDefault="00E6119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rsidR="00E61193" w:rsidRDefault="00E61193" w:rsidP="000E3C69">
            <w:r>
              <w:rPr>
                <w:rFonts w:ascii="標楷體" w:eastAsia="標楷體" w:hAnsi="標楷體" w:hint="eastAsia"/>
                <w:bCs/>
                <w:sz w:val="22"/>
              </w:rPr>
              <w:t>【環境教育】</w:t>
            </w:r>
          </w:p>
          <w:p w:rsidR="00E61193" w:rsidRDefault="00E61193" w:rsidP="000E3C69">
            <w:r>
              <w:rPr>
                <w:rFonts w:ascii="標楷體" w:eastAsia="標楷體" w:hAnsi="標楷體" w:hint="eastAsia"/>
                <w:bCs/>
                <w:sz w:val="22"/>
              </w:rPr>
              <w:lastRenderedPageBreak/>
              <w:t>環E2 覺知生物生命的美與價值，關懷動、植物的生命。</w:t>
            </w:r>
          </w:p>
          <w:p w:rsidR="00E61193" w:rsidRDefault="00E61193" w:rsidP="000E3C69">
            <w:r>
              <w:rPr>
                <w:rFonts w:ascii="標楷體" w:eastAsia="標楷體" w:hAnsi="標楷體" w:hint="eastAsia"/>
                <w:bCs/>
                <w:sz w:val="22"/>
              </w:rPr>
              <w:t>【品德教育】</w:t>
            </w:r>
          </w:p>
          <w:p w:rsidR="00E61193" w:rsidRDefault="00E61193" w:rsidP="000E3C69">
            <w:r>
              <w:rPr>
                <w:rFonts w:ascii="標楷體" w:eastAsia="標楷體" w:hAnsi="標楷體" w:hint="eastAsia"/>
                <w:bCs/>
                <w:sz w:val="22"/>
              </w:rPr>
              <w:t>品E6 同理分享。</w:t>
            </w:r>
          </w:p>
          <w:p w:rsidR="00E61193" w:rsidRDefault="00E61193" w:rsidP="000E3C69">
            <w:r>
              <w:rPr>
                <w:rFonts w:ascii="標楷體" w:eastAsia="標楷體" w:hAnsi="標楷體" w:hint="eastAsia"/>
                <w:bCs/>
                <w:sz w:val="22"/>
              </w:rPr>
              <w:t>【家庭教育】</w:t>
            </w:r>
          </w:p>
          <w:p w:rsidR="00E61193" w:rsidRDefault="00E61193" w:rsidP="000E3C69">
            <w:r>
              <w:rPr>
                <w:rFonts w:ascii="標楷體" w:eastAsia="標楷體" w:hAnsi="標楷體" w:hint="eastAsia"/>
                <w:bCs/>
                <w:sz w:val="22"/>
              </w:rPr>
              <w:t>家E9 參與家庭消費行動，澄清金錢與物品的價值。</w:t>
            </w:r>
          </w:p>
          <w:p w:rsidR="00E61193" w:rsidRDefault="00E61193" w:rsidP="000E3C69">
            <w:r>
              <w:rPr>
                <w:rFonts w:ascii="標楷體" w:eastAsia="標楷體" w:hAnsi="標楷體" w:hint="eastAsia"/>
                <w:bCs/>
                <w:sz w:val="22"/>
              </w:rPr>
              <w:t>家E11 養成良好家庭生活習慣，熟悉家務技巧，並參與家務工作。</w:t>
            </w:r>
          </w:p>
          <w:p w:rsidR="00E61193" w:rsidRDefault="00E61193" w:rsidP="000E3C69">
            <w:r>
              <w:rPr>
                <w:rFonts w:ascii="標楷體" w:eastAsia="標楷體" w:hAnsi="標楷體" w:hint="eastAsia"/>
                <w:bCs/>
                <w:sz w:val="22"/>
              </w:rPr>
              <w:t>家E13 熟悉與家庭相關的社區資源。</w:t>
            </w:r>
          </w:p>
          <w:p w:rsidR="00E61193" w:rsidRDefault="00E61193" w:rsidP="000E3C69">
            <w:r>
              <w:rPr>
                <w:rFonts w:ascii="標楷體" w:eastAsia="標楷體" w:hAnsi="標楷體" w:hint="eastAsia"/>
                <w:bCs/>
                <w:sz w:val="22"/>
              </w:rPr>
              <w:t>【多元文化教育】</w:t>
            </w:r>
          </w:p>
          <w:p w:rsidR="00E61193" w:rsidRDefault="00E61193" w:rsidP="000E3C69">
            <w:r>
              <w:rPr>
                <w:rFonts w:ascii="標楷體" w:eastAsia="標楷體" w:hAnsi="標楷體" w:hint="eastAsia"/>
                <w:bCs/>
                <w:sz w:val="22"/>
              </w:rPr>
              <w:t>多E1 了解自己的文化特質。</w:t>
            </w:r>
          </w:p>
          <w:p w:rsidR="00E61193" w:rsidRDefault="00E61193" w:rsidP="000E3C69">
            <w:r>
              <w:rPr>
                <w:rFonts w:ascii="標楷體" w:eastAsia="標楷體" w:hAnsi="標楷體" w:hint="eastAsia"/>
                <w:bCs/>
                <w:sz w:val="22"/>
              </w:rPr>
              <w:t>【閱讀素養教育】</w:t>
            </w:r>
          </w:p>
          <w:p w:rsidR="00E61193" w:rsidRDefault="00E61193" w:rsidP="000E3C69">
            <w:r>
              <w:rPr>
                <w:rFonts w:ascii="標楷體" w:eastAsia="標楷體" w:hAnsi="標楷體" w:hint="eastAsia"/>
                <w:bCs/>
                <w:sz w:val="22"/>
              </w:rPr>
              <w:t>閱E11 低年級：能在一般生活情境中，懂得運用文本習得的知識解決問題。</w:t>
            </w:r>
          </w:p>
          <w:p w:rsidR="00E61193" w:rsidRDefault="00E61193" w:rsidP="000E3C69">
            <w:r>
              <w:rPr>
                <w:rFonts w:ascii="標楷體" w:eastAsia="標楷體" w:hAnsi="標楷體" w:hint="eastAsia"/>
                <w:bCs/>
                <w:sz w:val="22"/>
              </w:rPr>
              <w:t>【戶外教育】</w:t>
            </w:r>
          </w:p>
          <w:p w:rsidR="00E61193" w:rsidRDefault="00E61193" w:rsidP="000E3C69">
            <w:r>
              <w:rPr>
                <w:rFonts w:ascii="標楷體" w:eastAsia="標楷體" w:hAnsi="標楷體" w:hint="eastAsia"/>
                <w:bCs/>
                <w:sz w:val="22"/>
              </w:rPr>
              <w:t>戶E1 善用教室外、戶外及校外教學，認識生活環境(自然或人為)。</w:t>
            </w:r>
          </w:p>
          <w:p w:rsidR="00E61193" w:rsidRDefault="00E61193" w:rsidP="000E3C69">
            <w:r>
              <w:rPr>
                <w:rFonts w:ascii="標楷體" w:eastAsia="標楷體" w:hAnsi="標楷體" w:hint="eastAsia"/>
                <w:bCs/>
                <w:sz w:val="22"/>
              </w:rPr>
              <w:t>戶E2 豐富自身與環境的互動經驗，培養對生活環境的覺知與敏感，體驗與珍惜環境的好。</w:t>
            </w:r>
          </w:p>
          <w:p w:rsidR="00E61193" w:rsidRDefault="00E61193" w:rsidP="000E3C69">
            <w:r>
              <w:rPr>
                <w:rFonts w:ascii="標楷體" w:eastAsia="標楷體" w:hAnsi="標楷體" w:hint="eastAsia"/>
                <w:bCs/>
                <w:sz w:val="22"/>
              </w:rPr>
              <w:t>戶E9 善用五官的感知，培養眼、耳、鼻、舌、觸覺及心靈對環境感受的能力。</w:t>
            </w:r>
          </w:p>
        </w:tc>
      </w:tr>
      <w:tr w:rsidR="00E61193" w:rsidRPr="005A5FEC" w:rsidTr="0001684E">
        <w:tc>
          <w:tcPr>
            <w:tcW w:w="2355" w:type="dxa"/>
            <w:gridSpan w:val="3"/>
            <w:vAlign w:val="center"/>
          </w:tcPr>
          <w:p w:rsidR="00E61193" w:rsidRPr="005A5FEC" w:rsidRDefault="00E6119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E61193" w:rsidRPr="00B641E0" w:rsidRDefault="00E61193" w:rsidP="000E3C69">
            <w:pPr>
              <w:rPr>
                <w:rFonts w:ascii="標楷體" w:eastAsia="標楷體" w:hAnsi="標楷體"/>
                <w:bCs/>
                <w:sz w:val="22"/>
              </w:rPr>
            </w:pPr>
            <w:r w:rsidRPr="00B641E0">
              <w:rPr>
                <w:rFonts w:ascii="標楷體" w:eastAsia="標楷體" w:hAnsi="標楷體"/>
                <w:bCs/>
                <w:sz w:val="22"/>
              </w:rPr>
              <w:t>1.認識1000以內的數和100元、500元和1000元的幣值，並能用＜、＝與＞表示數量大小關係。</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2.能認識重量與天平，並做重量的間接比較。</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3.理解三位數加減直式計算（含兩次進位及一次退位），並能解決生活中的問題。</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4.認識平面圖形的各種性質，和正方體與長方體的各種性質。</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5.能做連加的計算，理解被乘數為1和10的乘法計算，被乘數為0的乘法意義，並用直式記錄乘法問題。理解乘法交換律可用於簡化計算，並能用連加的方式解決十幾乘以2或3的問題。</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6.認識長度的單位「公尺」及「公尺」和「公分」的關係，並能做長度的實測、估測與同單位的計算。能在具體情境中，知道三個長度量的遞移關係。</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7.解決具體情境中「先乘再加減」的兩步驟問題（不含併式）和「先加減再乘」的兩步驟問題（不含併式）。</w:t>
            </w:r>
          </w:p>
          <w:p w:rsidR="00E61193" w:rsidRPr="00B641E0" w:rsidRDefault="00E61193" w:rsidP="000E3C69">
            <w:pPr>
              <w:rPr>
                <w:rFonts w:ascii="標楷體" w:eastAsia="標楷體" w:hAnsi="標楷體"/>
                <w:bCs/>
                <w:sz w:val="22"/>
              </w:rPr>
            </w:pPr>
            <w:r w:rsidRPr="00B641E0">
              <w:rPr>
                <w:rFonts w:ascii="標楷體" w:eastAsia="標楷體" w:hAnsi="標楷體"/>
                <w:bCs/>
                <w:sz w:val="22"/>
              </w:rPr>
              <w:t>8.查看年曆和月曆，並解決生活情境問題，且理解「年」和「月」的關係。</w:t>
            </w:r>
          </w:p>
          <w:p w:rsidR="00E61193" w:rsidRPr="00B641E0" w:rsidRDefault="00E61193" w:rsidP="000E3C69">
            <w:pPr>
              <w:pStyle w:val="2"/>
              <w:spacing w:before="0" w:after="0"/>
              <w:ind w:rightChars="63" w:right="151" w:firstLine="0"/>
              <w:rPr>
                <w:rFonts w:ascii="標楷體" w:eastAsia="標楷體" w:hAnsi="標楷體"/>
                <w:b w:val="0"/>
                <w:bCs/>
                <w:color w:val="auto"/>
                <w:kern w:val="2"/>
                <w:sz w:val="22"/>
                <w:szCs w:val="22"/>
              </w:rPr>
            </w:pPr>
            <w:r w:rsidRPr="00B641E0">
              <w:rPr>
                <w:rFonts w:ascii="標楷體" w:eastAsia="標楷體" w:hAnsi="標楷體" w:hint="eastAsia"/>
                <w:b w:val="0"/>
                <w:bCs/>
                <w:color w:val="auto"/>
                <w:kern w:val="2"/>
                <w:sz w:val="22"/>
                <w:szCs w:val="22"/>
              </w:rPr>
              <w:t>9.在具體情境中，進行分裝和平分活動。</w:t>
            </w:r>
          </w:p>
          <w:p w:rsidR="00E61193" w:rsidRPr="00B641E0" w:rsidRDefault="00E61193" w:rsidP="000E3C69">
            <w:pPr>
              <w:pStyle w:val="2"/>
              <w:spacing w:before="0" w:after="0"/>
              <w:ind w:rightChars="63" w:right="151" w:firstLine="0"/>
              <w:rPr>
                <w:rFonts w:ascii="標楷體" w:eastAsia="標楷體" w:hAnsi="標楷體"/>
                <w:b w:val="0"/>
                <w:bCs/>
                <w:color w:val="auto"/>
                <w:kern w:val="2"/>
                <w:sz w:val="22"/>
                <w:szCs w:val="22"/>
              </w:rPr>
            </w:pPr>
            <w:r w:rsidRPr="00B641E0">
              <w:rPr>
                <w:rFonts w:ascii="標楷體" w:eastAsia="標楷體" w:hAnsi="標楷體" w:hint="eastAsia"/>
                <w:b w:val="0"/>
                <w:bCs/>
                <w:color w:val="auto"/>
                <w:kern w:val="2"/>
                <w:sz w:val="22"/>
                <w:szCs w:val="22"/>
              </w:rPr>
              <w:t>10.能認識等分、二分之一、四分之一及單位分數。</w:t>
            </w:r>
          </w:p>
        </w:tc>
      </w:tr>
      <w:tr w:rsidR="00E61193" w:rsidRPr="005A5FEC" w:rsidTr="0001684E">
        <w:tc>
          <w:tcPr>
            <w:tcW w:w="2355" w:type="dxa"/>
            <w:gridSpan w:val="3"/>
            <w:vAlign w:val="center"/>
          </w:tcPr>
          <w:p w:rsidR="00E61193" w:rsidRPr="005A5FEC" w:rsidRDefault="00E61193"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E61193" w:rsidRPr="005A5FEC" w:rsidRDefault="00E61193" w:rsidP="00E61193">
            <w:pPr>
              <w:rPr>
                <w:rFonts w:ascii="標楷體" w:eastAsia="標楷體" w:hAnsi="標楷體"/>
                <w:sz w:val="22"/>
              </w:rPr>
            </w:pPr>
            <w:r>
              <w:rPr>
                <w:rFonts w:ascii="標楷體" w:eastAsia="標楷體" w:hAnsi="標楷體" w:hint="eastAsia"/>
                <w:sz w:val="22"/>
              </w:rPr>
              <w:t>口頭評量、紙筆評量、實作評量、課堂問答、觀察評量</w:t>
            </w:r>
          </w:p>
        </w:tc>
      </w:tr>
      <w:tr w:rsidR="00E61193" w:rsidRPr="005A5FEC" w:rsidTr="0001684E">
        <w:tc>
          <w:tcPr>
            <w:tcW w:w="1378" w:type="dxa"/>
            <w:gridSpan w:val="2"/>
            <w:vAlign w:val="center"/>
          </w:tcPr>
          <w:p w:rsidR="00E61193" w:rsidRPr="005A5FEC" w:rsidRDefault="00E6119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E61193" w:rsidRPr="00DD3F78" w:rsidRDefault="00E61193" w:rsidP="000E3C6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E61193" w:rsidRPr="00DD3F78" w:rsidRDefault="00E61193" w:rsidP="000E3C6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rsidR="00E61193" w:rsidRPr="00F824BD" w:rsidRDefault="00E61193" w:rsidP="000E3C69">
            <w:pPr>
              <w:snapToGrid w:val="0"/>
              <w:spacing w:line="280" w:lineRule="atLeast"/>
              <w:jc w:val="center"/>
              <w:rPr>
                <w:rFonts w:ascii="標楷體" w:eastAsia="標楷體" w:hAnsi="標楷體"/>
                <w:sz w:val="22"/>
              </w:rPr>
            </w:pPr>
            <w:r w:rsidRPr="00F824BD">
              <w:rPr>
                <w:rFonts w:ascii="標楷體" w:eastAsia="標楷體" w:hAnsi="標楷體" w:hint="eastAsia"/>
                <w:sz w:val="22"/>
              </w:rPr>
              <w:t>4</w:t>
            </w:r>
          </w:p>
        </w:tc>
        <w:tc>
          <w:tcPr>
            <w:tcW w:w="1850" w:type="dxa"/>
            <w:gridSpan w:val="2"/>
            <w:vAlign w:val="center"/>
          </w:tcPr>
          <w:p w:rsidR="00E61193" w:rsidRPr="00DD3F78" w:rsidRDefault="00E61193" w:rsidP="000E3C6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rsidR="00E61193" w:rsidRPr="00F824BD" w:rsidRDefault="00E61193" w:rsidP="000E3C69">
            <w:pPr>
              <w:snapToGrid w:val="0"/>
              <w:spacing w:line="280" w:lineRule="atLeast"/>
              <w:jc w:val="center"/>
              <w:rPr>
                <w:rFonts w:ascii="標楷體" w:eastAsia="標楷體" w:hAnsi="標楷體"/>
                <w:sz w:val="22"/>
              </w:rPr>
            </w:pPr>
            <w:r w:rsidRPr="00F824BD">
              <w:rPr>
                <w:rFonts w:ascii="標楷體" w:eastAsia="標楷體" w:hAnsi="標楷體" w:hint="eastAsia"/>
                <w:sz w:val="22"/>
              </w:rPr>
              <w:t>80</w:t>
            </w:r>
          </w:p>
        </w:tc>
      </w:tr>
      <w:tr w:rsidR="00E61193" w:rsidRPr="005A5FEC" w:rsidTr="0001684E">
        <w:tc>
          <w:tcPr>
            <w:tcW w:w="672" w:type="dxa"/>
            <w:vAlign w:val="center"/>
          </w:tcPr>
          <w:p w:rsidR="00E61193" w:rsidRPr="005A5FEC" w:rsidRDefault="00E6119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E61193" w:rsidRPr="005A5FEC" w:rsidRDefault="00E6119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E61193" w:rsidRPr="005A5FEC" w:rsidRDefault="00E6119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E61193" w:rsidRPr="005A5FEC" w:rsidRDefault="00E6119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E61193" w:rsidRPr="005A5FEC" w:rsidTr="00BF7339">
        <w:tc>
          <w:tcPr>
            <w:tcW w:w="672" w:type="dxa"/>
            <w:vAlign w:val="center"/>
          </w:tcPr>
          <w:p w:rsidR="00E61193" w:rsidRPr="005A5FEC" w:rsidRDefault="00E6119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E61193" w:rsidRPr="00B641E0" w:rsidRDefault="00E61193" w:rsidP="000E3C69">
            <w:pPr>
              <w:spacing w:line="260" w:lineRule="exact"/>
              <w:rPr>
                <w:rFonts w:ascii="標楷體" w:eastAsia="標楷體" w:hAnsi="標楷體"/>
                <w:color w:val="000000"/>
                <w:sz w:val="22"/>
              </w:rPr>
            </w:pPr>
            <w:r w:rsidRPr="00B641E0">
              <w:rPr>
                <w:rFonts w:ascii="標楷體" w:eastAsia="標楷體" w:hAnsi="標楷體"/>
                <w:bCs/>
                <w:sz w:val="22"/>
              </w:rPr>
              <w:t>一、1000以內的數</w:t>
            </w:r>
          </w:p>
          <w:p w:rsidR="00E61193" w:rsidRPr="00B641E0" w:rsidRDefault="00E61193" w:rsidP="000E3C69">
            <w:pPr>
              <w:spacing w:line="260" w:lineRule="exact"/>
              <w:rPr>
                <w:rFonts w:ascii="標楷體" w:eastAsia="標楷體" w:hAnsi="標楷體"/>
                <w:bCs/>
                <w:color w:val="000000"/>
                <w:sz w:val="22"/>
              </w:rPr>
            </w:pPr>
            <w:r w:rsidRPr="00B641E0">
              <w:rPr>
                <w:rFonts w:ascii="標楷體" w:eastAsia="標楷體" w:hAnsi="標楷體"/>
                <w:bCs/>
                <w:sz w:val="22"/>
              </w:rPr>
              <w:t>1-1 數到1000</w:t>
            </w:r>
            <w:r w:rsidRPr="00B641E0">
              <w:rPr>
                <w:rFonts w:ascii="標楷體" w:eastAsia="標楷體" w:hAnsi="標楷體" w:hint="eastAsia"/>
                <w:bCs/>
                <w:sz w:val="22"/>
              </w:rPr>
              <w:t>、</w:t>
            </w:r>
            <w:r w:rsidRPr="00B641E0">
              <w:rPr>
                <w:rFonts w:ascii="標楷體" w:eastAsia="標楷體" w:hAnsi="標楷體"/>
                <w:bCs/>
                <w:sz w:val="22"/>
              </w:rPr>
              <w:t>1-2 幾個百</w:t>
            </w:r>
            <w:r>
              <w:rPr>
                <w:rFonts w:ascii="標楷體" w:eastAsia="標楷體" w:hAnsi="標楷體" w:hint="eastAsia"/>
                <w:bCs/>
                <w:sz w:val="22"/>
              </w:rPr>
              <w:t>、</w:t>
            </w:r>
            <w:r w:rsidRPr="00B641E0">
              <w:rPr>
                <w:rFonts w:ascii="標楷體" w:eastAsia="標楷體" w:hAnsi="標楷體"/>
                <w:bCs/>
                <w:sz w:val="22"/>
              </w:rPr>
              <w:t>幾個十、幾個一</w:t>
            </w:r>
          </w:p>
        </w:tc>
        <w:tc>
          <w:tcPr>
            <w:tcW w:w="893" w:type="dxa"/>
            <w:vAlign w:val="center"/>
          </w:tcPr>
          <w:p w:rsidR="00E61193" w:rsidRPr="005A5FEC" w:rsidRDefault="00E6119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六、公尺與公分</w:t>
            </w:r>
          </w:p>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6-1 認識公尺</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6-2</w:t>
            </w:r>
            <w:r w:rsidRPr="00B641E0">
              <w:rPr>
                <w:rFonts w:ascii="標楷體" w:eastAsia="標楷體" w:hAnsi="標楷體" w:hint="eastAsia"/>
                <w:bCs/>
                <w:snapToGrid w:val="0"/>
                <w:kern w:val="0"/>
                <w:sz w:val="22"/>
              </w:rPr>
              <w:t xml:space="preserve"> </w:t>
            </w:r>
            <w:r w:rsidRPr="00B641E0">
              <w:rPr>
                <w:rFonts w:ascii="標楷體" w:eastAsia="標楷體" w:hAnsi="標楷體"/>
                <w:bCs/>
                <w:snapToGrid w:val="0"/>
                <w:kern w:val="0"/>
                <w:sz w:val="22"/>
              </w:rPr>
              <w:t>公尺與公分</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E61193" w:rsidRPr="00B641E0" w:rsidRDefault="00E61193" w:rsidP="000E3C69">
            <w:pPr>
              <w:spacing w:line="260" w:lineRule="exact"/>
              <w:rPr>
                <w:rFonts w:ascii="標楷體" w:eastAsia="標楷體" w:hAnsi="標楷體"/>
                <w:color w:val="000000"/>
                <w:sz w:val="22"/>
              </w:rPr>
            </w:pPr>
            <w:r w:rsidRPr="00B641E0">
              <w:rPr>
                <w:rFonts w:ascii="標楷體" w:eastAsia="標楷體" w:hAnsi="標楷體"/>
                <w:bCs/>
                <w:sz w:val="22"/>
              </w:rPr>
              <w:t>一、1000以內的數</w:t>
            </w:r>
          </w:p>
          <w:p w:rsidR="00E61193" w:rsidRPr="00B641E0" w:rsidRDefault="00E61193" w:rsidP="000E3C69">
            <w:pPr>
              <w:spacing w:line="260" w:lineRule="exact"/>
              <w:rPr>
                <w:rFonts w:ascii="標楷體" w:eastAsia="標楷體" w:hAnsi="標楷體"/>
                <w:bCs/>
                <w:color w:val="000000"/>
                <w:sz w:val="22"/>
              </w:rPr>
            </w:pPr>
            <w:r w:rsidRPr="00B641E0">
              <w:rPr>
                <w:rFonts w:ascii="標楷體" w:eastAsia="標楷體" w:hAnsi="標楷體"/>
                <w:bCs/>
                <w:sz w:val="22"/>
              </w:rPr>
              <w:t>1-3 數的大小比較</w:t>
            </w:r>
            <w:r w:rsidRPr="00B641E0">
              <w:rPr>
                <w:rFonts w:ascii="標楷體" w:eastAsia="標楷體" w:hAnsi="標楷體" w:hint="eastAsia"/>
                <w:bCs/>
                <w:sz w:val="22"/>
              </w:rPr>
              <w:t>、</w:t>
            </w:r>
            <w:r w:rsidRPr="00B641E0">
              <w:rPr>
                <w:rFonts w:ascii="標楷體" w:eastAsia="標楷體" w:hAnsi="標楷體"/>
                <w:bCs/>
                <w:sz w:val="22"/>
              </w:rPr>
              <w:t>1-4 使用錢幣</w:t>
            </w:r>
            <w:r w:rsidRPr="00B641E0">
              <w:rPr>
                <w:rFonts w:ascii="標楷體" w:eastAsia="標楷體" w:hAnsi="標楷體" w:hint="eastAsia"/>
                <w:bCs/>
                <w:sz w:val="22"/>
              </w:rPr>
              <w:t>、練習</w:t>
            </w:r>
            <w:r w:rsidRPr="00B641E0">
              <w:rPr>
                <w:rFonts w:ascii="標楷體" w:eastAsia="標楷體" w:hAnsi="標楷體" w:hint="eastAsia"/>
                <w:bCs/>
                <w:sz w:val="22"/>
              </w:rPr>
              <w:lastRenderedPageBreak/>
              <w:t>園地</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十二</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六、公尺與公分</w:t>
            </w:r>
          </w:p>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6-3長度的比較</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6-4用身體量一量</w:t>
            </w:r>
            <w:r w:rsidRPr="00B641E0">
              <w:rPr>
                <w:rFonts w:ascii="標楷體" w:eastAsia="標楷體" w:hAnsi="標楷體" w:hint="eastAsia"/>
                <w:bCs/>
                <w:snapToGrid w:val="0"/>
                <w:kern w:val="0"/>
                <w:sz w:val="22"/>
              </w:rPr>
              <w:t>、</w:t>
            </w:r>
            <w:r w:rsidRPr="00B641E0">
              <w:rPr>
                <w:rFonts w:ascii="標楷體" w:eastAsia="標楷體" w:hAnsi="標楷體" w:hint="eastAsia"/>
                <w:bCs/>
                <w:snapToGrid w:val="0"/>
                <w:kern w:val="0"/>
                <w:sz w:val="22"/>
              </w:rPr>
              <w:lastRenderedPageBreak/>
              <w:t>練習園地</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三</w:t>
            </w:r>
          </w:p>
        </w:tc>
        <w:tc>
          <w:tcPr>
            <w:tcW w:w="4142" w:type="dxa"/>
            <w:gridSpan w:val="6"/>
          </w:tcPr>
          <w:p w:rsidR="00E61193" w:rsidRPr="00B641E0" w:rsidRDefault="00E61193" w:rsidP="000E3C69">
            <w:pPr>
              <w:spacing w:line="260" w:lineRule="exact"/>
              <w:rPr>
                <w:rFonts w:ascii="標楷體" w:eastAsia="標楷體" w:hAnsi="標楷體"/>
                <w:bCs/>
                <w:color w:val="000000"/>
                <w:sz w:val="22"/>
              </w:rPr>
            </w:pPr>
            <w:r w:rsidRPr="00B641E0">
              <w:rPr>
                <w:rFonts w:ascii="標楷體" w:eastAsia="標楷體" w:hAnsi="標楷體"/>
                <w:bCs/>
                <w:sz w:val="22"/>
              </w:rPr>
              <w:t>二、重量</w:t>
            </w:r>
          </w:p>
          <w:p w:rsidR="00E61193" w:rsidRPr="00B641E0" w:rsidRDefault="00E61193" w:rsidP="000E3C69">
            <w:pPr>
              <w:spacing w:line="260" w:lineRule="exact"/>
              <w:rPr>
                <w:rFonts w:ascii="標楷體" w:eastAsia="標楷體" w:hAnsi="標楷體"/>
                <w:bCs/>
                <w:color w:val="000000"/>
                <w:sz w:val="22"/>
              </w:rPr>
            </w:pPr>
            <w:r w:rsidRPr="00B641E0">
              <w:rPr>
                <w:rFonts w:ascii="標楷體" w:eastAsia="標楷體" w:hAnsi="標楷體"/>
                <w:bCs/>
                <w:sz w:val="22"/>
              </w:rPr>
              <w:t>2-1 重量與天平</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七、乘與加減兩步驟</w:t>
            </w:r>
          </w:p>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7-1 乘加問題</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7-2 乘減問題</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E61193" w:rsidRPr="00B641E0" w:rsidRDefault="00E61193" w:rsidP="000E3C69">
            <w:pPr>
              <w:pStyle w:val="a3"/>
              <w:spacing w:line="260" w:lineRule="exact"/>
              <w:ind w:leftChars="0" w:left="0"/>
              <w:rPr>
                <w:rFonts w:ascii="標楷體" w:eastAsia="標楷體" w:hAnsi="標楷體"/>
                <w:bCs/>
                <w:snapToGrid w:val="0"/>
                <w:color w:val="000000"/>
                <w:kern w:val="0"/>
                <w:sz w:val="22"/>
              </w:rPr>
            </w:pPr>
            <w:r w:rsidRPr="00B641E0">
              <w:rPr>
                <w:rFonts w:ascii="標楷體" w:eastAsia="標楷體" w:hAnsi="標楷體"/>
                <w:bCs/>
                <w:snapToGrid w:val="0"/>
                <w:kern w:val="0"/>
                <w:sz w:val="22"/>
              </w:rPr>
              <w:t>二、重量</w:t>
            </w:r>
          </w:p>
          <w:p w:rsidR="00E61193" w:rsidRPr="00B641E0" w:rsidRDefault="00E61193" w:rsidP="000E3C69">
            <w:pPr>
              <w:spacing w:line="260" w:lineRule="exact"/>
              <w:rPr>
                <w:rFonts w:ascii="標楷體" w:eastAsia="標楷體" w:hAnsi="標楷體"/>
                <w:bCs/>
                <w:snapToGrid w:val="0"/>
                <w:color w:val="000000"/>
                <w:kern w:val="0"/>
                <w:sz w:val="22"/>
              </w:rPr>
            </w:pPr>
            <w:r w:rsidRPr="00B641E0">
              <w:rPr>
                <w:rFonts w:ascii="標楷體" w:eastAsia="標楷體" w:hAnsi="標楷體"/>
                <w:bCs/>
                <w:snapToGrid w:val="0"/>
                <w:kern w:val="0"/>
                <w:sz w:val="22"/>
              </w:rPr>
              <w:t>2-2 重量的間接比較</w:t>
            </w:r>
            <w:r w:rsidRPr="00B641E0">
              <w:rPr>
                <w:rFonts w:ascii="標楷體" w:eastAsia="標楷體" w:hAnsi="標楷體" w:hint="eastAsia"/>
                <w:bCs/>
                <w:snapToGrid w:val="0"/>
                <w:kern w:val="0"/>
                <w:sz w:val="22"/>
              </w:rPr>
              <w:t>、練習園地</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七、乘與加減兩步驟、遊戲中學數學(二)</w:t>
            </w:r>
          </w:p>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7-3 加乘問題</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7-4 減乘問題</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練習園地</w:t>
            </w:r>
            <w:r w:rsidRPr="00B641E0">
              <w:rPr>
                <w:rFonts w:ascii="標楷體" w:eastAsia="標楷體" w:hAnsi="標楷體" w:hint="eastAsia"/>
                <w:bCs/>
                <w:snapToGrid w:val="0"/>
                <w:kern w:val="0"/>
                <w:sz w:val="22"/>
              </w:rPr>
              <w:t>、遊戲中學數學（二）</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E61193" w:rsidRPr="00B641E0" w:rsidRDefault="00E61193" w:rsidP="000E3C69">
            <w:pPr>
              <w:pStyle w:val="a3"/>
              <w:spacing w:line="260" w:lineRule="exact"/>
              <w:ind w:leftChars="0" w:left="0"/>
              <w:rPr>
                <w:rFonts w:ascii="標楷體" w:eastAsia="標楷體" w:hAnsi="標楷體"/>
                <w:bCs/>
                <w:snapToGrid w:val="0"/>
                <w:color w:val="000000"/>
                <w:kern w:val="0"/>
                <w:sz w:val="22"/>
              </w:rPr>
            </w:pPr>
            <w:r w:rsidRPr="00B641E0">
              <w:rPr>
                <w:rFonts w:ascii="標楷體" w:eastAsia="標楷體" w:hAnsi="標楷體"/>
                <w:bCs/>
                <w:snapToGrid w:val="0"/>
                <w:kern w:val="0"/>
                <w:sz w:val="22"/>
              </w:rPr>
              <w:t>三、加加減減</w:t>
            </w:r>
          </w:p>
          <w:p w:rsidR="00E61193" w:rsidRPr="00B641E0" w:rsidRDefault="00E61193" w:rsidP="000E3C69">
            <w:pPr>
              <w:spacing w:line="260" w:lineRule="exact"/>
              <w:rPr>
                <w:rFonts w:ascii="標楷體" w:eastAsia="標楷體" w:hAnsi="標楷體"/>
                <w:bCs/>
                <w:snapToGrid w:val="0"/>
                <w:color w:val="000000"/>
                <w:kern w:val="0"/>
                <w:sz w:val="22"/>
              </w:rPr>
            </w:pPr>
            <w:r w:rsidRPr="00B641E0">
              <w:rPr>
                <w:rFonts w:ascii="標楷體" w:eastAsia="標楷體" w:hAnsi="標楷體"/>
                <w:bCs/>
                <w:snapToGrid w:val="0"/>
                <w:kern w:val="0"/>
                <w:sz w:val="22"/>
              </w:rPr>
              <w:t>3-1 三位數加法</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3-2 三位數減法</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3-3 加減應用</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E61193" w:rsidRPr="00860A49" w:rsidRDefault="00E61193" w:rsidP="000E3C69">
            <w:pPr>
              <w:pStyle w:val="a9"/>
              <w:spacing w:before="0" w:after="0" w:line="260" w:lineRule="exact"/>
              <w:ind w:firstLine="0"/>
              <w:rPr>
                <w:rFonts w:ascii="標楷體" w:eastAsia="標楷體" w:hAnsi="標楷體"/>
                <w:b w:val="0"/>
                <w:bCs/>
                <w:snapToGrid w:val="0"/>
                <w:sz w:val="22"/>
                <w:szCs w:val="22"/>
              </w:rPr>
            </w:pPr>
            <w:r w:rsidRPr="00860A49">
              <w:rPr>
                <w:rFonts w:ascii="標楷體" w:eastAsia="標楷體" w:hAnsi="標楷體"/>
                <w:b w:val="0"/>
                <w:bCs/>
                <w:snapToGrid w:val="0"/>
                <w:sz w:val="22"/>
                <w:szCs w:val="22"/>
              </w:rPr>
              <w:t>八、年、月、日</w:t>
            </w:r>
          </w:p>
          <w:p w:rsidR="00E61193" w:rsidRPr="00B641E0" w:rsidRDefault="00E61193" w:rsidP="000E3C69">
            <w:pPr>
              <w:pStyle w:val="a9"/>
              <w:spacing w:before="0" w:after="0" w:line="260" w:lineRule="exact"/>
              <w:ind w:firstLine="0"/>
              <w:rPr>
                <w:rFonts w:ascii="標楷體" w:eastAsia="標楷體" w:hAnsi="標楷體"/>
                <w:b w:val="0"/>
                <w:bCs/>
                <w:snapToGrid w:val="0"/>
                <w:color w:val="auto"/>
                <w:sz w:val="22"/>
                <w:szCs w:val="22"/>
              </w:rPr>
            </w:pPr>
            <w:r w:rsidRPr="00860A49">
              <w:rPr>
                <w:rFonts w:ascii="標楷體" w:eastAsia="標楷體" w:hAnsi="標楷體"/>
                <w:b w:val="0"/>
                <w:bCs/>
                <w:snapToGrid w:val="0"/>
                <w:sz w:val="22"/>
                <w:szCs w:val="22"/>
              </w:rPr>
              <w:t>8-1</w:t>
            </w:r>
            <w:r w:rsidRPr="00860A49">
              <w:rPr>
                <w:rFonts w:ascii="標楷體" w:eastAsia="標楷體" w:hAnsi="標楷體" w:hint="eastAsia"/>
                <w:b w:val="0"/>
                <w:bCs/>
                <w:snapToGrid w:val="0"/>
                <w:sz w:val="22"/>
                <w:szCs w:val="22"/>
              </w:rPr>
              <w:t xml:space="preserve"> </w:t>
            </w:r>
            <w:r w:rsidRPr="00860A49">
              <w:rPr>
                <w:rFonts w:ascii="標楷體" w:eastAsia="標楷體" w:hAnsi="標楷體"/>
                <w:b w:val="0"/>
                <w:bCs/>
                <w:snapToGrid w:val="0"/>
                <w:sz w:val="22"/>
                <w:szCs w:val="22"/>
              </w:rPr>
              <w:t>年和月</w:t>
            </w:r>
            <w:r w:rsidRPr="00860A49">
              <w:rPr>
                <w:rFonts w:ascii="標楷體" w:eastAsia="標楷體" w:hAnsi="標楷體" w:hint="eastAsia"/>
                <w:b w:val="0"/>
                <w:bCs/>
                <w:snapToGrid w:val="0"/>
                <w:sz w:val="22"/>
                <w:szCs w:val="22"/>
              </w:rPr>
              <w:t>、</w:t>
            </w:r>
            <w:r w:rsidRPr="00860A49">
              <w:rPr>
                <w:rFonts w:ascii="標楷體" w:eastAsia="標楷體" w:hAnsi="標楷體"/>
                <w:b w:val="0"/>
                <w:bCs/>
                <w:snapToGrid w:val="0"/>
                <w:sz w:val="22"/>
                <w:szCs w:val="22"/>
              </w:rPr>
              <w:t>8-2</w:t>
            </w:r>
            <w:r w:rsidRPr="00860A49">
              <w:rPr>
                <w:rFonts w:ascii="標楷體" w:eastAsia="標楷體" w:hAnsi="標楷體" w:hint="eastAsia"/>
                <w:b w:val="0"/>
                <w:bCs/>
                <w:snapToGrid w:val="0"/>
                <w:sz w:val="22"/>
                <w:szCs w:val="22"/>
              </w:rPr>
              <w:t xml:space="preserve"> </w:t>
            </w:r>
            <w:r w:rsidRPr="00860A49">
              <w:rPr>
                <w:rFonts w:ascii="標楷體" w:eastAsia="標楷體" w:hAnsi="標楷體"/>
                <w:b w:val="0"/>
                <w:bCs/>
                <w:snapToGrid w:val="0"/>
                <w:sz w:val="22"/>
                <w:szCs w:val="22"/>
              </w:rPr>
              <w:t>月和星期</w:t>
            </w:r>
            <w:r w:rsidRPr="00860A49">
              <w:rPr>
                <w:rFonts w:ascii="標楷體" w:eastAsia="標楷體" w:hAnsi="標楷體" w:hint="eastAsia"/>
                <w:b w:val="0"/>
                <w:bCs/>
                <w:snapToGrid w:val="0"/>
                <w:sz w:val="22"/>
                <w:szCs w:val="22"/>
              </w:rPr>
              <w:t>、</w:t>
            </w:r>
            <w:r w:rsidRPr="00860A49">
              <w:rPr>
                <w:rFonts w:ascii="標楷體" w:eastAsia="標楷體" w:hAnsi="標楷體"/>
                <w:b w:val="0"/>
                <w:bCs/>
                <w:snapToGrid w:val="0"/>
                <w:sz w:val="22"/>
                <w:szCs w:val="22"/>
              </w:rPr>
              <w:t>8-3</w:t>
            </w:r>
            <w:r w:rsidRPr="00860A49">
              <w:rPr>
                <w:rFonts w:ascii="標楷體" w:eastAsia="標楷體" w:hAnsi="標楷體" w:hint="eastAsia"/>
                <w:b w:val="0"/>
                <w:bCs/>
                <w:snapToGrid w:val="0"/>
                <w:sz w:val="22"/>
                <w:szCs w:val="22"/>
              </w:rPr>
              <w:t xml:space="preserve"> </w:t>
            </w:r>
            <w:r w:rsidRPr="00860A49">
              <w:rPr>
                <w:rFonts w:ascii="標楷體" w:eastAsia="標楷體" w:hAnsi="標楷體"/>
                <w:b w:val="0"/>
                <w:bCs/>
                <w:snapToGrid w:val="0"/>
                <w:sz w:val="22"/>
                <w:szCs w:val="22"/>
              </w:rPr>
              <w:t>天數和日期</w:t>
            </w:r>
            <w:r w:rsidRPr="00860A49">
              <w:rPr>
                <w:rFonts w:ascii="標楷體" w:eastAsia="標楷體" w:hAnsi="標楷體" w:hint="eastAsia"/>
                <w:b w:val="0"/>
                <w:bCs/>
                <w:snapToGrid w:val="0"/>
                <w:sz w:val="22"/>
                <w:szCs w:val="22"/>
              </w:rPr>
              <w:t>、練習園地</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三、加加減減、遊戲中學數學(一)</w:t>
            </w:r>
          </w:p>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3-4 比較與加減</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3-5 估算</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練習園地</w:t>
            </w:r>
            <w:r w:rsidRPr="00B641E0">
              <w:rPr>
                <w:rFonts w:ascii="標楷體" w:eastAsia="標楷體" w:hAnsi="標楷體" w:hint="eastAsia"/>
                <w:bCs/>
                <w:snapToGrid w:val="0"/>
                <w:kern w:val="0"/>
                <w:sz w:val="22"/>
              </w:rPr>
              <w:t>、遊戲中學數學（一）</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九、分裝與平分</w:t>
            </w:r>
          </w:p>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9-1 分裝</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E61193" w:rsidRPr="00860A49" w:rsidRDefault="00E61193" w:rsidP="000E3C69">
            <w:pPr>
              <w:spacing w:line="260" w:lineRule="exact"/>
              <w:rPr>
                <w:rFonts w:ascii="標楷體" w:eastAsia="標楷體" w:hAnsi="標楷體"/>
                <w:sz w:val="22"/>
              </w:rPr>
            </w:pPr>
            <w:r w:rsidRPr="00860A49">
              <w:rPr>
                <w:rFonts w:ascii="標楷體" w:eastAsia="標楷體" w:hAnsi="標楷體"/>
                <w:sz w:val="22"/>
              </w:rPr>
              <w:t>四、平面圖形與立體形體</w:t>
            </w:r>
          </w:p>
          <w:p w:rsidR="00E61193" w:rsidRPr="00B641E0" w:rsidRDefault="00E61193" w:rsidP="000E3C69">
            <w:pPr>
              <w:spacing w:line="260" w:lineRule="exact"/>
              <w:rPr>
                <w:rFonts w:ascii="標楷體" w:eastAsia="標楷體" w:hAnsi="標楷體"/>
                <w:b/>
                <w:bCs/>
                <w:snapToGrid w:val="0"/>
                <w:sz w:val="22"/>
              </w:rPr>
            </w:pPr>
            <w:r w:rsidRPr="00860A49">
              <w:rPr>
                <w:rFonts w:ascii="標楷體" w:eastAsia="標楷體" w:hAnsi="標楷體"/>
                <w:sz w:val="22"/>
              </w:rPr>
              <w:t>4-1</w:t>
            </w:r>
            <w:r w:rsidRPr="00860A49">
              <w:rPr>
                <w:rFonts w:ascii="標楷體" w:eastAsia="標楷體" w:hAnsi="標楷體" w:hint="eastAsia"/>
                <w:sz w:val="22"/>
              </w:rPr>
              <w:t xml:space="preserve"> </w:t>
            </w:r>
            <w:r w:rsidRPr="00860A49">
              <w:rPr>
                <w:rFonts w:ascii="標楷體" w:eastAsia="標楷體" w:hAnsi="標楷體"/>
                <w:sz w:val="22"/>
              </w:rPr>
              <w:t>圖形的邊、角和頂點</w:t>
            </w:r>
            <w:r w:rsidRPr="00860A49">
              <w:rPr>
                <w:rFonts w:ascii="標楷體" w:eastAsia="標楷體" w:hAnsi="標楷體" w:hint="eastAsia"/>
                <w:sz w:val="22"/>
              </w:rPr>
              <w:t>、</w:t>
            </w:r>
            <w:r w:rsidRPr="00860A49">
              <w:rPr>
                <w:rFonts w:ascii="標楷體" w:eastAsia="標楷體" w:hAnsi="標楷體"/>
                <w:sz w:val="22"/>
              </w:rPr>
              <w:t>4-2</w:t>
            </w:r>
            <w:r w:rsidRPr="00860A49">
              <w:rPr>
                <w:rFonts w:ascii="標楷體" w:eastAsia="標楷體" w:hAnsi="標楷體" w:hint="eastAsia"/>
                <w:sz w:val="22"/>
              </w:rPr>
              <w:t xml:space="preserve"> </w:t>
            </w:r>
            <w:r w:rsidRPr="00860A49">
              <w:rPr>
                <w:rFonts w:ascii="標楷體" w:eastAsia="標楷體" w:hAnsi="標楷體"/>
                <w:sz w:val="22"/>
              </w:rPr>
              <w:t>圖形的周界</w:t>
            </w:r>
            <w:r w:rsidRPr="00860A49">
              <w:rPr>
                <w:rFonts w:ascii="標楷體" w:eastAsia="標楷體" w:hAnsi="標楷體" w:hint="eastAsia"/>
                <w:sz w:val="22"/>
              </w:rPr>
              <w:t>、</w:t>
            </w:r>
            <w:r w:rsidRPr="00860A49">
              <w:rPr>
                <w:rFonts w:ascii="標楷體" w:eastAsia="標楷體" w:hAnsi="標楷體"/>
                <w:sz w:val="22"/>
              </w:rPr>
              <w:t>4-3 圖形的邊長和周長</w:t>
            </w:r>
            <w:r w:rsidRPr="00860A49">
              <w:rPr>
                <w:rFonts w:ascii="標楷體" w:eastAsia="標楷體" w:hAnsi="標楷體" w:hint="eastAsia"/>
                <w:sz w:val="22"/>
              </w:rPr>
              <w:t>、</w:t>
            </w:r>
            <w:r w:rsidRPr="00860A49">
              <w:rPr>
                <w:rFonts w:ascii="標楷體" w:eastAsia="標楷體" w:hAnsi="標楷體"/>
                <w:sz w:val="22"/>
              </w:rPr>
              <w:t>4-4 正方體與長方體</w:t>
            </w:r>
            <w:r w:rsidRPr="00860A49">
              <w:rPr>
                <w:rFonts w:ascii="標楷體" w:eastAsia="標楷體" w:hAnsi="標楷體" w:hint="eastAsia"/>
                <w:sz w:val="22"/>
              </w:rPr>
              <w:t>、</w:t>
            </w:r>
            <w:r w:rsidRPr="00860A49">
              <w:rPr>
                <w:rFonts w:ascii="標楷體" w:eastAsia="標楷體" w:hAnsi="標楷體"/>
                <w:sz w:val="22"/>
              </w:rPr>
              <w:t>4-5</w:t>
            </w:r>
            <w:r w:rsidRPr="00860A49">
              <w:rPr>
                <w:rFonts w:ascii="標楷體" w:eastAsia="標楷體" w:hAnsi="標楷體" w:hint="eastAsia"/>
                <w:sz w:val="22"/>
              </w:rPr>
              <w:t xml:space="preserve"> </w:t>
            </w:r>
            <w:r w:rsidRPr="00860A49">
              <w:rPr>
                <w:rFonts w:ascii="標楷體" w:eastAsia="標楷體" w:hAnsi="標楷體"/>
                <w:sz w:val="22"/>
              </w:rPr>
              <w:t>分類</w:t>
            </w:r>
            <w:r w:rsidRPr="00860A49">
              <w:rPr>
                <w:rFonts w:ascii="標楷體" w:eastAsia="標楷體" w:hAnsi="標楷體" w:hint="eastAsia"/>
                <w:sz w:val="22"/>
              </w:rPr>
              <w:t>、</w:t>
            </w:r>
            <w:r w:rsidRPr="00860A49">
              <w:rPr>
                <w:rFonts w:ascii="標楷體" w:eastAsia="標楷體" w:hAnsi="標楷體"/>
                <w:sz w:val="22"/>
              </w:rPr>
              <w:t>練習園地</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九、分裝與平分</w:t>
            </w:r>
          </w:p>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9-2 平分</w:t>
            </w:r>
            <w:r w:rsidRPr="00B641E0">
              <w:rPr>
                <w:rFonts w:ascii="標楷體" w:eastAsia="標楷體" w:hAnsi="標楷體" w:hint="eastAsia"/>
                <w:bCs/>
                <w:snapToGrid w:val="0"/>
                <w:kern w:val="0"/>
                <w:sz w:val="22"/>
              </w:rPr>
              <w:t>、練習園地</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E61193" w:rsidRPr="00860A49" w:rsidRDefault="00E61193" w:rsidP="000E3C69">
            <w:pPr>
              <w:spacing w:line="260" w:lineRule="exact"/>
              <w:rPr>
                <w:rFonts w:ascii="標楷體" w:eastAsia="標楷體" w:hAnsi="標楷體"/>
                <w:sz w:val="22"/>
              </w:rPr>
            </w:pPr>
            <w:r w:rsidRPr="00860A49">
              <w:rPr>
                <w:rFonts w:ascii="標楷體" w:eastAsia="標楷體" w:hAnsi="標楷體"/>
                <w:sz w:val="22"/>
              </w:rPr>
              <w:t>五、乘法</w:t>
            </w:r>
          </w:p>
          <w:p w:rsidR="00E61193" w:rsidRPr="00B641E0" w:rsidRDefault="00E61193" w:rsidP="000E3C69">
            <w:pPr>
              <w:spacing w:line="260" w:lineRule="exact"/>
              <w:rPr>
                <w:rFonts w:ascii="標楷體" w:eastAsia="標楷體" w:hAnsi="標楷體"/>
                <w:b/>
                <w:bCs/>
                <w:snapToGrid w:val="0"/>
                <w:sz w:val="22"/>
              </w:rPr>
            </w:pPr>
            <w:r w:rsidRPr="00860A49">
              <w:rPr>
                <w:rFonts w:ascii="標楷體" w:eastAsia="標楷體" w:hAnsi="標楷體"/>
                <w:sz w:val="22"/>
              </w:rPr>
              <w:t>5-1 10、1和0的乘法</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十、認識分數</w:t>
            </w:r>
          </w:p>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10-1等分</w:t>
            </w:r>
            <w:r w:rsidRPr="00B641E0">
              <w:rPr>
                <w:rFonts w:ascii="標楷體" w:eastAsia="標楷體" w:hAnsi="標楷體" w:hint="eastAsia"/>
                <w:bCs/>
                <w:snapToGrid w:val="0"/>
                <w:kern w:val="0"/>
                <w:sz w:val="22"/>
              </w:rPr>
              <w:t>、</w:t>
            </w:r>
            <w:r w:rsidRPr="00B641E0">
              <w:rPr>
                <w:rFonts w:ascii="標楷體" w:eastAsia="標楷體" w:hAnsi="標楷體"/>
                <w:bCs/>
                <w:snapToGrid w:val="0"/>
                <w:kern w:val="0"/>
                <w:sz w:val="22"/>
              </w:rPr>
              <w:t>10-2二分之一和四分之一</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五、乘法</w:t>
            </w:r>
          </w:p>
          <w:p w:rsidR="00E61193" w:rsidRPr="00B641E0" w:rsidRDefault="00E61193" w:rsidP="000E3C69">
            <w:pPr>
              <w:spacing w:line="260" w:lineRule="exact"/>
              <w:rPr>
                <w:rFonts w:ascii="標楷體" w:eastAsia="標楷體" w:hAnsi="標楷體"/>
                <w:b/>
                <w:bCs/>
                <w:snapToGrid w:val="0"/>
                <w:sz w:val="22"/>
              </w:rPr>
            </w:pPr>
            <w:r w:rsidRPr="00860A49">
              <w:rPr>
                <w:rFonts w:ascii="標楷體" w:eastAsia="標楷體" w:hAnsi="標楷體"/>
                <w:bCs/>
                <w:snapToGrid w:val="0"/>
                <w:kern w:val="0"/>
                <w:sz w:val="22"/>
              </w:rPr>
              <w:t>5-2乘法的關係</w:t>
            </w:r>
            <w:r w:rsidRPr="00860A49">
              <w:rPr>
                <w:rFonts w:ascii="標楷體" w:eastAsia="標楷體" w:hAnsi="標楷體" w:hint="eastAsia"/>
                <w:bCs/>
                <w:snapToGrid w:val="0"/>
                <w:kern w:val="0"/>
                <w:sz w:val="22"/>
              </w:rPr>
              <w:t>、</w:t>
            </w:r>
            <w:r w:rsidRPr="00860A49">
              <w:rPr>
                <w:rFonts w:ascii="標楷體" w:eastAsia="標楷體" w:hAnsi="標楷體"/>
                <w:bCs/>
                <w:snapToGrid w:val="0"/>
                <w:kern w:val="0"/>
                <w:sz w:val="22"/>
              </w:rPr>
              <w:t>5-3 十幾乘以2或3</w:t>
            </w:r>
            <w:r w:rsidRPr="00860A49">
              <w:rPr>
                <w:rFonts w:ascii="標楷體" w:eastAsia="標楷體" w:hAnsi="標楷體" w:hint="eastAsia"/>
                <w:bCs/>
                <w:snapToGrid w:val="0"/>
                <w:kern w:val="0"/>
                <w:sz w:val="22"/>
              </w:rPr>
              <w:t>、</w:t>
            </w:r>
            <w:r w:rsidRPr="00860A49">
              <w:rPr>
                <w:rFonts w:ascii="標楷體" w:eastAsia="標楷體" w:hAnsi="標楷體"/>
                <w:bCs/>
                <w:snapToGrid w:val="0"/>
                <w:kern w:val="0"/>
                <w:sz w:val="22"/>
              </w:rPr>
              <w:t>練習園地</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十、認識分數</w:t>
            </w:r>
          </w:p>
          <w:p w:rsidR="00E61193" w:rsidRPr="00B641E0" w:rsidRDefault="00E61193" w:rsidP="000E3C69">
            <w:pPr>
              <w:spacing w:line="260" w:lineRule="exact"/>
              <w:rPr>
                <w:rFonts w:ascii="標楷體" w:eastAsia="標楷體" w:hAnsi="標楷體"/>
                <w:bCs/>
                <w:snapToGrid w:val="0"/>
                <w:kern w:val="0"/>
                <w:sz w:val="22"/>
              </w:rPr>
            </w:pPr>
            <w:r w:rsidRPr="00B641E0">
              <w:rPr>
                <w:rFonts w:ascii="標楷體" w:eastAsia="標楷體" w:hAnsi="標楷體"/>
                <w:bCs/>
                <w:snapToGrid w:val="0"/>
                <w:kern w:val="0"/>
                <w:sz w:val="22"/>
              </w:rPr>
              <w:t>10-3幾分之一</w:t>
            </w:r>
            <w:r w:rsidRPr="00B641E0">
              <w:rPr>
                <w:rFonts w:ascii="標楷體" w:eastAsia="標楷體" w:hAnsi="標楷體" w:hint="eastAsia"/>
                <w:bCs/>
                <w:snapToGrid w:val="0"/>
                <w:kern w:val="0"/>
                <w:sz w:val="22"/>
              </w:rPr>
              <w:t>、練習園地</w:t>
            </w:r>
          </w:p>
        </w:tc>
      </w:tr>
      <w:tr w:rsidR="00E61193" w:rsidRPr="005A5FEC" w:rsidTr="00BF7339">
        <w:tc>
          <w:tcPr>
            <w:tcW w:w="672"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學習加油讚（一）</w:t>
            </w:r>
          </w:p>
          <w:p w:rsidR="00E61193" w:rsidRPr="00B641E0" w:rsidRDefault="00E61193" w:rsidP="000E3C69">
            <w:pPr>
              <w:spacing w:line="260" w:lineRule="exact"/>
              <w:rPr>
                <w:rFonts w:ascii="標楷體" w:eastAsia="標楷體" w:hAnsi="標楷體"/>
                <w:b/>
                <w:bCs/>
                <w:snapToGrid w:val="0"/>
                <w:sz w:val="22"/>
              </w:rPr>
            </w:pPr>
            <w:r w:rsidRPr="00B641E0">
              <w:rPr>
                <w:rFonts w:ascii="標楷體" w:eastAsia="標楷體" w:hAnsi="標楷體"/>
                <w:bCs/>
                <w:snapToGrid w:val="0"/>
                <w:kern w:val="0"/>
                <w:sz w:val="22"/>
              </w:rPr>
              <w:t>綜合與應用、生活中找數學、看繪本學數學</w:t>
            </w:r>
          </w:p>
        </w:tc>
        <w:tc>
          <w:tcPr>
            <w:tcW w:w="893" w:type="dxa"/>
            <w:vAlign w:val="center"/>
          </w:tcPr>
          <w:p w:rsidR="00E61193" w:rsidRPr="005A5FEC" w:rsidRDefault="00E61193"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學習加油讚(二)</w:t>
            </w:r>
          </w:p>
          <w:p w:rsidR="00E61193" w:rsidRPr="00B641E0" w:rsidRDefault="00E61193" w:rsidP="000E3C69">
            <w:pPr>
              <w:pStyle w:val="a3"/>
              <w:spacing w:line="260" w:lineRule="exact"/>
              <w:ind w:leftChars="0" w:left="0"/>
              <w:rPr>
                <w:rFonts w:ascii="標楷體" w:eastAsia="標楷體" w:hAnsi="標楷體"/>
                <w:bCs/>
                <w:snapToGrid w:val="0"/>
                <w:kern w:val="0"/>
                <w:sz w:val="22"/>
              </w:rPr>
            </w:pPr>
            <w:r w:rsidRPr="00B641E0">
              <w:rPr>
                <w:rFonts w:ascii="標楷體" w:eastAsia="標楷體" w:hAnsi="標楷體"/>
                <w:bCs/>
                <w:snapToGrid w:val="0"/>
                <w:kern w:val="0"/>
                <w:sz w:val="22"/>
              </w:rPr>
              <w:t>綜合與應用、生活中找數學、看繪本學數學</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876"/>
        <w:gridCol w:w="1130"/>
        <w:gridCol w:w="1134"/>
        <w:gridCol w:w="1134"/>
        <w:gridCol w:w="3068"/>
        <w:gridCol w:w="684"/>
      </w:tblGrid>
      <w:tr w:rsidR="000D5DBE" w:rsidRPr="005A5FEC" w:rsidTr="00D35C00">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87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1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1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306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D35C00">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026"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876"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一、1000以內的數</w:t>
            </w:r>
          </w:p>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1-1 數到1000</w:t>
            </w:r>
            <w:r w:rsidRPr="00E61193">
              <w:rPr>
                <w:rFonts w:ascii="標楷體" w:eastAsia="標楷體" w:hAnsi="標楷體" w:hint="eastAsia"/>
                <w:sz w:val="22"/>
              </w:rPr>
              <w:t>、</w:t>
            </w:r>
            <w:r w:rsidRPr="00E61193">
              <w:rPr>
                <w:rFonts w:ascii="標楷體" w:eastAsia="標楷體" w:hAnsi="標楷體"/>
                <w:sz w:val="22"/>
              </w:rPr>
              <w:t>1-2 幾個百</w:t>
            </w:r>
            <w:r w:rsidRPr="00E61193">
              <w:rPr>
                <w:rFonts w:ascii="標楷體" w:eastAsia="標楷體" w:hAnsi="標楷體" w:hint="eastAsia"/>
                <w:sz w:val="22"/>
              </w:rPr>
              <w:t>、</w:t>
            </w:r>
            <w:r w:rsidRPr="00E61193">
              <w:rPr>
                <w:rFonts w:ascii="標楷體" w:eastAsia="標楷體" w:hAnsi="標楷體"/>
                <w:sz w:val="22"/>
              </w:rPr>
              <w:t>幾個十、幾個一</w:t>
            </w:r>
          </w:p>
        </w:tc>
        <w:tc>
          <w:tcPr>
            <w:tcW w:w="1130"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n-I-1 理解一千以內數的位值結構，據以做為四則運算之基礎。</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n-I-3</w:t>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t>應用加法和減法的計算或估算於日常應用解題。</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 一千以內的數：含位值積木操作活動。結合點數、位值表徵、位值表。位值單位「百」。位值單位換算。</w:t>
            </w:r>
          </w:p>
          <w:p w:rsidR="00E61193" w:rsidRPr="00E61193" w:rsidRDefault="00E61193" w:rsidP="00E61193">
            <w:pPr>
              <w:rPr>
                <w:rFonts w:ascii="標楷體" w:eastAsia="標楷體" w:hAnsi="標楷體"/>
                <w:sz w:val="22"/>
              </w:rPr>
            </w:pPr>
            <w:r w:rsidRPr="00E61193">
              <w:rPr>
                <w:rFonts w:ascii="標楷體" w:eastAsia="標楷體" w:hAnsi="標楷體"/>
                <w:sz w:val="22"/>
              </w:rPr>
              <w:t>N-2-5 解題：100元、500元、1000元。以操作活動為主兼及計算。容許多元策略，協助建立數感。包含已學 習之更小幣值。</w:t>
            </w:r>
          </w:p>
        </w:tc>
        <w:tc>
          <w:tcPr>
            <w:tcW w:w="1134"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1.透過具體操作 活動，認識1000以內的數詞序。</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w:t>
            </w:r>
            <w:r w:rsidRPr="00E61193">
              <w:rPr>
                <w:rFonts w:ascii="標楷體" w:eastAsia="標楷體" w:hAnsi="標楷體"/>
                <w:sz w:val="22"/>
              </w:rPr>
              <w:t>透過具體操作活動，進行1000以內數的位值單位換算。</w:t>
            </w:r>
          </w:p>
        </w:tc>
        <w:tc>
          <w:tcPr>
            <w:tcW w:w="3068" w:type="dxa"/>
          </w:tcPr>
          <w:p w:rsidR="00E61193" w:rsidRPr="00E61193" w:rsidRDefault="00E61193" w:rsidP="00E61193">
            <w:pPr>
              <w:rPr>
                <w:rFonts w:ascii="標楷體" w:eastAsia="標楷體" w:hAnsi="標楷體"/>
                <w:b/>
                <w:color w:val="000000"/>
                <w:sz w:val="22"/>
              </w:rPr>
            </w:pPr>
            <w:r w:rsidRPr="00E61193">
              <w:rPr>
                <w:rFonts w:ascii="標楷體" w:eastAsia="標楷體" w:hAnsi="標楷體"/>
                <w:b/>
                <w:color w:val="000000"/>
                <w:sz w:val="22"/>
              </w:rPr>
              <w:t>1-1 數到1000</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1.從100開始累加100點數方塊貼紙，連續數至1000。</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2.從200開始累1，點數方塊貼紙，數至1000。</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3.用積木進行點數，從310開始累10、累100，認識數字序列。</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4.從1000減1倒數，認識倒數數詞序列。</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5.從500減10倒數，進行整十的倒數，認識倒數的數詞序列。</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6.從620減100倒數，進行非整百的倒數，認識倒數的數詞序列。</w:t>
            </w:r>
          </w:p>
          <w:p w:rsidR="00E61193" w:rsidRPr="00E61193" w:rsidRDefault="00E61193" w:rsidP="00E61193">
            <w:pPr>
              <w:rPr>
                <w:rFonts w:ascii="標楷體" w:eastAsia="標楷體" w:hAnsi="標楷體"/>
                <w:color w:val="000000"/>
                <w:sz w:val="22"/>
              </w:rPr>
            </w:pPr>
            <w:r w:rsidRPr="00E61193">
              <w:rPr>
                <w:rFonts w:ascii="標楷體" w:eastAsia="標楷體" w:hAnsi="標楷體"/>
                <w:b/>
                <w:color w:val="000000"/>
                <w:sz w:val="22"/>
                <w:bdr w:val="single" w:sz="4" w:space="0" w:color="auto"/>
              </w:rPr>
              <w:t>動動手</w:t>
            </w:r>
            <w:r w:rsidRPr="00E61193">
              <w:rPr>
                <w:rFonts w:ascii="標楷體" w:eastAsia="標楷體" w:hAnsi="標楷體"/>
                <w:color w:val="000000"/>
                <w:sz w:val="22"/>
              </w:rPr>
              <w:t xml:space="preserve"> 倒數的數序練習</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1.用積木操作減10的倒數數詞序列。</w:t>
            </w:r>
          </w:p>
          <w:p w:rsidR="00E61193" w:rsidRPr="00E61193" w:rsidRDefault="00E61193" w:rsidP="00E61193">
            <w:pPr>
              <w:rPr>
                <w:rFonts w:ascii="標楷體" w:eastAsia="標楷體" w:hAnsi="標楷體"/>
                <w:b/>
                <w:color w:val="000000"/>
                <w:sz w:val="22"/>
              </w:rPr>
            </w:pPr>
          </w:p>
          <w:p w:rsidR="00E61193" w:rsidRPr="00E61193" w:rsidRDefault="00E61193" w:rsidP="00E61193">
            <w:pPr>
              <w:rPr>
                <w:rFonts w:ascii="標楷體" w:eastAsia="標楷體" w:hAnsi="標楷體"/>
                <w:b/>
                <w:color w:val="000000"/>
                <w:sz w:val="22"/>
              </w:rPr>
            </w:pPr>
            <w:r w:rsidRPr="00E61193">
              <w:rPr>
                <w:rFonts w:ascii="標楷體" w:eastAsia="標楷體" w:hAnsi="標楷體"/>
                <w:b/>
                <w:color w:val="000000"/>
                <w:sz w:val="22"/>
              </w:rPr>
              <w:t>1-2 幾個百、幾個十、幾個一</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1.用積木表示342，342是3片百格板、4條橘色積木和2個白色積木，因此342就是3個百、4個十和2個一。並記在位值表上。</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2.拿出6片百格板、3條橘色積木，記在位值表上，是630，表示6個百、3個十和0個一。</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3.引導學生用積木表示503，有5片百格板和3個白色積木，記錄在位值表上是503。</w:t>
            </w:r>
          </w:p>
          <w:p w:rsidR="00E61193" w:rsidRPr="00E61193" w:rsidRDefault="00E61193" w:rsidP="00E61193">
            <w:pPr>
              <w:rPr>
                <w:rFonts w:ascii="標楷體" w:eastAsia="標楷體" w:hAnsi="標楷體"/>
                <w:color w:val="000000"/>
                <w:sz w:val="22"/>
              </w:rPr>
            </w:pPr>
            <w:r w:rsidRPr="00E61193">
              <w:rPr>
                <w:rFonts w:ascii="標楷體" w:eastAsia="標楷體" w:hAnsi="標楷體"/>
                <w:b/>
                <w:color w:val="000000"/>
                <w:sz w:val="22"/>
                <w:bdr w:val="single" w:sz="4" w:space="0" w:color="auto"/>
              </w:rPr>
              <w:t>動動手</w:t>
            </w:r>
            <w:r w:rsidRPr="00E61193">
              <w:rPr>
                <w:rFonts w:ascii="標楷體" w:eastAsia="標楷體" w:hAnsi="標楷體"/>
                <w:color w:val="000000"/>
                <w:sz w:val="22"/>
              </w:rPr>
              <w:t xml:space="preserve"> 用積木表示數</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1.拿出2片百格板、16條橘色積木和5個白色積木，點數積木表示的數。並請學生發表做法。</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876"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一、1000以內的數</w:t>
            </w:r>
          </w:p>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1-3 數的大小比較</w:t>
            </w:r>
            <w:r w:rsidRPr="00E61193">
              <w:rPr>
                <w:rFonts w:ascii="標楷體" w:eastAsia="標楷體" w:hAnsi="標楷體" w:hint="eastAsia"/>
                <w:sz w:val="22"/>
              </w:rPr>
              <w:t>、</w:t>
            </w:r>
            <w:r w:rsidRPr="00E61193">
              <w:rPr>
                <w:rFonts w:ascii="標楷體" w:eastAsia="標楷體" w:hAnsi="標楷體"/>
                <w:sz w:val="22"/>
              </w:rPr>
              <w:t>1-4 使用錢幣</w:t>
            </w:r>
            <w:r w:rsidRPr="00E61193">
              <w:rPr>
                <w:rFonts w:ascii="標楷體" w:eastAsia="標楷體" w:hAnsi="標楷體" w:hint="eastAsia"/>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n-I-1 理解一千以內數的位值結構，據以做為四則運算之基礎。</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n-I-3 應用加法和減法的計算或估算於日常應用解題。</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r-I-1 學習數學語言中的運算符號、關係符號、算式約定。</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 一千以內的數：含位值積木操作活動。結合點數、位值表徵、位值表。位值單位 「百」。位值單位換算。</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N-2-5 解題：100元、500元、1000元。以操作活動為主兼及計算。容許多元策略，協助建立數感。包含已學習之更小幣值。</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R-2-1 大小關係與遞移律：「&gt;」與「&lt;」符號在算式中的意義，大小的遞移關係。</w:t>
            </w:r>
          </w:p>
        </w:tc>
        <w:tc>
          <w:tcPr>
            <w:tcW w:w="1134"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1.用＞、＜和＝的符號表示1000以內數的大小關係。</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2.認識及使用500元和1000元，並進行錢幣的換算。</w:t>
            </w:r>
          </w:p>
        </w:tc>
        <w:tc>
          <w:tcPr>
            <w:tcW w:w="3068" w:type="dxa"/>
          </w:tcPr>
          <w:p w:rsidR="00E61193" w:rsidRPr="00E61193" w:rsidRDefault="00E61193" w:rsidP="00E61193">
            <w:pPr>
              <w:rPr>
                <w:rFonts w:ascii="標楷體" w:eastAsia="標楷體" w:hAnsi="標楷體"/>
                <w:b/>
                <w:color w:val="000000"/>
                <w:sz w:val="22"/>
              </w:rPr>
            </w:pPr>
            <w:r w:rsidRPr="00E61193">
              <w:rPr>
                <w:rFonts w:ascii="標楷體" w:eastAsia="標楷體" w:hAnsi="標楷體"/>
                <w:b/>
                <w:color w:val="000000"/>
                <w:sz w:val="22"/>
              </w:rPr>
              <w:t>1-3 數的大小比較</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1.用錢幣圖片比較丹丹和皮皮的錢數，從百元的鈔票數量來比較誰的錢比較多。</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2.將406和378兩個數填進位值表裡，再比較哪一個數比較大。並用大於符號記錄結果。</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3.在位值表上比較569和547，哪個數比較大。並用大於符號記錄結果。</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4.在位值表上比較681和689，哪個數比較小。並用小於符號記錄結果。</w:t>
            </w:r>
          </w:p>
          <w:p w:rsidR="00E61193" w:rsidRPr="00E61193" w:rsidRDefault="00E61193" w:rsidP="00E61193">
            <w:pPr>
              <w:rPr>
                <w:rFonts w:ascii="標楷體" w:eastAsia="標楷體" w:hAnsi="標楷體"/>
                <w:color w:val="000000"/>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color w:val="000000"/>
                <w:sz w:val="22"/>
              </w:rPr>
              <w:t xml:space="preserve"> 透過指定條件找出可能的數</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1.了解題意，要找出十位、個位是3和7，但是百位不知道，又比829大的數。</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2.請學生發表解題想法。</w:t>
            </w:r>
          </w:p>
          <w:p w:rsidR="00E61193" w:rsidRPr="00E61193" w:rsidRDefault="00E61193" w:rsidP="00E61193">
            <w:pPr>
              <w:rPr>
                <w:rFonts w:ascii="標楷體" w:eastAsia="標楷體" w:hAnsi="標楷體"/>
                <w:b/>
                <w:color w:val="000000"/>
                <w:sz w:val="22"/>
              </w:rPr>
            </w:pPr>
          </w:p>
          <w:p w:rsidR="00E61193" w:rsidRPr="00E61193" w:rsidRDefault="00E61193" w:rsidP="00E61193">
            <w:pPr>
              <w:rPr>
                <w:rFonts w:ascii="標楷體" w:eastAsia="標楷體" w:hAnsi="標楷體"/>
                <w:b/>
                <w:color w:val="000000"/>
                <w:sz w:val="22"/>
              </w:rPr>
            </w:pPr>
            <w:r w:rsidRPr="00E61193">
              <w:rPr>
                <w:rFonts w:ascii="標楷體" w:eastAsia="標楷體" w:hAnsi="標楷體"/>
                <w:b/>
                <w:color w:val="000000"/>
                <w:sz w:val="22"/>
              </w:rPr>
              <w:t>1-4 使用錢幣</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1.認識500元和1000元紙鈔，並進行換算。</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2.認識1000元的多元組合方式，進行1000元、500元和100元的換算。</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3.點數圖片上有多少錢。</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4.有4張100元、10個10元、6個一元，付391元的文具，把錢的付法圈起來。</w:t>
            </w:r>
          </w:p>
          <w:p w:rsidR="00E61193" w:rsidRPr="00E61193" w:rsidRDefault="00E61193" w:rsidP="00E61193">
            <w:pPr>
              <w:rPr>
                <w:rFonts w:ascii="標楷體" w:eastAsia="標楷體" w:hAnsi="標楷體"/>
                <w:color w:val="000000"/>
                <w:sz w:val="22"/>
              </w:rPr>
            </w:pPr>
            <w:r w:rsidRPr="00E61193">
              <w:rPr>
                <w:rFonts w:ascii="標楷體" w:eastAsia="標楷體" w:hAnsi="標楷體"/>
                <w:b/>
                <w:color w:val="000000"/>
                <w:sz w:val="22"/>
                <w:bdr w:val="single" w:sz="4" w:space="0" w:color="auto"/>
              </w:rPr>
              <w:t>動動腦</w:t>
            </w:r>
            <w:r w:rsidRPr="00E61193">
              <w:rPr>
                <w:rFonts w:ascii="標楷體" w:eastAsia="標楷體" w:hAnsi="標楷體"/>
                <w:color w:val="000000"/>
                <w:sz w:val="22"/>
              </w:rPr>
              <w:t xml:space="preserve"> 生活中錢幣的應用</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1.學生讀題後自行思考解題，找出兩種付錢的方法。</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2.畫圖表示價錢。</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3.判斷夠不夠錢，並把不夠的錢數補上。</w:t>
            </w:r>
          </w:p>
          <w:p w:rsidR="00E61193" w:rsidRPr="00E61193" w:rsidRDefault="00E61193" w:rsidP="00E61193">
            <w:pPr>
              <w:rPr>
                <w:rFonts w:ascii="標楷體" w:eastAsia="標楷體" w:hAnsi="標楷體"/>
                <w:b/>
                <w:color w:val="000000"/>
                <w:sz w:val="22"/>
                <w:bdr w:val="single" w:sz="4" w:space="0" w:color="auto"/>
              </w:rPr>
            </w:pPr>
            <w:r w:rsidRPr="00E61193">
              <w:rPr>
                <w:rFonts w:ascii="標楷體" w:eastAsia="標楷體" w:hAnsi="標楷體"/>
                <w:b/>
                <w:color w:val="000000"/>
                <w:sz w:val="22"/>
                <w:bdr w:val="single" w:sz="4" w:space="0" w:color="auto"/>
              </w:rPr>
              <w:t>練習園地</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876"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二、重</w:t>
            </w:r>
            <w:r w:rsidRPr="00E61193">
              <w:rPr>
                <w:rFonts w:ascii="標楷體" w:eastAsia="標楷體" w:hAnsi="標楷體"/>
                <w:sz w:val="22"/>
              </w:rPr>
              <w:lastRenderedPageBreak/>
              <w:t>量</w:t>
            </w:r>
          </w:p>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2-1 重量與天平</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lastRenderedPageBreak/>
              <w:t>n-I-8 認</w:t>
            </w:r>
            <w:r w:rsidRPr="00E61193">
              <w:rPr>
                <w:rFonts w:ascii="標楷體" w:eastAsia="標楷體" w:hAnsi="標楷體" w:hint="eastAsia"/>
                <w:sz w:val="22"/>
              </w:rPr>
              <w:lastRenderedPageBreak/>
              <w:t>識容量、重量、面積。</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 xml:space="preserve">N-2-12 </w:t>
            </w:r>
            <w:r w:rsidRPr="00E61193">
              <w:rPr>
                <w:rFonts w:ascii="標楷體" w:eastAsia="標楷體" w:hAnsi="標楷體"/>
                <w:sz w:val="22"/>
              </w:rPr>
              <w:lastRenderedPageBreak/>
              <w:t>容量、重量、面積：以操作活動為主。此階段量的教學應包含初步認識、直接比較、間接比較（含個別單位）。不同的量應分不同的單元學習。</w:t>
            </w:r>
          </w:p>
        </w:tc>
        <w:tc>
          <w:tcPr>
            <w:tcW w:w="1134"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lastRenderedPageBreak/>
              <w:t>1.認識重</w:t>
            </w:r>
            <w:r w:rsidRPr="00E61193">
              <w:rPr>
                <w:rFonts w:ascii="標楷體" w:eastAsia="標楷體" w:hAnsi="標楷體"/>
                <w:sz w:val="22"/>
              </w:rPr>
              <w:lastRenderedPageBreak/>
              <w:t>量，並做重量的直接比較。</w:t>
            </w:r>
          </w:p>
          <w:p w:rsidR="00E61193" w:rsidRPr="00E61193" w:rsidRDefault="00E61193" w:rsidP="00E61193">
            <w:pPr>
              <w:rPr>
                <w:rFonts w:ascii="標楷體" w:eastAsia="標楷體" w:hAnsi="標楷體"/>
                <w:color w:val="000000"/>
                <w:sz w:val="22"/>
              </w:rPr>
            </w:pPr>
            <w:r w:rsidRPr="00E61193">
              <w:rPr>
                <w:rFonts w:ascii="標楷體" w:eastAsia="標楷體" w:hAnsi="標楷體"/>
                <w:sz w:val="22"/>
              </w:rPr>
              <w:t>2.認識天平並經驗重量保留概念。</w:t>
            </w:r>
          </w:p>
        </w:tc>
        <w:tc>
          <w:tcPr>
            <w:tcW w:w="3068"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b/>
                <w:color w:val="000000"/>
                <w:sz w:val="22"/>
              </w:rPr>
              <w:lastRenderedPageBreak/>
              <w:t>2-1 重量與天平</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lastRenderedPageBreak/>
              <w:t>1.透過感官，感覺物體的重量並進行直接比較。</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2.認識天平，知道如何運用天平比較物品的輕重。</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3.引導學生由操作的結果知道，天平較低的一端東西比較重，較高的一端東西比較輕。</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4.以物品改變形狀、切成數塊後重量不變，促進學生的重量保留概念。</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5.引導學生察覺黏土分成數份或改變形狀後，黏土的重量沒有改變。</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w:t>
            </w:r>
            <w:r w:rsidRPr="00E61193">
              <w:rPr>
                <w:rFonts w:ascii="標楷體" w:eastAsia="標楷體" w:hAnsi="標楷體"/>
                <w:sz w:val="22"/>
              </w:rPr>
              <w:lastRenderedPageBreak/>
              <w:t>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876"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二、重量</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2-2 重量的間接比較</w:t>
            </w:r>
            <w:r w:rsidRPr="00E61193">
              <w:rPr>
                <w:rFonts w:ascii="標楷體" w:eastAsia="標楷體" w:hAnsi="標楷體" w:hint="eastAsia"/>
                <w:snapToGrid w:val="0"/>
                <w:kern w:val="0"/>
                <w:sz w:val="22"/>
              </w:rPr>
              <w:t>、練習園地</w:t>
            </w:r>
          </w:p>
        </w:tc>
        <w:tc>
          <w:tcPr>
            <w:tcW w:w="1130"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n-I-8 認識容量、重量、面積。</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N-2-12 容量、重量、面積：以操作活動為主。此階段量的教學應包含初步認識、直接比較、間接比較（含個別單位）。不同的量應分不同的單元學習。</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1.能進行重量的間接比較。</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2.能進行重量的個別單位比較。</w:t>
            </w:r>
          </w:p>
        </w:tc>
        <w:tc>
          <w:tcPr>
            <w:tcW w:w="3068" w:type="dxa"/>
          </w:tcPr>
          <w:p w:rsidR="00E61193" w:rsidRPr="00E61193" w:rsidRDefault="00E61193" w:rsidP="00E61193">
            <w:pPr>
              <w:rPr>
                <w:rFonts w:ascii="標楷體" w:eastAsia="標楷體" w:hAnsi="標楷體"/>
                <w:b/>
                <w:snapToGrid w:val="0"/>
                <w:color w:val="000000"/>
                <w:kern w:val="0"/>
                <w:sz w:val="22"/>
              </w:rPr>
            </w:pPr>
            <w:r w:rsidRPr="00E61193">
              <w:rPr>
                <w:rFonts w:ascii="標楷體" w:eastAsia="標楷體" w:hAnsi="標楷體"/>
                <w:b/>
                <w:snapToGrid w:val="0"/>
                <w:color w:val="000000"/>
                <w:kern w:val="0"/>
                <w:sz w:val="22"/>
              </w:rPr>
              <w:t>2-2 重量的間接比較</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1.引導學生觀察天平，得知1瓶膠水和5個小熊一樣重。1個橡皮擦和3個小熊一樣重。進而比較一瓶膠水和一個橡皮擦的重量。</w:t>
            </w:r>
          </w:p>
          <w:p w:rsidR="00E61193" w:rsidRPr="00E61193" w:rsidRDefault="00E61193" w:rsidP="00E61193">
            <w:pPr>
              <w:rPr>
                <w:rFonts w:ascii="標楷體" w:eastAsia="標楷體" w:hAnsi="標楷體"/>
                <w:b/>
                <w:snapToGrid w:val="0"/>
                <w:color w:val="000000"/>
                <w:kern w:val="0"/>
                <w:sz w:val="22"/>
              </w:rPr>
            </w:pPr>
            <w:r w:rsidRPr="00E61193">
              <w:rPr>
                <w:rFonts w:ascii="標楷體" w:eastAsia="標楷體" w:hAnsi="標楷體"/>
                <w:b/>
                <w:snapToGrid w:val="0"/>
                <w:color w:val="000000"/>
                <w:kern w:val="0"/>
                <w:sz w:val="22"/>
                <w:bdr w:val="single" w:sz="4" w:space="0" w:color="auto"/>
              </w:rPr>
              <w:t>動動腦</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1.引導學生思考1個橡皮擦和幾個小熊一樣重，1瓶膠水和幾個小熊一樣重。</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2.再引導學生思考3個小熊再增加幾個會和5個小熊一樣重。</w:t>
            </w:r>
          </w:p>
          <w:p w:rsidR="00E61193" w:rsidRPr="00E61193" w:rsidRDefault="00E61193" w:rsidP="00E61193">
            <w:pPr>
              <w:rPr>
                <w:rFonts w:ascii="標楷體" w:eastAsia="標楷體" w:hAnsi="標楷體"/>
                <w:snapToGrid w:val="0"/>
                <w:color w:val="000000"/>
                <w:kern w:val="0"/>
                <w:sz w:val="22"/>
              </w:rPr>
            </w:pP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hint="eastAsia"/>
                <w:snapToGrid w:val="0"/>
                <w:color w:val="000000"/>
                <w:kern w:val="0"/>
                <w:sz w:val="22"/>
              </w:rPr>
              <w:t>2</w:t>
            </w:r>
            <w:r w:rsidRPr="00E61193">
              <w:rPr>
                <w:rFonts w:ascii="標楷體" w:eastAsia="標楷體" w:hAnsi="標楷體"/>
                <w:snapToGrid w:val="0"/>
                <w:color w:val="000000"/>
                <w:kern w:val="0"/>
                <w:sz w:val="22"/>
              </w:rPr>
              <w:t>.用小熊的數量分別表示兩個物體的重量，再計算兩個物體合起來的數量。</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hint="eastAsia"/>
                <w:snapToGrid w:val="0"/>
                <w:color w:val="000000"/>
                <w:kern w:val="0"/>
                <w:sz w:val="22"/>
              </w:rPr>
              <w:t>3</w:t>
            </w:r>
            <w:r w:rsidRPr="00E61193">
              <w:rPr>
                <w:rFonts w:ascii="標楷體" w:eastAsia="標楷體" w:hAnsi="標楷體"/>
                <w:snapToGrid w:val="0"/>
                <w:color w:val="000000"/>
                <w:kern w:val="0"/>
                <w:sz w:val="22"/>
              </w:rPr>
              <w:t>.引導學生討論1隻兔子和4個小熊一樣重，2隻兔子會和幾個小熊一樣重。</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b/>
                <w:snapToGrid w:val="0"/>
                <w:color w:val="000000"/>
                <w:kern w:val="0"/>
                <w:sz w:val="22"/>
                <w:bdr w:val="single" w:sz="4" w:space="0" w:color="auto"/>
              </w:rPr>
              <w:t>動動手</w:t>
            </w:r>
            <w:r w:rsidRPr="00E61193">
              <w:rPr>
                <w:rFonts w:ascii="標楷體" w:eastAsia="標楷體" w:hAnsi="標楷體"/>
                <w:snapToGrid w:val="0"/>
                <w:color w:val="000000"/>
                <w:kern w:val="0"/>
                <w:sz w:val="22"/>
              </w:rPr>
              <w:t xml:space="preserve"> 以個別單位進行實測</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1.以電池作為個別單位進行文具用品重量的實測活動。</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lastRenderedPageBreak/>
              <w:t>2.再進行鉛筆盒和彩色筆盒重量的比較。</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3.當測量的結果不是整數個電池時，可以讓小組討論他們要以大約幾個電池來表示鉛筆盒、彩色筆盒的重量。</w:t>
            </w:r>
          </w:p>
          <w:p w:rsidR="00E61193" w:rsidRPr="00E61193" w:rsidRDefault="00E61193" w:rsidP="00E61193">
            <w:pPr>
              <w:rPr>
                <w:rFonts w:ascii="標楷體" w:eastAsia="標楷體" w:hAnsi="標楷體"/>
                <w:snapToGrid w:val="0"/>
                <w:color w:val="000000"/>
                <w:kern w:val="0"/>
                <w:sz w:val="22"/>
              </w:rPr>
            </w:pP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4.由丹丹比皮皮重、皮皮比多多重，知道丹丹最重。</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5.由皮皮比美美輕，妮妮比皮皮輕，知道美美最重。</w:t>
            </w:r>
          </w:p>
          <w:p w:rsidR="00E61193" w:rsidRPr="00E61193" w:rsidRDefault="00E61193" w:rsidP="00E61193">
            <w:pPr>
              <w:rPr>
                <w:rFonts w:ascii="標楷體" w:eastAsia="標楷體" w:hAnsi="標楷體"/>
                <w:b/>
                <w:snapToGrid w:val="0"/>
                <w:color w:val="000000"/>
                <w:kern w:val="0"/>
                <w:sz w:val="22"/>
                <w:bdr w:val="single" w:sz="4" w:space="0" w:color="auto"/>
              </w:rPr>
            </w:pPr>
            <w:r w:rsidRPr="00E61193">
              <w:rPr>
                <w:rFonts w:ascii="標楷體" w:eastAsia="標楷體" w:hAnsi="標楷體"/>
                <w:b/>
                <w:snapToGrid w:val="0"/>
                <w:color w:val="000000"/>
                <w:kern w:val="0"/>
                <w:sz w:val="22"/>
                <w:bdr w:val="single" w:sz="4" w:space="0" w:color="auto"/>
              </w:rPr>
              <w:t>練習園地</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color w:val="000000"/>
                <w:kern w:val="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876"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三、加加減減</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3-1 三位數加法</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3-2 三位數減法</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3-3 加減應用</w:t>
            </w:r>
          </w:p>
        </w:tc>
        <w:tc>
          <w:tcPr>
            <w:tcW w:w="1130"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n-I-2 理解加法和減法的意義，熟練基本加減法並能流暢計算。</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n-I-3 應用加法和減法的計算或估算於日常應用解題。</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N-2-2</w:t>
            </w:r>
            <w:r w:rsidRPr="00E61193">
              <w:rPr>
                <w:rFonts w:ascii="標楷體" w:eastAsia="標楷體" w:hAnsi="標楷體" w:hint="eastAsia"/>
                <w:sz w:val="22"/>
              </w:rPr>
              <w:t xml:space="preserve"> </w:t>
            </w:r>
            <w:r w:rsidRPr="00E61193">
              <w:rPr>
                <w:rFonts w:ascii="標楷體" w:eastAsia="標楷體" w:hAnsi="標楷體"/>
                <w:sz w:val="22"/>
              </w:rPr>
              <w:t>加減算式與直式計算：用位值理解多位數加減的原理與方法。初期可操作、橫式、直式等方法並陳，二年級最後歸結於直式計算，做為後續更大位數計算的基礎。直式計算的基礎為位值概念與基本加減法，教師須說明直</w:t>
            </w:r>
            <w:r w:rsidRPr="00E61193">
              <w:rPr>
                <w:rFonts w:ascii="標楷體" w:eastAsia="標楷體" w:hAnsi="標楷體"/>
                <w:sz w:val="22"/>
              </w:rPr>
              <w:lastRenderedPageBreak/>
              <w:t>式計算的合理性。</w:t>
            </w:r>
          </w:p>
          <w:p w:rsidR="00E61193" w:rsidRPr="00E61193" w:rsidRDefault="00E61193" w:rsidP="00E61193">
            <w:pPr>
              <w:rPr>
                <w:rFonts w:ascii="標楷體" w:eastAsia="標楷體" w:hAnsi="標楷體"/>
                <w:sz w:val="22"/>
              </w:rPr>
            </w:pPr>
            <w:r w:rsidRPr="00E61193">
              <w:rPr>
                <w:rFonts w:ascii="標楷體" w:eastAsia="標楷體" w:hAnsi="標楷體"/>
                <w:sz w:val="22"/>
              </w:rPr>
              <w:t>N-2-3</w:t>
            </w:r>
            <w:r w:rsidRPr="00E61193">
              <w:rPr>
                <w:rFonts w:ascii="標楷體" w:eastAsia="標楷體" w:hAnsi="標楷體" w:hint="eastAsia"/>
                <w:sz w:val="22"/>
              </w:rPr>
              <w:t xml:space="preserve"> </w:t>
            </w:r>
            <w:r w:rsidRPr="00E61193">
              <w:rPr>
                <w:rFonts w:ascii="標楷體" w:eastAsia="標楷體" w:hAnsi="標楷體"/>
                <w:sz w:val="22"/>
              </w:rPr>
              <w:t>解題：加減應用問題。加數、被加數、被減數未知 的應用問題。連結加和減的關係。</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1.能用直式計算三位數的加法問題。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2.能解決三位數的減法問題。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3.能解決三位數的應用問題。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3-1 三位數加法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1.利用二位數的解題經驗，嘗試解決三位數+三位數(不進位)的問題，並以直式記錄。</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2.讀題後，討論三位數+三位數（一次進位）的直式計算。</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3.讀題後，討論三位數+三位數（二次進位）的直式計算。</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直式加法紀錄</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color w:val="000000"/>
                <w:sz w:val="22"/>
              </w:rPr>
              <w:t>1.學生讀題後個別作答。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2.學生發表解題想法。</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3-2 三位數減法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1.利用二位數的解題經驗，嘗試解決三位數-三位數(不退位)的問題，並以直式記錄。</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2.讀題後，討論三位數-三位數（一次退位）的直式計算。</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直式減法紀錄</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color w:val="000000"/>
                <w:sz w:val="22"/>
              </w:rPr>
              <w:t>1.學生讀題後個別作答。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2.學生發表解題想法。</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3-3 加減應用</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1.用有括號的算式記錄加數未知的問題，並計算答案。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2.用有括號的算式記錄被加</w:t>
            </w:r>
            <w:r w:rsidRPr="00E61193">
              <w:rPr>
                <w:rFonts w:ascii="標楷體" w:eastAsia="標楷體" w:hAnsi="標楷體"/>
                <w:snapToGrid w:val="0"/>
                <w:sz w:val="22"/>
              </w:rPr>
              <w:lastRenderedPageBreak/>
              <w:t>數未知的問題，並計算答案。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3.用有括號的算式記錄減數未知的問題，並計算答案。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4.用有括號的算式記錄被減數未知的問題，並計算答案。</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三、加加減減、遊戲中學數學(一)</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3-4 比較與加減</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3-5 估算</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練習園地</w:t>
            </w:r>
            <w:r w:rsidRPr="00E61193">
              <w:rPr>
                <w:rFonts w:ascii="標楷體" w:eastAsia="標楷體" w:hAnsi="標楷體" w:hint="eastAsia"/>
                <w:snapToGrid w:val="0"/>
                <w:kern w:val="0"/>
                <w:sz w:val="22"/>
              </w:rPr>
              <w:t>、遊戲中學數學（一）</w:t>
            </w:r>
          </w:p>
        </w:tc>
        <w:tc>
          <w:tcPr>
            <w:tcW w:w="1130"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n-I-2 理解加法和減法的意義，熟練基本加減法並能流暢計算。</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n-I-3 應用加法和減法的計算或估算於日常應用解題。</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N-2-2</w:t>
            </w:r>
            <w:r w:rsidRPr="00E61193">
              <w:rPr>
                <w:rFonts w:ascii="標楷體" w:eastAsia="標楷體" w:hAnsi="標楷體" w:hint="eastAsia"/>
                <w:sz w:val="22"/>
              </w:rPr>
              <w:t xml:space="preserve"> </w:t>
            </w:r>
            <w:r w:rsidRPr="00E61193">
              <w:rPr>
                <w:rFonts w:ascii="標楷體" w:eastAsia="標楷體" w:hAnsi="標楷體"/>
                <w:sz w:val="22"/>
              </w:rPr>
              <w:t>加減算式與直式計算：用位值理解多位數加減的原理與方法。初期可操作、橫式、直式等方法並陳，二年級最後歸結於直式計算，做為後續更大位數計算的基礎。直式計算的基礎為位值概念與基本加減法，教師須說明直式計算的</w:t>
            </w:r>
            <w:r w:rsidRPr="00E61193">
              <w:rPr>
                <w:rFonts w:ascii="標楷體" w:eastAsia="標楷體" w:hAnsi="標楷體"/>
                <w:sz w:val="22"/>
              </w:rPr>
              <w:lastRenderedPageBreak/>
              <w:t>合理性。</w:t>
            </w:r>
          </w:p>
          <w:p w:rsidR="00E61193" w:rsidRPr="00E61193" w:rsidRDefault="00E61193" w:rsidP="00E61193">
            <w:pPr>
              <w:rPr>
                <w:rFonts w:ascii="標楷體" w:eastAsia="標楷體" w:hAnsi="標楷體"/>
                <w:sz w:val="22"/>
              </w:rPr>
            </w:pPr>
            <w:r w:rsidRPr="00E61193">
              <w:rPr>
                <w:rFonts w:ascii="標楷體" w:eastAsia="標楷體" w:hAnsi="標楷體"/>
                <w:sz w:val="22"/>
              </w:rPr>
              <w:t>N-2-3</w:t>
            </w:r>
            <w:r w:rsidRPr="00E61193">
              <w:rPr>
                <w:rFonts w:ascii="標楷體" w:eastAsia="標楷體" w:hAnsi="標楷體" w:hint="eastAsia"/>
                <w:sz w:val="22"/>
              </w:rPr>
              <w:t xml:space="preserve"> </w:t>
            </w:r>
            <w:r w:rsidRPr="00E61193">
              <w:rPr>
                <w:rFonts w:ascii="標楷體" w:eastAsia="標楷體" w:hAnsi="標楷體"/>
                <w:sz w:val="22"/>
              </w:rPr>
              <w:t>解題：加減應用問題。加數、被加數、被減數未知 的應用問題。連結加和減的關係。</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1.能解決三位數的應用問題。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2.能在生活情境中，解決簡單估算問題。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3-4 比較與加減</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1.根據題意及圖示討論紅球和藍球哪個多？哪個少？</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2.確認紅球比藍球多3個，把紅球中多出來的拿走，就是藍球的數量。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3.請學生寫出算式解題，並確認答案。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4.根據題意及圖示討論綠球和紫球哪個多？哪個少？</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5.確認綠球比紫球少5個，把綠球再加上5個就和紫球一樣多。</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6.請學生寫出算式解題，並確認答案。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7.先確認比較問題的兩個量中，哪一個多？哪一個少？</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8.請學生列出算式解題並說明。</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3-5 估算</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1.判斷接近整百的數：討論哪些服裝的價錢大約300元？</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2.以整百估算：討論一條褲裙299元，大約是幾百元﹖不用直式計算，買兩條大約是多少元？</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3.以整百估算：討論199大約是多少？付500元，剩下的錢夠不夠買299元的褲裙？</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4.以整百進行估算：討論398大約是多少？付600元大約剩下幾元？可以買哪一樣東西？</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以整百進行估算</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1.學生討論，298和299合起來大概是多少？怎麼算比較快？付600元可以找回大約多少元？</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w:t>
            </w:r>
            <w:r w:rsidRPr="00E61193">
              <w:rPr>
                <w:rFonts w:ascii="標楷體" w:eastAsia="標楷體" w:hAnsi="標楷體" w:hint="eastAsia"/>
                <w:snapToGrid w:val="0"/>
                <w:sz w:val="22"/>
              </w:rPr>
              <w:t>.</w:t>
            </w:r>
            <w:r w:rsidRPr="00E61193">
              <w:rPr>
                <w:rFonts w:ascii="標楷體" w:eastAsia="標楷體" w:hAnsi="標楷體"/>
                <w:snapToGrid w:val="0"/>
                <w:sz w:val="22"/>
              </w:rPr>
              <w:t>請學生發表解題想法。</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b/>
                <w:sz w:val="22"/>
              </w:rPr>
            </w:pPr>
            <w:r w:rsidRPr="00E61193">
              <w:rPr>
                <w:rFonts w:ascii="標楷體" w:eastAsia="標楷體" w:hAnsi="標楷體"/>
                <w:sz w:val="22"/>
              </w:rPr>
              <w:t>教師帶領學生理解題意，完成練習園地。</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遊戲中學數學(一)</w:t>
            </w:r>
            <w:r w:rsidRPr="00E61193">
              <w:rPr>
                <w:rFonts w:ascii="標楷體" w:eastAsia="標楷體" w:hAnsi="標楷體"/>
                <w:snapToGrid w:val="0"/>
                <w:sz w:val="22"/>
              </w:rPr>
              <w:t xml:space="preserve"> </w:t>
            </w:r>
            <w:r w:rsidRPr="00E61193">
              <w:rPr>
                <w:rFonts w:ascii="標楷體" w:eastAsia="標楷體" w:hAnsi="標楷體" w:hint="eastAsia"/>
                <w:snapToGrid w:val="0"/>
                <w:sz w:val="22"/>
              </w:rPr>
              <w:t>《</w:t>
            </w:r>
            <w:r w:rsidRPr="00E61193">
              <w:rPr>
                <w:rFonts w:ascii="標楷體" w:eastAsia="標楷體" w:hAnsi="標楷體"/>
                <w:snapToGrid w:val="0"/>
                <w:sz w:val="22"/>
              </w:rPr>
              <w:t>玩桌遊比大小</w:t>
            </w:r>
            <w:r w:rsidRPr="00E61193">
              <w:rPr>
                <w:rFonts w:ascii="標楷體" w:eastAsia="標楷體" w:hAnsi="標楷體" w:hint="eastAsia"/>
                <w:snapToGrid w:val="0"/>
                <w:sz w:val="22"/>
              </w:rPr>
              <w:t>》</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1.教師帶領學生理解遊戲規則，進行2人比賽，抽數字卡，排列比大小。</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876"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四、平面圖形與立體形體</w:t>
            </w:r>
          </w:p>
          <w:p w:rsidR="00E61193" w:rsidRPr="00E61193" w:rsidRDefault="00E61193" w:rsidP="00E61193">
            <w:pPr>
              <w:rPr>
                <w:rFonts w:ascii="標楷體" w:eastAsia="標楷體" w:hAnsi="標楷體"/>
                <w:b/>
                <w:snapToGrid w:val="0"/>
                <w:sz w:val="22"/>
              </w:rPr>
            </w:pPr>
            <w:r w:rsidRPr="00E61193">
              <w:rPr>
                <w:rFonts w:ascii="標楷體" w:eastAsia="標楷體" w:hAnsi="標楷體"/>
                <w:sz w:val="22"/>
              </w:rPr>
              <w:t>4-1</w:t>
            </w:r>
            <w:r w:rsidRPr="00E61193">
              <w:rPr>
                <w:rFonts w:ascii="標楷體" w:eastAsia="標楷體" w:hAnsi="標楷體" w:hint="eastAsia"/>
                <w:sz w:val="22"/>
              </w:rPr>
              <w:t xml:space="preserve"> </w:t>
            </w:r>
            <w:r w:rsidRPr="00E61193">
              <w:rPr>
                <w:rFonts w:ascii="標楷體" w:eastAsia="標楷體" w:hAnsi="標楷體"/>
                <w:sz w:val="22"/>
              </w:rPr>
              <w:t>圖形的邊、角和頂點</w:t>
            </w:r>
            <w:r w:rsidRPr="00E61193">
              <w:rPr>
                <w:rFonts w:ascii="標楷體" w:eastAsia="標楷體" w:hAnsi="標楷體" w:hint="eastAsia"/>
                <w:sz w:val="22"/>
              </w:rPr>
              <w:t>、</w:t>
            </w:r>
            <w:r w:rsidRPr="00E61193">
              <w:rPr>
                <w:rFonts w:ascii="標楷體" w:eastAsia="標楷體" w:hAnsi="標楷體"/>
                <w:sz w:val="22"/>
              </w:rPr>
              <w:t>4-2</w:t>
            </w:r>
            <w:r w:rsidRPr="00E61193">
              <w:rPr>
                <w:rFonts w:ascii="標楷體" w:eastAsia="標楷體" w:hAnsi="標楷體" w:hint="eastAsia"/>
                <w:sz w:val="22"/>
              </w:rPr>
              <w:t xml:space="preserve"> </w:t>
            </w:r>
            <w:r w:rsidRPr="00E61193">
              <w:rPr>
                <w:rFonts w:ascii="標楷體" w:eastAsia="標楷體" w:hAnsi="標楷體"/>
                <w:sz w:val="22"/>
              </w:rPr>
              <w:t>圖形的周界</w:t>
            </w:r>
            <w:r w:rsidRPr="00E61193">
              <w:rPr>
                <w:rFonts w:ascii="標楷體" w:eastAsia="標楷體" w:hAnsi="標楷體" w:hint="eastAsia"/>
                <w:sz w:val="22"/>
              </w:rPr>
              <w:t>、</w:t>
            </w:r>
            <w:r w:rsidRPr="00E61193">
              <w:rPr>
                <w:rFonts w:ascii="標楷體" w:eastAsia="標楷體" w:hAnsi="標楷體"/>
                <w:sz w:val="22"/>
              </w:rPr>
              <w:t>4-3 圖形的邊長和周長</w:t>
            </w:r>
            <w:r w:rsidRPr="00E61193">
              <w:rPr>
                <w:rFonts w:ascii="標楷體" w:eastAsia="標楷體" w:hAnsi="標楷體" w:hint="eastAsia"/>
                <w:sz w:val="22"/>
              </w:rPr>
              <w:t>、</w:t>
            </w:r>
            <w:r w:rsidRPr="00E61193">
              <w:rPr>
                <w:rFonts w:ascii="標楷體" w:eastAsia="標楷體" w:hAnsi="標楷體"/>
                <w:sz w:val="22"/>
              </w:rPr>
              <w:t>4-4 正方體與長方</w:t>
            </w:r>
            <w:r w:rsidRPr="00E61193">
              <w:rPr>
                <w:rFonts w:ascii="標楷體" w:eastAsia="標楷體" w:hAnsi="標楷體"/>
                <w:sz w:val="22"/>
              </w:rPr>
              <w:lastRenderedPageBreak/>
              <w:t>體</w:t>
            </w:r>
            <w:r w:rsidRPr="00E61193">
              <w:rPr>
                <w:rFonts w:ascii="標楷體" w:eastAsia="標楷體" w:hAnsi="標楷體" w:hint="eastAsia"/>
                <w:sz w:val="22"/>
              </w:rPr>
              <w:t>、</w:t>
            </w:r>
            <w:r w:rsidRPr="00E61193">
              <w:rPr>
                <w:rFonts w:ascii="標楷體" w:eastAsia="標楷體" w:hAnsi="標楷體"/>
                <w:sz w:val="22"/>
              </w:rPr>
              <w:t>4-5</w:t>
            </w:r>
            <w:r w:rsidRPr="00E61193">
              <w:rPr>
                <w:rFonts w:ascii="標楷體" w:eastAsia="標楷體" w:hAnsi="標楷體" w:hint="eastAsia"/>
                <w:sz w:val="22"/>
              </w:rPr>
              <w:t xml:space="preserve"> </w:t>
            </w:r>
            <w:r w:rsidRPr="00E61193">
              <w:rPr>
                <w:rFonts w:ascii="標楷體" w:eastAsia="標楷體" w:hAnsi="標楷體"/>
                <w:sz w:val="22"/>
              </w:rPr>
              <w:t>分類</w:t>
            </w:r>
            <w:r w:rsidRPr="00E61193">
              <w:rPr>
                <w:rFonts w:ascii="標楷體" w:eastAsia="標楷體" w:hAnsi="標楷體" w:hint="eastAsia"/>
                <w:sz w:val="22"/>
              </w:rPr>
              <w:t>、</w:t>
            </w:r>
            <w:r w:rsidRPr="00E61193">
              <w:rPr>
                <w:rFonts w:ascii="標楷體" w:eastAsia="標楷體" w:hAnsi="標楷體"/>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s-I-1</w:t>
            </w:r>
            <w:r w:rsidRPr="00E61193">
              <w:rPr>
                <w:rFonts w:ascii="標楷體" w:eastAsia="標楷體" w:hAnsi="標楷體" w:hint="eastAsia"/>
                <w:sz w:val="22"/>
              </w:rPr>
              <w:t xml:space="preserve"> </w:t>
            </w:r>
            <w:r w:rsidRPr="00E61193">
              <w:rPr>
                <w:rFonts w:ascii="標楷體" w:eastAsia="標楷體" w:hAnsi="標楷體"/>
                <w:sz w:val="22"/>
              </w:rPr>
              <w:t>從操作活動，初步認識物體與常見幾何形體的幾何特徵。</w:t>
            </w:r>
          </w:p>
          <w:p w:rsidR="00E61193" w:rsidRPr="00E61193" w:rsidRDefault="00E61193" w:rsidP="00E61193">
            <w:pPr>
              <w:rPr>
                <w:rFonts w:ascii="標楷體" w:eastAsia="標楷體" w:hAnsi="標楷體"/>
                <w:sz w:val="22"/>
              </w:rPr>
            </w:pPr>
            <w:r w:rsidRPr="00E61193">
              <w:rPr>
                <w:rFonts w:ascii="標楷體" w:eastAsia="標楷體" w:hAnsi="標楷體"/>
                <w:sz w:val="22"/>
              </w:rPr>
              <w:t>d-I-1</w:t>
            </w:r>
            <w:r w:rsidRPr="00E61193">
              <w:rPr>
                <w:rFonts w:ascii="標楷體" w:eastAsia="標楷體" w:hAnsi="標楷體" w:hint="eastAsia"/>
                <w:sz w:val="22"/>
              </w:rPr>
              <w:t xml:space="preserve"> </w:t>
            </w:r>
            <w:r w:rsidRPr="00E61193">
              <w:rPr>
                <w:rFonts w:ascii="標楷體" w:eastAsia="標楷體" w:hAnsi="標楷體"/>
                <w:sz w:val="22"/>
              </w:rPr>
              <w:t>認識分類的模式，能主動蒐集資料、分類，並做簡單的呈現與說明。</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t>S-2-1 物體之幾何特徵：以操作活動為主。進行辨認與描述之活動。藉由實際物體認識簡單幾何形體（包含平面圖形與立體形體），並連結幾何概念（如</w:t>
            </w:r>
            <w:r w:rsidRPr="00E61193">
              <w:rPr>
                <w:rFonts w:ascii="標楷體" w:eastAsia="標楷體" w:hAnsi="標楷體" w:hint="eastAsia"/>
                <w:sz w:val="22"/>
              </w:rPr>
              <w:lastRenderedPageBreak/>
              <w:t>長、短、大、小等）。</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S-2-2 簡單幾何形體：以操作活動為主。包含平面圖形與立體形體。辨認與描述平面圖形與立體形體的幾何特徵並做分類。</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S-2-4 平面圖形的邊長：以操作活動與直尺實測為主。認識特殊幾何圖形的邊長關係。含周長的計算活動。</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D-2-1 認識分類的模式，能主動蒐集資料、分類，並做簡單的呈現與說明。</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1.認識三角形、正方形和長方形的邊、角、頂點。</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2.認識平面圖形的內部、外部、周界及周長，並能做周長的實測。</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3.能以圖形的邊數進行圖形</w:t>
            </w:r>
            <w:r w:rsidRPr="00E61193">
              <w:rPr>
                <w:rFonts w:ascii="標楷體" w:eastAsia="標楷體" w:hAnsi="標楷體"/>
                <w:snapToGrid w:val="0"/>
                <w:kern w:val="0"/>
                <w:sz w:val="22"/>
              </w:rPr>
              <w:lastRenderedPageBreak/>
              <w:t>的分類。</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4.能實測正三角形、正方形和長方形的邊長並算出周長，及邊長關係。</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5.認識正方體和長方體的頂點、邊和面。</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6.認識正方體和長方體有6個面、12個邊、8個頂點，知道正方體的每一個面都是正方形。</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7.體驗同一群體不同的分類方式。</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8.體驗物體的二次分類。</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lastRenderedPageBreak/>
              <w:t>4-1 圖形的邊、角和頂點</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1.用三角形圖卡，指出三角形的周界、認識三角形的邊、角、頂點。</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2.學生個別點數正方形、長方形的邊數、角數、頂點數並記錄。</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3.依各圖形的邊數進行分類並記錄。</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4-2 圖形的周界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1.操作丟花片活動，點數花片的數量，認識圖形的內部、外部及周界。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2.點數長方形和三角形內部的花片，並判斷三角形的外部。</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3.討論哪些圖形有周界，並將周界內部塗上顏色。</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t>圖形封閉性</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1.學生先個別作答二條橡皮筋能區分內部和外部嗎？</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2.請學生發表解題想法。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3.用繩子將卡片圍一圈，並說明周界的長度就是卡片的周長。</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4-3 圖形的邊長和周長</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1.學生用直尺量出三角形、正方形、長方形各邊的長度並記錄。</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2.引導學生了解圖形的各個邊長合起來是圖形的周長。</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3.透過摺紙，知道長方形對邊一樣長，鄰邊不一樣長；正方形的4個邊都一樣長。</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4-4 正方體與長方體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1.觀察形體，分類認識正方體及長方體。</w:t>
            </w:r>
          </w:p>
          <w:p w:rsidR="00E61193" w:rsidRPr="00E61193" w:rsidRDefault="00E61193" w:rsidP="00E61193">
            <w:pPr>
              <w:rPr>
                <w:rFonts w:ascii="標楷體" w:eastAsia="標楷體" w:hAnsi="標楷體"/>
                <w:b/>
                <w:snapToGrid w:val="0"/>
                <w:sz w:val="22"/>
                <w:bdr w:val="single" w:sz="4" w:space="0" w:color="auto"/>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動動手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1.由不同位置觀察長方體。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2.引導學生觀察正方體的面、頂點、邊。並由不同的方向觀察正方體。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3.引導學生觀察長方體的面、頂點、邊。並由不同的方向觀察長方體。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4.將正方體和長方體的面描在白紙上，知道知道正方體和長方體都有6個面，正方體的每個面都是正方形。</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5.點數正方體有6個面、12條邊和8個頂點。</w:t>
            </w: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動動腦</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1.請學生個別作答後，再全班討論。</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2.發表解題想法，得知正方形的每一個邊都一樣長。</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3.點數長方體有6個面、12條邊和8個頂點。知道有6個面都是長方形的長方體，事由4個長方形、2個正方形組成的長方體。</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4-5分類</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1.依照指示，將衣服收到衣櫥裡，體驗不同的分類方法。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2.將糖果做二次分類，先按顏色分，再按形狀分類。</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3.將圖形先依邊數再依邊長做分類；先一邊長，再依邊數做分類。</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b/>
                <w:snapToGrid w:val="0"/>
                <w:sz w:val="22"/>
              </w:rPr>
            </w:pPr>
            <w:r w:rsidRPr="00E61193">
              <w:rPr>
                <w:rFonts w:ascii="標楷體" w:eastAsia="標楷體" w:hAnsi="標楷體"/>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876"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五、乘法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z w:val="22"/>
              </w:rPr>
              <w:t>5-1 10、1和0的乘法</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n-I-4</w:t>
            </w:r>
            <w:r w:rsidRPr="00E61193">
              <w:rPr>
                <w:rFonts w:ascii="標楷體" w:eastAsia="標楷體" w:hAnsi="標楷體" w:hint="eastAsia"/>
                <w:sz w:val="22"/>
              </w:rPr>
              <w:t xml:space="preserve"> </w:t>
            </w:r>
            <w:r w:rsidRPr="00E61193">
              <w:rPr>
                <w:rFonts w:ascii="標楷體" w:eastAsia="標楷體" w:hAnsi="標楷體"/>
                <w:sz w:val="22"/>
              </w:rPr>
              <w:t>理解乘法的意義，熟練十十乘法，並初步進行分裝與平分的除法活動。</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N-2-6 乘法：乘法的意義與應用。在學習乘法過程，逐步發展「倍」的概念，做為統整乘法應用情境的語言。</w:t>
            </w:r>
          </w:p>
          <w:p w:rsidR="00E61193" w:rsidRPr="00E61193" w:rsidRDefault="00E61193" w:rsidP="00E61193">
            <w:pPr>
              <w:rPr>
                <w:rFonts w:ascii="標楷體" w:eastAsia="標楷體" w:hAnsi="標楷體"/>
                <w:sz w:val="22"/>
              </w:rPr>
            </w:pPr>
            <w:r w:rsidRPr="00E61193">
              <w:rPr>
                <w:rFonts w:ascii="標楷體" w:eastAsia="標楷體" w:hAnsi="標楷體"/>
                <w:sz w:val="22"/>
              </w:rPr>
              <w:t>N-2-7 十十乘法：乘除直式計算的基礎，以熟</w:t>
            </w:r>
            <w:r w:rsidRPr="00E61193">
              <w:rPr>
                <w:rFonts w:ascii="標楷體" w:eastAsia="標楷體" w:hAnsi="標楷體"/>
                <w:sz w:val="22"/>
              </w:rPr>
              <w:lastRenderedPageBreak/>
              <w:t xml:space="preserve">練為目標。建立「幾個一數」的點數能力。  </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1.能解決被乘數是0、1和10的乘法並用乘法紀錄。</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2.能解決乘數是0的乘法並用乘法紀錄。</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5-1 10、1和0的乘法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1.堆硬幣，第1疊有1個，第2疊有2個……第10疊有10個。妹妹堆10元的錢幣，每疊有多少元？請學生列出乘法算式。弟弟堆的是1元，列出乘法算式。討論10×10的答案是多少。</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2.玩丟球遊戲，投中得10分，沒投中得0分。列出乘法算式計算得分。列出被乘數是0的乘法表。</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3.玩射飛鏢遊戲，各射10枝。列出乘法算式計算各種分數各得幾分。討論乘數是0的乘法規律。</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876"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五、乘法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z w:val="22"/>
              </w:rPr>
              <w:t>5-2乘法的關係</w:t>
            </w:r>
            <w:r w:rsidRPr="00E61193">
              <w:rPr>
                <w:rFonts w:ascii="標楷體" w:eastAsia="標楷體" w:hAnsi="標楷體" w:hint="eastAsia"/>
                <w:sz w:val="22"/>
              </w:rPr>
              <w:t>、</w:t>
            </w:r>
            <w:r w:rsidRPr="00E61193">
              <w:rPr>
                <w:rFonts w:ascii="標楷體" w:eastAsia="標楷體" w:hAnsi="標楷體"/>
                <w:sz w:val="22"/>
              </w:rPr>
              <w:t>5-3 十幾乘以2或3</w:t>
            </w:r>
            <w:r w:rsidRPr="00E61193">
              <w:rPr>
                <w:rFonts w:ascii="標楷體" w:eastAsia="標楷體" w:hAnsi="標楷體" w:hint="eastAsia"/>
                <w:sz w:val="22"/>
              </w:rPr>
              <w:t>、</w:t>
            </w:r>
            <w:r w:rsidRPr="00E61193">
              <w:rPr>
                <w:rFonts w:ascii="標楷體" w:eastAsia="標楷體" w:hAnsi="標楷體"/>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n-I-4</w:t>
            </w:r>
            <w:r w:rsidRPr="00E61193">
              <w:rPr>
                <w:rFonts w:ascii="標楷體" w:eastAsia="標楷體" w:hAnsi="標楷體" w:hint="eastAsia"/>
                <w:sz w:val="22"/>
              </w:rPr>
              <w:t xml:space="preserve"> </w:t>
            </w:r>
            <w:r w:rsidRPr="00E61193">
              <w:rPr>
                <w:rFonts w:ascii="標楷體" w:eastAsia="標楷體" w:hAnsi="標楷體"/>
                <w:sz w:val="22"/>
              </w:rPr>
              <w:t>理解乘法的意義，熟練十十乘法，並初步進行分裝與平分的除法活動。</w:t>
            </w:r>
          </w:p>
          <w:p w:rsidR="00E61193" w:rsidRPr="00E61193" w:rsidRDefault="00E61193" w:rsidP="00E61193">
            <w:pPr>
              <w:rPr>
                <w:rFonts w:ascii="標楷體" w:eastAsia="標楷體" w:hAnsi="標楷體"/>
                <w:sz w:val="22"/>
              </w:rPr>
            </w:pPr>
            <w:r w:rsidRPr="00E61193">
              <w:rPr>
                <w:rFonts w:ascii="標楷體" w:eastAsia="標楷體" w:hAnsi="標楷體"/>
                <w:sz w:val="22"/>
              </w:rPr>
              <w:t>r-I-2</w:t>
            </w:r>
            <w:r w:rsidRPr="00E61193">
              <w:rPr>
                <w:rFonts w:ascii="標楷體" w:eastAsia="標楷體" w:hAnsi="標楷體" w:hint="eastAsia"/>
                <w:sz w:val="22"/>
              </w:rPr>
              <w:t xml:space="preserve"> </w:t>
            </w:r>
            <w:r w:rsidRPr="00E61193">
              <w:rPr>
                <w:rFonts w:ascii="標楷體" w:eastAsia="標楷體" w:hAnsi="標楷體"/>
                <w:sz w:val="22"/>
              </w:rPr>
              <w:t>認識加法和乘法的運算規律。</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N-2-6 乘法：乘法的意義與應用。在學習乘法過程，逐步發展「倍」的概念，做為統整乘法應用情境的語言。</w:t>
            </w:r>
          </w:p>
          <w:p w:rsidR="00E61193" w:rsidRPr="00E61193" w:rsidRDefault="00E61193" w:rsidP="00E61193">
            <w:pPr>
              <w:rPr>
                <w:rFonts w:ascii="標楷體" w:eastAsia="標楷體" w:hAnsi="標楷體"/>
                <w:sz w:val="22"/>
              </w:rPr>
            </w:pPr>
            <w:r w:rsidRPr="00E61193">
              <w:rPr>
                <w:rFonts w:ascii="標楷體" w:eastAsia="標楷體" w:hAnsi="標楷體"/>
                <w:sz w:val="22"/>
              </w:rPr>
              <w:t>N-2-7 十十乘法：乘除直式計算的基礎，以熟練為目標。建立「幾個一數」的點數能力。</w:t>
            </w:r>
          </w:p>
          <w:p w:rsidR="00E61193" w:rsidRPr="00E61193" w:rsidRDefault="00E61193" w:rsidP="00E61193">
            <w:pPr>
              <w:rPr>
                <w:rFonts w:ascii="標楷體" w:eastAsia="標楷體" w:hAnsi="標楷體"/>
                <w:sz w:val="22"/>
              </w:rPr>
            </w:pPr>
            <w:r w:rsidRPr="00E61193">
              <w:rPr>
                <w:rFonts w:ascii="標楷體" w:eastAsia="標楷體" w:hAnsi="標楷體"/>
                <w:sz w:val="22"/>
              </w:rPr>
              <w:t>R-2-3 兩數相乘的順序不影響其 積：乘法交換律。可併入其他教學活動。</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1.在具體情境中，認識乘法交換律。</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2.能完成十十乘法表及應用。</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3.能解決十幾乘以一位數，乘數在3以內的問題。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5-2乘法的關係</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1.從點數貼紙上的機器人得知5×7=7×5，因為都是點數一樣的東西。</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color w:val="000000"/>
                <w:sz w:val="22"/>
              </w:rPr>
              <w:t>2.完成十十乘法表。找出被乘數和乘數交換的積，再找出積是42的乘法算式。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5-3 十幾乘以2或3</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1.討論小朋友坐公車12元，3個小朋友要投幾元？列出乘法算式，再用連加的方式或看乘10的3倍和2的3倍合起來得到答案。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2.討論走廊的地磚有幾塊？列出乘法算式，再用加法或2的乘法表累加的關係的方式得到答案。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3.討論一隻兔子有2隻耳朵，14隻兔子有幾隻耳朵？列出乘法算式，再運用乘法交換律，以連加的方式得到答案。</w:t>
            </w:r>
          </w:p>
          <w:p w:rsidR="00E61193" w:rsidRPr="00E61193" w:rsidRDefault="00E61193" w:rsidP="00E61193">
            <w:pPr>
              <w:rPr>
                <w:rFonts w:ascii="標楷體" w:eastAsia="標楷體" w:hAnsi="標楷體"/>
                <w:snapToGrid w:val="0"/>
                <w:color w:val="00000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color w:val="00000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學習加油讚（一）</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lastRenderedPageBreak/>
              <w:t>綜合與應用、生活中找數學、看繪本學數學</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lastRenderedPageBreak/>
              <w:t>n-I-1 理解一千以內數的位</w:t>
            </w:r>
            <w:r w:rsidRPr="00E61193">
              <w:rPr>
                <w:rFonts w:ascii="標楷體" w:eastAsia="標楷體" w:hAnsi="標楷體" w:hint="eastAsia"/>
                <w:sz w:val="22"/>
              </w:rPr>
              <w:lastRenderedPageBreak/>
              <w:t>值結構，據以做為四則運算之基礎。</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n-I-2 理解加法和減法的意義，熟練基本加減法並能流暢計算。</w:t>
            </w:r>
          </w:p>
          <w:p w:rsidR="00E61193" w:rsidRPr="00E61193" w:rsidRDefault="00E61193" w:rsidP="00E61193">
            <w:pPr>
              <w:rPr>
                <w:rFonts w:ascii="標楷體" w:eastAsia="標楷體" w:hAnsi="標楷體"/>
                <w:sz w:val="22"/>
              </w:rPr>
            </w:pPr>
            <w:r w:rsidRPr="00E61193">
              <w:rPr>
                <w:rFonts w:ascii="標楷體" w:eastAsia="標楷體" w:hAnsi="標楷體"/>
                <w:snapToGrid w:val="0"/>
                <w:kern w:val="0"/>
                <w:sz w:val="22"/>
              </w:rPr>
              <w:t>n-I-3 應用加法和減法的計算或估算於日常應用解題。</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n-I-8 認識容量、重量、面積。</w:t>
            </w:r>
          </w:p>
          <w:p w:rsidR="00E61193" w:rsidRPr="00E61193" w:rsidRDefault="00E61193" w:rsidP="00E61193">
            <w:pPr>
              <w:rPr>
                <w:rFonts w:ascii="標楷體" w:eastAsia="標楷體" w:hAnsi="標楷體"/>
                <w:sz w:val="22"/>
              </w:rPr>
            </w:pPr>
            <w:r w:rsidRPr="00E61193">
              <w:rPr>
                <w:rFonts w:ascii="標楷體" w:eastAsia="標楷體" w:hAnsi="標楷體"/>
                <w:sz w:val="22"/>
              </w:rPr>
              <w:t>s-I-1從操作活動，初步認識物體與常見幾何形體的幾何特徵。</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N-2-2加減算式與直式計</w:t>
            </w:r>
            <w:r w:rsidRPr="00E61193">
              <w:rPr>
                <w:rFonts w:ascii="標楷體" w:eastAsia="標楷體" w:hAnsi="標楷體"/>
                <w:sz w:val="22"/>
              </w:rPr>
              <w:lastRenderedPageBreak/>
              <w:t>算：用位值理解多位數加減的原理與方法。初期可操作、橫式、直式等方法並陳，二年級最後歸結於直式計算，做為後續更大位數計算的基礎。直式計算的基礎為位值概念與基本加減法，教師須說明直式計算的合理性。</w:t>
            </w:r>
          </w:p>
          <w:p w:rsidR="00E61193" w:rsidRPr="00E61193" w:rsidRDefault="00E61193" w:rsidP="00E61193">
            <w:pPr>
              <w:rPr>
                <w:rFonts w:ascii="標楷體" w:eastAsia="標楷體" w:hAnsi="標楷體"/>
                <w:sz w:val="22"/>
              </w:rPr>
            </w:pPr>
            <w:r w:rsidRPr="00E61193">
              <w:rPr>
                <w:rFonts w:ascii="標楷體" w:eastAsia="標楷體" w:hAnsi="標楷體"/>
                <w:sz w:val="22"/>
              </w:rPr>
              <w:t>N-2-12</w:t>
            </w:r>
            <w:r w:rsidRPr="00E61193">
              <w:rPr>
                <w:rFonts w:ascii="標楷體" w:eastAsia="標楷體" w:hAnsi="標楷體" w:hint="eastAsia"/>
                <w:sz w:val="22"/>
              </w:rPr>
              <w:t xml:space="preserve"> </w:t>
            </w:r>
            <w:r w:rsidRPr="00E61193">
              <w:rPr>
                <w:rFonts w:ascii="標楷體" w:eastAsia="標楷體" w:hAnsi="標楷體"/>
                <w:sz w:val="22"/>
              </w:rPr>
              <w:t>容量、重量、面積：以操作活動為主。此階段量的教學應包含初步認識、直接比較、間接比較（含個別單位）。不同的量應</w:t>
            </w:r>
            <w:r w:rsidRPr="00E61193">
              <w:rPr>
                <w:rFonts w:ascii="標楷體" w:eastAsia="標楷體" w:hAnsi="標楷體"/>
                <w:sz w:val="22"/>
              </w:rPr>
              <w:lastRenderedPageBreak/>
              <w:t>分不同的單元學習。</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1.能理解1000以內的數。</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2.熟練三位數加法直式計算，並比較數的大小。</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3.能進行重量的遞移比較。</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4.在具體情境中，觀察數字的關係做估算與心算。</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5.辨認正方體與長方體。</w:t>
            </w:r>
          </w:p>
        </w:tc>
        <w:tc>
          <w:tcPr>
            <w:tcW w:w="3068" w:type="dxa"/>
          </w:tcPr>
          <w:p w:rsidR="00E61193" w:rsidRPr="00E61193" w:rsidRDefault="00E61193" w:rsidP="00E61193">
            <w:pPr>
              <w:rPr>
                <w:rFonts w:ascii="標楷體" w:eastAsia="標楷體" w:hAnsi="標楷體"/>
                <w:b/>
                <w:snapToGrid w:val="0"/>
                <w:kern w:val="0"/>
                <w:sz w:val="22"/>
                <w:bdr w:val="single" w:sz="4" w:space="0" w:color="auto"/>
              </w:rPr>
            </w:pPr>
            <w:r w:rsidRPr="00E61193">
              <w:rPr>
                <w:rFonts w:ascii="標楷體" w:eastAsia="標楷體" w:hAnsi="標楷體"/>
                <w:b/>
                <w:snapToGrid w:val="0"/>
                <w:color w:val="000000"/>
                <w:kern w:val="0"/>
                <w:sz w:val="22"/>
                <w:bdr w:val="single" w:sz="4" w:space="0" w:color="auto"/>
              </w:rPr>
              <w:lastRenderedPageBreak/>
              <w:t>綜合與應用</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一、將8、3、9三個數字組合成符合條件的三位數。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lastRenderedPageBreak/>
              <w:t>1.學生讀題後，發表解題想法。</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二、三位數的加法計算</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1.學生個別計算每隻猴子的香蕉，合起來有多少根，比較誰有最多根香蕉。</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三、在天平上比較黑螞蟻、紅螞蟻和球的重量。</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1.學生讀題後，發表解題想法。</w:t>
            </w:r>
          </w:p>
          <w:p w:rsidR="00E61193" w:rsidRPr="00E61193" w:rsidRDefault="00E61193" w:rsidP="00E61193">
            <w:pPr>
              <w:rPr>
                <w:rFonts w:ascii="標楷體" w:eastAsia="標楷體" w:hAnsi="標楷體"/>
                <w:snapToGrid w:val="0"/>
                <w:kern w:val="0"/>
                <w:sz w:val="22"/>
              </w:rPr>
            </w:pPr>
          </w:p>
          <w:p w:rsidR="00E61193" w:rsidRPr="00E61193" w:rsidRDefault="00E61193" w:rsidP="00E61193">
            <w:pPr>
              <w:rPr>
                <w:rFonts w:ascii="標楷體" w:eastAsia="標楷體" w:hAnsi="標楷體"/>
                <w:b/>
                <w:snapToGrid w:val="0"/>
                <w:kern w:val="0"/>
                <w:sz w:val="22"/>
                <w:bdr w:val="single" w:sz="4" w:space="0" w:color="auto"/>
              </w:rPr>
            </w:pPr>
            <w:r w:rsidRPr="00E61193">
              <w:rPr>
                <w:rFonts w:ascii="標楷體" w:eastAsia="標楷體" w:hAnsi="標楷體"/>
                <w:b/>
                <w:snapToGrid w:val="0"/>
                <w:color w:val="000000"/>
                <w:kern w:val="0"/>
                <w:sz w:val="22"/>
                <w:bdr w:val="single" w:sz="4" w:space="0" w:color="auto"/>
              </w:rPr>
              <w:t>生活中找數學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1.將99看成100－1，199看成 200－1，將299看成300－1</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2.請學生比較不同的解法，哪一種比較好算。</w:t>
            </w:r>
          </w:p>
          <w:p w:rsidR="00E61193" w:rsidRPr="00E61193" w:rsidRDefault="00E61193" w:rsidP="00E61193">
            <w:pPr>
              <w:rPr>
                <w:rFonts w:ascii="標楷體" w:eastAsia="標楷體" w:hAnsi="標楷體"/>
                <w:snapToGrid w:val="0"/>
                <w:kern w:val="0"/>
                <w:sz w:val="22"/>
              </w:rPr>
            </w:pPr>
          </w:p>
          <w:p w:rsidR="00E61193" w:rsidRPr="00E61193" w:rsidRDefault="00E61193" w:rsidP="00E61193">
            <w:pPr>
              <w:rPr>
                <w:rFonts w:ascii="標楷體" w:eastAsia="標楷體" w:hAnsi="標楷體"/>
                <w:b/>
                <w:sz w:val="22"/>
              </w:rPr>
            </w:pPr>
            <w:r w:rsidRPr="00E61193">
              <w:rPr>
                <w:rFonts w:ascii="標楷體" w:eastAsia="標楷體" w:hAnsi="標楷體"/>
                <w:b/>
                <w:snapToGrid w:val="0"/>
                <w:color w:val="000000"/>
                <w:kern w:val="0"/>
                <w:sz w:val="22"/>
                <w:bdr w:val="single" w:sz="4" w:space="0" w:color="auto"/>
              </w:rPr>
              <w:t>看繪本學數學</w:t>
            </w:r>
            <w:r w:rsidRPr="00E61193">
              <w:rPr>
                <w:rFonts w:ascii="標楷體" w:eastAsia="標楷體" w:hAnsi="標楷體" w:hint="eastAsia"/>
                <w:b/>
                <w:snapToGrid w:val="0"/>
                <w:color w:val="000000"/>
                <w:kern w:val="0"/>
                <w:sz w:val="22"/>
              </w:rPr>
              <w:t xml:space="preserve"> </w:t>
            </w:r>
            <w:r w:rsidRPr="00E61193">
              <w:rPr>
                <w:rFonts w:ascii="標楷體" w:eastAsia="標楷體" w:hAnsi="標楷體"/>
                <w:b/>
                <w:color w:val="000000"/>
                <w:sz w:val="22"/>
              </w:rPr>
              <w:t>《我們一樣嗎？》</w:t>
            </w:r>
          </w:p>
          <w:p w:rsidR="00E61193" w:rsidRPr="00E61193" w:rsidRDefault="00E61193" w:rsidP="00E61193">
            <w:pPr>
              <w:rPr>
                <w:rFonts w:ascii="標楷體" w:eastAsia="標楷體" w:hAnsi="標楷體"/>
                <w:sz w:val="22"/>
              </w:rPr>
            </w:pPr>
            <w:r w:rsidRPr="00E61193">
              <w:rPr>
                <w:rFonts w:ascii="標楷體" w:eastAsia="標楷體" w:hAnsi="標楷體"/>
                <w:color w:val="000000"/>
                <w:sz w:val="22"/>
              </w:rPr>
              <w:t>1.教師播放《我們一樣嗎？》故事動畫。</w:t>
            </w:r>
          </w:p>
          <w:p w:rsidR="00E61193" w:rsidRPr="00E61193" w:rsidRDefault="00E61193" w:rsidP="00E61193">
            <w:pPr>
              <w:rPr>
                <w:rFonts w:ascii="標楷體" w:eastAsia="標楷體" w:hAnsi="標楷體"/>
                <w:sz w:val="22"/>
              </w:rPr>
            </w:pPr>
            <w:r w:rsidRPr="00E61193">
              <w:rPr>
                <w:rFonts w:ascii="標楷體" w:eastAsia="標楷體" w:hAnsi="標楷體"/>
                <w:color w:val="000000"/>
                <w:sz w:val="22"/>
              </w:rPr>
              <w:t>2.教師詢問學生：</w:t>
            </w:r>
          </w:p>
          <w:p w:rsidR="00E61193" w:rsidRPr="00E61193" w:rsidRDefault="00E61193" w:rsidP="00E61193">
            <w:pPr>
              <w:rPr>
                <w:rFonts w:ascii="標楷體" w:eastAsia="標楷體" w:hAnsi="標楷體"/>
                <w:b/>
                <w:sz w:val="22"/>
              </w:rPr>
            </w:pPr>
            <w:r w:rsidRPr="00E61193">
              <w:rPr>
                <w:rFonts w:ascii="標楷體" w:eastAsia="標楷體" w:hAnsi="標楷體"/>
                <w:sz w:val="22"/>
              </w:rPr>
              <w:t>(1)正方體的六個面一定都是正方形嗎？</w:t>
            </w:r>
          </w:p>
          <w:p w:rsidR="00E61193" w:rsidRPr="00E61193" w:rsidRDefault="00E61193" w:rsidP="00E61193">
            <w:pPr>
              <w:rPr>
                <w:rFonts w:ascii="標楷體" w:eastAsia="標楷體" w:hAnsi="標楷體"/>
                <w:b/>
                <w:snapToGrid w:val="0"/>
                <w:sz w:val="22"/>
              </w:rPr>
            </w:pPr>
            <w:r w:rsidRPr="00E61193">
              <w:rPr>
                <w:rFonts w:ascii="標楷體" w:eastAsia="標楷體" w:hAnsi="標楷體"/>
                <w:sz w:val="22"/>
              </w:rPr>
              <w:t>(2)長方體的六個面一定都是長方形嗎？</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w:t>
            </w:r>
            <w:r w:rsidRPr="00E61193">
              <w:rPr>
                <w:rFonts w:ascii="標楷體" w:eastAsia="標楷體" w:hAnsi="標楷體"/>
                <w:sz w:val="22"/>
              </w:rPr>
              <w:lastRenderedPageBreak/>
              <w:t>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六、公尺與公分</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6-1 認識公尺</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6-2</w:t>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t>公尺與公分</w:t>
            </w:r>
          </w:p>
        </w:tc>
        <w:tc>
          <w:tcPr>
            <w:tcW w:w="1130"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n-I-7 理解長度及其常用單位，並做實測、估測與計算。</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N-2-11</w:t>
            </w:r>
            <w:r w:rsidRPr="00E61193">
              <w:rPr>
                <w:rFonts w:ascii="標楷體" w:eastAsia="標楷體" w:hAnsi="標楷體" w:hint="eastAsia"/>
                <w:sz w:val="22"/>
              </w:rPr>
              <w:t xml:space="preserve"> </w:t>
            </w:r>
            <w:r w:rsidRPr="00E61193">
              <w:rPr>
                <w:rFonts w:ascii="標楷體" w:eastAsia="標楷體" w:hAnsi="標楷體"/>
                <w:sz w:val="22"/>
              </w:rPr>
              <w:t>長度：「公分」、「公尺」。實測、量感、估測與計算。單位換算。</w:t>
            </w:r>
          </w:p>
          <w:p w:rsidR="00E61193" w:rsidRPr="00E61193" w:rsidRDefault="00E61193" w:rsidP="00E61193">
            <w:pPr>
              <w:rPr>
                <w:rFonts w:ascii="標楷體" w:eastAsia="標楷體" w:hAnsi="標楷體"/>
                <w:sz w:val="22"/>
              </w:rPr>
            </w:pPr>
            <w:r w:rsidRPr="00E61193">
              <w:rPr>
                <w:rFonts w:ascii="標楷體" w:eastAsia="標楷體" w:hAnsi="標楷體"/>
                <w:sz w:val="22"/>
              </w:rPr>
              <w:t>S-2-3</w:t>
            </w:r>
            <w:r w:rsidRPr="00E61193">
              <w:rPr>
                <w:rFonts w:ascii="標楷體" w:eastAsia="標楷體" w:hAnsi="標楷體" w:hint="eastAsia"/>
                <w:sz w:val="22"/>
              </w:rPr>
              <w:t xml:space="preserve"> </w:t>
            </w:r>
            <w:r w:rsidRPr="00E61193">
              <w:rPr>
                <w:rFonts w:ascii="標楷體" w:eastAsia="標楷體" w:hAnsi="標楷體"/>
                <w:sz w:val="22"/>
              </w:rPr>
              <w:t>直尺操作：測量長度。報讀公分數。指定長度之線 段做圖。</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1.認識公尺，以1公尺為單位進</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行長度的實測。</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2.能在具體情境中理解公尺與公分的關係，並做公尺與公分的換算。</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3.在具體情境中，能做長度（公尺）的合成與分解，並用算式記錄。</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4.能理解長度的遞移關係。</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5.透過實測培養量感，並進行估測。</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6-1 認識公尺</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1.認識1公尺的表示方式。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2.教師展示1公尺長的尺或木棍，請學生上臺用手指出1公尺的長是從哪裡到哪裡。</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3.用身體比比看，身體哪裡到哪裡的長會是1公尺。</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4.請學生做出一條1公尺長的繩子，量一量教室裡現有的物品是比1公尺長或短。</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5.透過1公尺繩子的累加測量教室內的物品，知道幾個1公尺就是幾公尺。</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6.用1公尺的繩子量黑板的長度，並報讀大約幾公尺。</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7.認識捲尺上的1公尺，並用捲尺來測量。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6-2公尺與公分</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1.從附件尺認識1公尺和100公分一樣長。</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2.用附件尺實測並以公尺和公分報讀物件的長。</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3.認識幾公尺幾公分是幾公分。</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4.認識幾公分是幾公尺幾公分。</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公尺和公分的換算</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1.學生讀題後個別作答。</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2.學生發表解題想法。</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六、公尺與公分</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6-3長度的比較</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6-4用身體</w:t>
            </w:r>
            <w:r w:rsidRPr="00E61193">
              <w:rPr>
                <w:rFonts w:ascii="標楷體" w:eastAsia="標楷體" w:hAnsi="標楷體"/>
                <w:snapToGrid w:val="0"/>
                <w:kern w:val="0"/>
                <w:sz w:val="22"/>
              </w:rPr>
              <w:lastRenderedPageBreak/>
              <w:t>量一量</w:t>
            </w:r>
            <w:r w:rsidRPr="00E61193">
              <w:rPr>
                <w:rFonts w:ascii="標楷體" w:eastAsia="標楷體" w:hAnsi="標楷體" w:hint="eastAsia"/>
                <w:snapToGrid w:val="0"/>
                <w:kern w:val="0"/>
                <w:sz w:val="22"/>
              </w:rPr>
              <w:t>、練習園地</w:t>
            </w:r>
          </w:p>
        </w:tc>
        <w:tc>
          <w:tcPr>
            <w:tcW w:w="1130"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lastRenderedPageBreak/>
              <w:t>n-I-7 理解長度及其常用單位，並做實測、估測與計算。</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N-2-11 長度：「公分」、「公尺」。實測、量感、估測與計算。</w:t>
            </w:r>
            <w:r w:rsidRPr="00E61193">
              <w:rPr>
                <w:rFonts w:ascii="標楷體" w:eastAsia="標楷體" w:hAnsi="標楷體"/>
                <w:sz w:val="22"/>
              </w:rPr>
              <w:lastRenderedPageBreak/>
              <w:t>單位換算。</w:t>
            </w:r>
          </w:p>
          <w:p w:rsidR="00E61193" w:rsidRPr="00E61193" w:rsidRDefault="00E61193" w:rsidP="00E61193">
            <w:pPr>
              <w:rPr>
                <w:rFonts w:ascii="標楷體" w:eastAsia="標楷體" w:hAnsi="標楷體"/>
                <w:sz w:val="22"/>
              </w:rPr>
            </w:pPr>
            <w:r w:rsidRPr="00E61193">
              <w:rPr>
                <w:rFonts w:ascii="標楷體" w:eastAsia="標楷體" w:hAnsi="標楷體"/>
                <w:sz w:val="22"/>
              </w:rPr>
              <w:t>S-2-3 直尺操作：測量長度。報讀公分數。指定長度之線 段做圖。</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1.能理解長度的遞移關係。</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2.透過實測培養量感，並進行估測。</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6-3長度的比較</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1.透過圖示小文高120公分，平平比小文高；安安比小文矮，所以平平比安安高，理解長度的遞移關係。</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2.透過圖示比較洗手臺、藍繩和鞋櫃的長度。</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3.已知旗桿的高度，以旗桿為基準再比較路燈和廣告架的高度。</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4.已知木桿比晒衣繩短，晒衣繩比竹竿短，畫圖比較木桿和竹竿的長度。</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6-4用身體量一量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1.以公分為單位進行身體部位長的實測。</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2.以身體部位長進行物件長的估測。</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3.以公尺為單位進行身體部位長的實測。</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4.以身體部位長進行教室長的估測。</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w:t>
            </w:r>
            <w:r w:rsidRPr="00E61193">
              <w:rPr>
                <w:rFonts w:ascii="標楷體" w:eastAsia="標楷體" w:hAnsi="標楷體"/>
                <w:sz w:val="22"/>
              </w:rPr>
              <w:lastRenderedPageBreak/>
              <w:t>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七、乘與加減兩步驟</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7-1 乘加問題</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7-2 乘減問題</w:t>
            </w:r>
          </w:p>
        </w:tc>
        <w:tc>
          <w:tcPr>
            <w:tcW w:w="1130"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n-I-5</w:t>
            </w:r>
            <w:r w:rsidRPr="00E61193">
              <w:rPr>
                <w:rFonts w:ascii="標楷體" w:eastAsia="標楷體" w:hAnsi="標楷體" w:hint="eastAsia"/>
                <w:color w:val="000000"/>
                <w:sz w:val="22"/>
              </w:rPr>
              <w:t xml:space="preserve"> </w:t>
            </w:r>
            <w:r w:rsidRPr="00E61193">
              <w:rPr>
                <w:rFonts w:ascii="標楷體" w:eastAsia="標楷體" w:hAnsi="標楷體"/>
                <w:color w:val="000000"/>
                <w:sz w:val="22"/>
              </w:rPr>
              <w:t>在具體情境中，解決簡單兩步驟應用問題。</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N-2-8 解題：兩步驟應用問題（加、減、乘）。加減混合、加與乘、減與乘之應用解題。不含併式。不含連乘。</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1.先乘再加的兩步驟問題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2.先乘再減的兩步驟問題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7-1 乘加問題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1.從具體情境中，理解先乘再加的兩步驟問題。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2.引導學生根據題目敘述，將題目記錄成兩步驟的先乘再加算式。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7-2 乘減問題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1.從具體情境中，理解先乘再減的兩步驟問題。先算算式的結果，再算算式的被減數。</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2.從具體情境中，理解先乘再減的兩步驟問題。先算算式的結果，再算算式的減數。</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3.引導學生根據題目敘述，將題目記錄成兩步驟的先乘再減算式。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4.引導學生根據題目敘述，討論將題目記錄成兩步驟的先乘再加和先乘再減的兩步驟</w:t>
            </w:r>
            <w:r w:rsidRPr="00E61193">
              <w:rPr>
                <w:rFonts w:ascii="標楷體" w:eastAsia="標楷體" w:hAnsi="標楷體"/>
                <w:snapToGrid w:val="0"/>
                <w:sz w:val="22"/>
              </w:rPr>
              <w:lastRenderedPageBreak/>
              <w:t>算式意義。</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1.鼓勵學生觀察座位的排列方式。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2.先讓學生嘗試作答再討論。</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七、乘與加減兩步驟、遊戲中學數學(二)</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7-3 加乘問題</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7-4 減乘問題</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練習園地</w:t>
            </w:r>
            <w:r w:rsidRPr="00E61193">
              <w:rPr>
                <w:rFonts w:ascii="標楷體" w:eastAsia="標楷體" w:hAnsi="標楷體" w:hint="eastAsia"/>
                <w:snapToGrid w:val="0"/>
                <w:kern w:val="0"/>
                <w:sz w:val="22"/>
              </w:rPr>
              <w:t>、遊戲中學數學（二）</w:t>
            </w:r>
          </w:p>
        </w:tc>
        <w:tc>
          <w:tcPr>
            <w:tcW w:w="1130" w:type="dxa"/>
          </w:tcPr>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n-I-5</w:t>
            </w:r>
            <w:r w:rsidRPr="00E61193">
              <w:rPr>
                <w:rFonts w:ascii="標楷體" w:eastAsia="標楷體" w:hAnsi="標楷體" w:hint="eastAsia"/>
                <w:color w:val="000000"/>
                <w:sz w:val="22"/>
              </w:rPr>
              <w:t xml:space="preserve"> </w:t>
            </w:r>
            <w:r w:rsidRPr="00E61193">
              <w:rPr>
                <w:rFonts w:ascii="標楷體" w:eastAsia="標楷體" w:hAnsi="標楷體"/>
                <w:color w:val="000000"/>
                <w:sz w:val="22"/>
              </w:rPr>
              <w:t>在具體情境中，解決簡單兩步驟應用問題。</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N-2-8 解題：兩步驟應用問題（加、減、乘）。加減混合、加與乘、減與乘之應用解題。不含併式。不含連乘。</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1.先加再乘的兩步驟問題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2.先減再乘的兩步驟問題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7-3 加乘問題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1.從具體情境中，解決單位量相同時，先加再乘的兩步驟問題。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2.從具體情境中，解決單位數相同時，先加再乘的兩步驟問題。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3.引導學生根據題目敘述，將題目記錄成兩步驟的先加再乘算式。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單位量相同的加乘兩步驟問題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1.請學生觀察「森」「林」共有幾個「木」？一個「木」有幾畫？</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2.先讓學生嘗試作答再討論。</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7-4 減乘問題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1.從具體情境中，解決單位量相同，單位數減少時，先減再乘的兩步驟問題。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2.從具體情境中，解決單位量減少、單位數相同時，先減再乘的兩步驟問題。</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3.引導學生根據題目敘述，將題目記錄成兩步驟的先減再乘算式。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教師帶領學生理解題意，完成練習園地。</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遊戲中學數學</w:t>
            </w:r>
            <w:r w:rsidRPr="00E61193">
              <w:rPr>
                <w:rFonts w:ascii="標楷體" w:eastAsia="標楷體" w:hAnsi="標楷體" w:hint="eastAsia"/>
                <w:snapToGrid w:val="0"/>
                <w:sz w:val="22"/>
                <w:bdr w:val="single" w:sz="4" w:space="0" w:color="auto"/>
              </w:rPr>
              <w:t>（二）</w:t>
            </w:r>
            <w:r w:rsidRPr="00E61193">
              <w:rPr>
                <w:rFonts w:ascii="標楷體" w:eastAsia="標楷體" w:hAnsi="標楷體"/>
                <w:snapToGrid w:val="0"/>
                <w:sz w:val="22"/>
              </w:rPr>
              <w:t xml:space="preserve"> </w:t>
            </w:r>
            <w:r w:rsidRPr="00E61193">
              <w:rPr>
                <w:rFonts w:ascii="標楷體" w:eastAsia="標楷體" w:hAnsi="標楷體" w:hint="eastAsia"/>
                <w:snapToGrid w:val="0"/>
                <w:sz w:val="22"/>
              </w:rPr>
              <w:t>《</w:t>
            </w:r>
            <w:r w:rsidRPr="00E61193">
              <w:rPr>
                <w:rFonts w:ascii="標楷體" w:eastAsia="標楷體" w:hAnsi="標楷體"/>
                <w:snapToGrid w:val="0"/>
                <w:sz w:val="22"/>
              </w:rPr>
              <w:t>乘法</w:t>
            </w:r>
            <w:r w:rsidRPr="00E61193">
              <w:rPr>
                <w:rFonts w:ascii="標楷體" w:eastAsia="標楷體" w:hAnsi="標楷體"/>
                <w:snapToGrid w:val="0"/>
                <w:sz w:val="22"/>
              </w:rPr>
              <w:lastRenderedPageBreak/>
              <w:t>對對樂</w:t>
            </w:r>
            <w:r w:rsidRPr="00E61193">
              <w:rPr>
                <w:rFonts w:ascii="標楷體" w:eastAsia="標楷體" w:hAnsi="標楷體" w:hint="eastAsia"/>
                <w:snapToGrid w:val="0"/>
                <w:sz w:val="22"/>
              </w:rPr>
              <w:t>》</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1.兩數與其積的對應。﹙十十乘法表練習﹚</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876" w:type="dxa"/>
          </w:tcPr>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八、年、月、日</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8-1</w:t>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t>年和月</w:t>
            </w:r>
            <w:r w:rsidRPr="00E61193">
              <w:rPr>
                <w:rFonts w:ascii="標楷體" w:eastAsia="標楷體" w:hAnsi="標楷體" w:hint="eastAsia"/>
                <w:snapToGrid w:val="0"/>
                <w:sz w:val="22"/>
              </w:rPr>
              <w:t>、</w:t>
            </w:r>
            <w:r w:rsidRPr="00E61193">
              <w:rPr>
                <w:rFonts w:ascii="標楷體" w:eastAsia="標楷體" w:hAnsi="標楷體"/>
                <w:snapToGrid w:val="0"/>
                <w:sz w:val="22"/>
              </w:rPr>
              <w:t>8-2</w:t>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t>月和星期</w:t>
            </w:r>
            <w:r w:rsidRPr="00E61193">
              <w:rPr>
                <w:rFonts w:ascii="標楷體" w:eastAsia="標楷體" w:hAnsi="標楷體" w:hint="eastAsia"/>
                <w:snapToGrid w:val="0"/>
                <w:sz w:val="22"/>
              </w:rPr>
              <w:t>、</w:t>
            </w:r>
            <w:r w:rsidRPr="00E61193">
              <w:rPr>
                <w:rFonts w:ascii="標楷體" w:eastAsia="標楷體" w:hAnsi="標楷體"/>
                <w:snapToGrid w:val="0"/>
                <w:sz w:val="22"/>
              </w:rPr>
              <w:t>8-3</w:t>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t>天數和日期</w:t>
            </w:r>
            <w:r w:rsidRPr="00E61193">
              <w:rPr>
                <w:rFonts w:ascii="標楷體" w:eastAsia="標楷體" w:hAnsi="標楷體" w:hint="eastAsia"/>
                <w:snapToGrid w:val="0"/>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n-I-9 認識時刻與時間常用單位。</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N-2-1 時間：「年」、「月」、「星期」、「日」。理解所列時間單位之關係與約定。</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1.認識年曆。</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2.知道一年有12個月。</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3.進行年和月的換算。</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4.認識一星期。</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5.藉由查看年曆，認識大月、小月、平年、閏年。</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6.能看月曆，進行以日為單位 的點算，解決生活問題。</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8-1年和月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1.查閱年曆知道今年是民國110年，今年共有12個月，第一個月是一月，最後一個月是十二月。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2.查閱年曆知道明年是民國111年，每年第一個月都是一月，最後一個月都是十二月。總結知道：「一年有12個月」</w:t>
            </w:r>
            <w:r w:rsidRPr="00E61193">
              <w:rPr>
                <w:rFonts w:ascii="標楷體" w:eastAsia="標楷體" w:hAnsi="標楷體" w:hint="eastAsia"/>
                <w:snapToGrid w:val="0"/>
                <w:sz w:val="22"/>
              </w:rPr>
              <w:t>。</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連續12個月也是一年</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1.教師說明題意，請學生個別思考後，發表解題想法。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2.學生討論後能知道從9月開始數到明年8月也是12個月，是一年。</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3.從一年有12個月，換算2年有24個月。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4.換算15個月是1年3個月。</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年與月的換算</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1讀題後請學生發表解題想法。</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2.討論並比較1年4個月和14個月哪一個時間比較長。</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8-2 月和星期</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1.查閱年曆後，比較同一年中節日的先後順序。</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動動手</w:t>
            </w:r>
            <w:r w:rsidRPr="00E61193">
              <w:rPr>
                <w:rFonts w:ascii="標楷體" w:eastAsia="標楷體" w:hAnsi="標楷體"/>
                <w:snapToGrid w:val="0"/>
                <w:sz w:val="22"/>
              </w:rPr>
              <w:t xml:space="preserve"> 比較同一年中日期的先後順序</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1.進行學生生日先後的排序。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2.查看、點算指定月</w:t>
            </w:r>
            <w:r w:rsidRPr="00E61193">
              <w:rPr>
                <w:rFonts w:ascii="標楷體" w:eastAsia="標楷體" w:hAnsi="標楷體" w:hint="eastAsia"/>
                <w:snapToGrid w:val="0"/>
                <w:sz w:val="22"/>
              </w:rPr>
              <w:t>份</w:t>
            </w:r>
            <w:r w:rsidRPr="00E61193">
              <w:rPr>
                <w:rFonts w:ascii="標楷體" w:eastAsia="標楷體" w:hAnsi="標楷體"/>
                <w:snapToGrid w:val="0"/>
                <w:sz w:val="22"/>
              </w:rPr>
              <w:t>的天數，知道每個月最後一天的日數，就是那個月的天數。</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3.點算一年中每個月的日數並認識大月、小月、平年、閏</w:t>
            </w:r>
            <w:r w:rsidRPr="00E61193">
              <w:rPr>
                <w:rFonts w:ascii="標楷體" w:eastAsia="標楷體" w:hAnsi="標楷體"/>
                <w:snapToGrid w:val="0"/>
                <w:sz w:val="22"/>
              </w:rPr>
              <w:lastRenderedPageBreak/>
              <w:t>年。</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bdr w:val="single" w:sz="4" w:space="0" w:color="auto"/>
              </w:rPr>
              <w:t>動動腦</w:t>
            </w:r>
            <w:r w:rsidRPr="00E61193">
              <w:rPr>
                <w:rFonts w:ascii="標楷體" w:eastAsia="標楷體" w:hAnsi="標楷體"/>
                <w:snapToGrid w:val="0"/>
                <w:sz w:val="22"/>
              </w:rPr>
              <w:t xml:space="preserve"> 認識平年有365天，閏年有366天。</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1.教師說明題意，請學生個別思考後，再全班討論。</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2.討論後得知閏年有366天。</w:t>
            </w:r>
          </w:p>
          <w:p w:rsidR="00E61193" w:rsidRPr="00E61193" w:rsidRDefault="00E61193" w:rsidP="00E61193">
            <w:pPr>
              <w:rPr>
                <w:rFonts w:ascii="標楷體" w:eastAsia="標楷體" w:hAnsi="標楷體"/>
                <w:b/>
                <w:snapToGrid w:val="0"/>
                <w:sz w:val="22"/>
              </w:rPr>
            </w:pPr>
            <w:r w:rsidRPr="00E61193">
              <w:rPr>
                <w:rFonts w:ascii="標楷體" w:eastAsia="標楷體" w:hAnsi="標楷體" w:hint="eastAsia"/>
                <w:snapToGrid w:val="0"/>
                <w:sz w:val="22"/>
              </w:rPr>
              <w:t>3</w:t>
            </w:r>
            <w:r w:rsidRPr="00E61193">
              <w:rPr>
                <w:rFonts w:ascii="標楷體" w:eastAsia="標楷體" w:hAnsi="標楷體"/>
                <w:snapToGrid w:val="0"/>
                <w:sz w:val="22"/>
              </w:rPr>
              <w:t>.點數月曆，知道連續的7天也叫作一星期。</w:t>
            </w:r>
          </w:p>
          <w:p w:rsidR="00E61193" w:rsidRPr="00E61193" w:rsidRDefault="00E61193" w:rsidP="00E61193">
            <w:pPr>
              <w:rPr>
                <w:rFonts w:ascii="標楷體" w:eastAsia="標楷體" w:hAnsi="標楷體"/>
                <w:b/>
                <w:snapToGrid w:val="0"/>
                <w:sz w:val="22"/>
              </w:rPr>
            </w:pPr>
            <w:r w:rsidRPr="00E61193">
              <w:rPr>
                <w:rFonts w:ascii="標楷體" w:eastAsia="標楷體" w:hAnsi="標楷體" w:hint="eastAsia"/>
                <w:snapToGrid w:val="0"/>
                <w:sz w:val="22"/>
              </w:rPr>
              <w:t>4</w:t>
            </w:r>
            <w:r w:rsidRPr="00E61193">
              <w:rPr>
                <w:rFonts w:ascii="標楷體" w:eastAsia="標楷體" w:hAnsi="標楷體"/>
                <w:snapToGrid w:val="0"/>
                <w:sz w:val="22"/>
              </w:rPr>
              <w:t>.查看月曆並計算，知道指定月分是幾個星期又幾天。</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8-3 天數和日期</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1.點數幾月幾日到幾月幾日的總日數，不跨月。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2.點數幾月幾日到幾月幾日的總日數，跨月。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3.點數指定日數後是幾月幾日，不跨月，學生於月曆上先找出10月5日，再從10 月5日開始圈9日，接著請學生報讀圈起來的日期</w:t>
            </w:r>
            <w:r w:rsidRPr="00E61193">
              <w:rPr>
                <w:rFonts w:ascii="標楷體" w:eastAsia="標楷體" w:hAnsi="標楷體" w:hint="eastAsia"/>
                <w:snapToGrid w:val="0"/>
                <w:sz w:val="22"/>
              </w:rPr>
              <w:t>。</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4.點數指定日數前是幾月幾日，不跨月，請學生於月曆上先找出1月30日，逐日往前共圈5天，接著請學生報讀圈起來的日期。</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5.在月曆上點數指定日數後是幾月幾日，跨月。</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6.在月曆上點數指定幾日前是幾月幾日，跨月。</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九、分裝與平分</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9-1 分裝</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n-I-4 理解乘法的意義，熟練十十乘法，並初步進行分</w:t>
            </w:r>
            <w:r w:rsidRPr="00E61193">
              <w:rPr>
                <w:rFonts w:ascii="標楷體" w:eastAsia="標楷體" w:hAnsi="標楷體"/>
                <w:sz w:val="22"/>
              </w:rPr>
              <w:lastRenderedPageBreak/>
              <w:t>裝與平分的除法活動。</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N-2-9 解題：分裝與平分。以操作活動為主。除法前置</w:t>
            </w:r>
            <w:r w:rsidRPr="00E61193">
              <w:rPr>
                <w:rFonts w:ascii="標楷體" w:eastAsia="標楷體" w:hAnsi="標楷體"/>
                <w:sz w:val="22"/>
              </w:rPr>
              <w:lastRenderedPageBreak/>
              <w:t>經驗。理解分裝與平分之意義與方法。引導學生在解題過程，發現問題和乘法模式的關連。</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1.能在具體情境中，使用連減算式解決分裝問題，並</w:t>
            </w:r>
            <w:r w:rsidRPr="00E61193">
              <w:rPr>
                <w:rFonts w:ascii="標楷體" w:eastAsia="標楷體" w:hAnsi="標楷體"/>
                <w:snapToGrid w:val="0"/>
                <w:kern w:val="0"/>
                <w:sz w:val="22"/>
              </w:rPr>
              <w:lastRenderedPageBreak/>
              <w:t>記錄解題過程。</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lastRenderedPageBreak/>
              <w:t>9-1 分裝</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1.學生實際操作分裝8個蛋糕的過程，每4個裝成一盒，可以裝成2盒。</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2.在圖上將4塊蛋糕圈起來，圈出了兩盒。</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3.學生實際操作重新分裝8個蛋糕，每2個裝一盒，可以裝成4盒。</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4.用畫圈來表示蛋糕數量，將2個2個圈起來，表示每2塊蛋糕裝成一盒，結果圈了4次。</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5.透過分裝12瓶果醬，每3瓶裝一盒的過程，得到結果。</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6.用減法算式記錄分裝過程。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7.透過分裝20片餅乾，每5片裝一盒的過程，得到結果。</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8.用減法算式記錄分裝過程。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9.透過分裝24個麵包，每8個裝一盤的過程，得到結果。</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10.用減法算式紀錄分裝過程。</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九、分裝與平分</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9-2 平分</w:t>
            </w:r>
            <w:r w:rsidRPr="00E61193">
              <w:rPr>
                <w:rFonts w:ascii="標楷體" w:eastAsia="標楷體" w:hAnsi="標楷體" w:hint="eastAsia"/>
                <w:snapToGrid w:val="0"/>
                <w:kern w:val="0"/>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N-2-9 解題：分裝與平分。以操作活動為主。除法前置經驗。理解分裝與平分之意義與方法。引導學生在解題過程，發現問題和乘法模式的關連。</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1.能在具體情境中，使用連減算式解決平分問題，並記錄解題過程。</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9-2 平分</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1.透過把6張色紙分給3個人，當每個人分到一樣多時，就是平分，讓學生初步認識平分的意思。</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2.兩人一組做做看，如何將6枝筆平分給2個人。</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3.透過將12顆糖果平分給4個人的過程，得到結果，並用減法記錄平分的過程。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4.透過將18張貼紙平分給6個人的過程，得到結果，並用減法記錄平分的過程。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5.透過將15個蘋果平分給5個人的過程，得到結果，並用減法記錄平分的過程。</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6.透過將32顆小番茄平分給8個人，用減法記錄平分的過程，並用乘法算式來記錄。</w:t>
            </w:r>
          </w:p>
          <w:p w:rsidR="00E61193" w:rsidRPr="00E61193" w:rsidRDefault="00E61193" w:rsidP="00E61193">
            <w:pPr>
              <w:rPr>
                <w:rFonts w:ascii="標楷體" w:eastAsia="標楷體" w:hAnsi="標楷體"/>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color w:val="000000"/>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十、認</w:t>
            </w:r>
            <w:r w:rsidRPr="00E61193">
              <w:rPr>
                <w:rFonts w:ascii="標楷體" w:eastAsia="標楷體" w:hAnsi="標楷體"/>
                <w:snapToGrid w:val="0"/>
                <w:kern w:val="0"/>
                <w:sz w:val="22"/>
              </w:rPr>
              <w:lastRenderedPageBreak/>
              <w:t>識分數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10-1等分</w:t>
            </w:r>
            <w:r w:rsidRPr="00E61193">
              <w:rPr>
                <w:rFonts w:ascii="標楷體" w:eastAsia="標楷體" w:hAnsi="標楷體" w:hint="eastAsia"/>
                <w:snapToGrid w:val="0"/>
                <w:kern w:val="0"/>
                <w:sz w:val="22"/>
              </w:rPr>
              <w:t>、</w:t>
            </w:r>
            <w:r w:rsidRPr="00E61193">
              <w:rPr>
                <w:rFonts w:ascii="標楷體" w:eastAsia="標楷體" w:hAnsi="標楷體"/>
                <w:snapToGrid w:val="0"/>
                <w:kern w:val="0"/>
                <w:sz w:val="22"/>
              </w:rPr>
              <w:t>10-2二分之一和四分之一</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lastRenderedPageBreak/>
              <w:t xml:space="preserve">n-I-6 </w:t>
            </w:r>
            <w:r w:rsidRPr="00E61193">
              <w:rPr>
                <w:rFonts w:ascii="標楷體" w:eastAsia="標楷體" w:hAnsi="標楷體"/>
                <w:sz w:val="22"/>
              </w:rPr>
              <w:t>認</w:t>
            </w:r>
            <w:r w:rsidRPr="00E61193">
              <w:rPr>
                <w:rFonts w:ascii="標楷體" w:eastAsia="標楷體" w:hAnsi="標楷體"/>
                <w:sz w:val="22"/>
              </w:rPr>
              <w:lastRenderedPageBreak/>
              <w:t>識單位分數。</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hint="eastAsia"/>
                <w:sz w:val="22"/>
              </w:rPr>
              <w:lastRenderedPageBreak/>
              <w:t xml:space="preserve">N-2-10 </w:t>
            </w:r>
            <w:r w:rsidRPr="00E61193">
              <w:rPr>
                <w:rFonts w:ascii="標楷體" w:eastAsia="標楷體" w:hAnsi="標楷體" w:hint="eastAsia"/>
                <w:snapToGrid w:val="0"/>
                <w:sz w:val="22"/>
              </w:rPr>
              <w:lastRenderedPageBreak/>
              <w:t>單位分數的認識：從等分配的活動（如摺紙）認識單部分為全部的「幾分之一」。知道日常語言「的一半」、「的二分之一」、「的四分之一」的溝通意義。在已等分割之格圖中，能說明一格為全部的「幾分之一」。</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1.等分單</w:t>
            </w:r>
            <w:r w:rsidRPr="00E61193">
              <w:rPr>
                <w:rFonts w:ascii="標楷體" w:eastAsia="標楷體" w:hAnsi="標楷體"/>
                <w:snapToGrid w:val="0"/>
                <w:kern w:val="0"/>
                <w:sz w:val="22"/>
              </w:rPr>
              <w:lastRenderedPageBreak/>
              <w:t>一個物，認識等分的意義。</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2.在連續量的情境中，認識分數二分之一、四分之一。</w:t>
            </w:r>
          </w:p>
        </w:tc>
        <w:tc>
          <w:tcPr>
            <w:tcW w:w="3068" w:type="dxa"/>
          </w:tcPr>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lastRenderedPageBreak/>
              <w:t>10-1等分</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lastRenderedPageBreak/>
              <w:t>1.請學生動手操作將附件上的南瓜派沿著虛線撕開，並將剪開的兩半疊起來。確認兩份一樣大，稱為等分。</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2.操作附件，將蘋果等分成4份。</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3.操作附件，將色紙等分成2份、4份。</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動動手等分成8份</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1.將細紙條對折3次，看看摺出來的紙條被等分成幾份？</w:t>
            </w:r>
          </w:p>
          <w:p w:rsidR="00E61193" w:rsidRPr="00E61193" w:rsidRDefault="00E61193" w:rsidP="00E61193">
            <w:pPr>
              <w:rPr>
                <w:rFonts w:ascii="標楷體" w:eastAsia="標楷體" w:hAnsi="標楷體"/>
                <w:b/>
                <w:snapToGrid w:val="0"/>
                <w:sz w:val="22"/>
              </w:rPr>
            </w:pPr>
            <w:r w:rsidRPr="00E61193">
              <w:rPr>
                <w:rFonts w:ascii="標楷體" w:eastAsia="標楷體" w:hAnsi="標楷體"/>
                <w:snapToGrid w:val="0"/>
                <w:sz w:val="22"/>
              </w:rPr>
              <w:t>2.請學生操作附件並發表。</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10-2二分之一和四分之一</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t>1.操作圓形物件，認識</w:t>
            </w:r>
            <w:r w:rsidRPr="00E61193">
              <w:rPr>
                <w:rFonts w:ascii="標楷體" w:eastAsia="標楷體" w:hAnsi="標楷體" w:hint="eastAsia"/>
                <w:snapToGrid w:val="0"/>
                <w:sz w:val="22"/>
              </w:rPr>
              <w:t xml:space="preserve"> </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59C58C97">
                <v:shape id="_x0000_i6029"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3C8&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7E53C8&quot; wsp:rsidP=&quot;007E53C8&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0AAF593F">
                <v:shape id="_x0000_i6030"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3C8&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7E53C8&quot; wsp:rsidP=&quot;007E53C8&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snapToGrid w:val="0"/>
                <w:kern w:val="0"/>
                <w:sz w:val="22"/>
              </w:rPr>
              <w:t>。</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t>2.操作長方形物件，認識</w:t>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fldChar w:fldCharType="begin"/>
            </w:r>
            <w:r w:rsidRPr="00E61193">
              <w:rPr>
                <w:rFonts w:ascii="標楷體" w:eastAsia="標楷體" w:hAnsi="標楷體"/>
                <w:snapToGrid w:val="0"/>
                <w:sz w:val="22"/>
              </w:rPr>
              <w:instrText xml:space="preserve"> QUOTE </w:instrText>
            </w:r>
            <w:r w:rsidR="00D35C00">
              <w:rPr>
                <w:rFonts w:ascii="標楷體" w:eastAsia="標楷體" w:hAnsi="標楷體"/>
                <w:position w:val="-28"/>
                <w:sz w:val="22"/>
              </w:rPr>
              <w:pict w14:anchorId="03FF77F1">
                <v:shape id="_x0000_i6031"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8469F&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08469F&quot; wsp:rsidP=&quot;0008469F&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sz w:val="22"/>
              </w:rPr>
              <w:instrText xml:space="preserve"> </w:instrText>
            </w:r>
            <w:r w:rsidRPr="00E61193">
              <w:rPr>
                <w:rFonts w:ascii="標楷體" w:eastAsia="標楷體" w:hAnsi="標楷體"/>
                <w:snapToGrid w:val="0"/>
                <w:sz w:val="22"/>
              </w:rPr>
              <w:fldChar w:fldCharType="separate"/>
            </w:r>
            <w:r w:rsidR="00D35C00">
              <w:rPr>
                <w:rFonts w:ascii="標楷體" w:eastAsia="標楷體" w:hAnsi="標楷體"/>
                <w:position w:val="-28"/>
                <w:sz w:val="22"/>
              </w:rPr>
              <w:pict w14:anchorId="7AA918E9">
                <v:shape id="_x0000_i6032"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8469F&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08469F&quot; wsp:rsidP=&quot;0008469F&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sz w:val="22"/>
              </w:rPr>
              <w:fldChar w:fldCharType="end"/>
            </w:r>
            <w:r w:rsidRPr="00E61193">
              <w:rPr>
                <w:rFonts w:ascii="標楷體" w:eastAsia="標楷體" w:hAnsi="標楷體"/>
                <w:snapToGrid w:val="0"/>
                <w:sz w:val="22"/>
              </w:rPr>
              <w:t>。</w:t>
            </w:r>
          </w:p>
          <w:p w:rsidR="00E61193" w:rsidRPr="00E61193" w:rsidRDefault="00E61193" w:rsidP="00E61193">
            <w:pPr>
              <w:rPr>
                <w:rFonts w:ascii="標楷體" w:eastAsia="標楷體" w:hAnsi="標楷體"/>
                <w:snapToGrid w:val="0"/>
                <w:sz w:val="22"/>
              </w:rPr>
            </w:pPr>
            <w:r w:rsidRPr="00E61193">
              <w:rPr>
                <w:rFonts w:ascii="標楷體" w:eastAsia="標楷體" w:hAnsi="標楷體"/>
                <w:snapToGrid w:val="0"/>
                <w:sz w:val="22"/>
              </w:rPr>
              <w:t>3.透過疊合比較，知道一個喜餅分出來的</w:t>
            </w:r>
            <w:r w:rsidRPr="00E61193">
              <w:rPr>
                <w:rFonts w:ascii="標楷體" w:eastAsia="標楷體" w:hAnsi="標楷體" w:hint="eastAsia"/>
                <w:snapToGrid w:val="0"/>
                <w:sz w:val="22"/>
              </w:rPr>
              <w:t xml:space="preserve"> </w:t>
            </w:r>
            <w:r w:rsidRPr="00E61193">
              <w:rPr>
                <w:rFonts w:ascii="標楷體" w:eastAsia="標楷體" w:hAnsi="標楷體"/>
                <w:b/>
                <w:snapToGrid w:val="0"/>
                <w:sz w:val="22"/>
              </w:rPr>
              <w:fldChar w:fldCharType="begin"/>
            </w:r>
            <w:r w:rsidRPr="00E61193">
              <w:rPr>
                <w:rFonts w:ascii="標楷體" w:eastAsia="標楷體" w:hAnsi="標楷體"/>
                <w:snapToGrid w:val="0"/>
                <w:sz w:val="22"/>
              </w:rPr>
              <w:instrText xml:space="preserve"> QUOTE </w:instrText>
            </w:r>
            <w:r w:rsidR="00D35C00">
              <w:rPr>
                <w:rFonts w:ascii="標楷體" w:eastAsia="標楷體" w:hAnsi="標楷體"/>
                <w:b/>
                <w:position w:val="-28"/>
                <w:sz w:val="22"/>
              </w:rPr>
              <w:pict w14:anchorId="442DA3F9">
                <v:shape id="_x0000_i6033"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8469F&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08469F&quot; wsp:rsidP=&quot;0008469F&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sz w:val="22"/>
              </w:rPr>
              <w:instrText xml:space="preserve"> </w:instrText>
            </w:r>
            <w:r w:rsidRPr="00E61193">
              <w:rPr>
                <w:rFonts w:ascii="標楷體" w:eastAsia="標楷體" w:hAnsi="標楷體"/>
                <w:b/>
                <w:snapToGrid w:val="0"/>
                <w:sz w:val="22"/>
              </w:rPr>
              <w:fldChar w:fldCharType="separate"/>
            </w:r>
            <w:r w:rsidR="00D35C00">
              <w:rPr>
                <w:rFonts w:ascii="標楷體" w:eastAsia="標楷體" w:hAnsi="標楷體"/>
                <w:b/>
                <w:position w:val="-28"/>
                <w:sz w:val="22"/>
              </w:rPr>
              <w:pict w14:anchorId="25F84E91">
                <v:shape id="_x0000_i6034"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8469F&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08469F&quot; wsp:rsidP=&quot;0008469F&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b/>
                <w:snapToGrid w:val="0"/>
                <w:sz w:val="22"/>
              </w:rPr>
              <w:fldChar w:fldCharType="end"/>
            </w:r>
            <w:r w:rsidRPr="00E61193">
              <w:rPr>
                <w:rFonts w:ascii="標楷體" w:eastAsia="標楷體" w:hAnsi="標楷體" w:hint="eastAsia"/>
                <w:snapToGrid w:val="0"/>
                <w:sz w:val="22"/>
              </w:rPr>
              <w:t xml:space="preserve"> </w:t>
            </w:r>
            <w:r w:rsidRPr="00E61193">
              <w:rPr>
                <w:rFonts w:ascii="標楷體" w:eastAsia="標楷體" w:hAnsi="標楷體"/>
                <w:snapToGrid w:val="0"/>
                <w:sz w:val="22"/>
              </w:rPr>
              <w:t>個喜餅都一樣多。</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w:t>
            </w:r>
            <w:r w:rsidRPr="00E61193">
              <w:rPr>
                <w:rFonts w:ascii="標楷體" w:eastAsia="標楷體" w:hAnsi="標楷體"/>
                <w:sz w:val="22"/>
              </w:rPr>
              <w:lastRenderedPageBreak/>
              <w:t>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十、認識分數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10-3幾分之一</w:t>
            </w:r>
            <w:r w:rsidRPr="00E61193">
              <w:rPr>
                <w:rFonts w:ascii="標楷體" w:eastAsia="標楷體" w:hAnsi="標楷體" w:hint="eastAsia"/>
                <w:snapToGrid w:val="0"/>
                <w:kern w:val="0"/>
                <w:sz w:val="22"/>
              </w:rPr>
              <w:t>、練習園地</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napToGrid w:val="0"/>
                <w:kern w:val="0"/>
                <w:sz w:val="22"/>
              </w:rPr>
              <w:t xml:space="preserve">n-I-6 </w:t>
            </w:r>
            <w:r w:rsidRPr="00E61193">
              <w:rPr>
                <w:rFonts w:ascii="標楷體" w:eastAsia="標楷體" w:hAnsi="標楷體"/>
                <w:sz w:val="22"/>
              </w:rPr>
              <w:t>認識單位分數。</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napToGrid w:val="0"/>
                <w:kern w:val="0"/>
                <w:sz w:val="22"/>
              </w:rPr>
              <w:t xml:space="preserve">N-2-10 </w:t>
            </w:r>
            <w:r w:rsidRPr="00E61193">
              <w:rPr>
                <w:rFonts w:ascii="標楷體" w:eastAsia="標楷體" w:hAnsi="標楷體"/>
                <w:sz w:val="22"/>
              </w:rPr>
              <w:t>單位分數的認識：從等分配的活動（如摺紙）認識單部分為全部的「幾分之一」。知道日常語言「的一半」、「的二分之</w:t>
            </w:r>
            <w:r w:rsidRPr="00E61193">
              <w:rPr>
                <w:rFonts w:ascii="標楷體" w:eastAsia="標楷體" w:hAnsi="標楷體"/>
                <w:sz w:val="22"/>
              </w:rPr>
              <w:lastRenderedPageBreak/>
              <w:t>一」、「的四分之一」的溝通意義。在已等分割之格圖中，能說明一格為全部的「幾分之一」。</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hint="eastAsia"/>
                <w:snapToGrid w:val="0"/>
                <w:kern w:val="0"/>
                <w:sz w:val="22"/>
              </w:rPr>
              <w:lastRenderedPageBreak/>
              <w:t>1</w:t>
            </w:r>
            <w:r w:rsidRPr="00E61193">
              <w:rPr>
                <w:rFonts w:ascii="標楷體" w:eastAsia="標楷體" w:hAnsi="標楷體"/>
                <w:snapToGrid w:val="0"/>
                <w:kern w:val="0"/>
                <w:sz w:val="22"/>
              </w:rPr>
              <w:t>.在連續量的情境中，認識單位分數。</w:t>
            </w:r>
          </w:p>
        </w:tc>
        <w:tc>
          <w:tcPr>
            <w:tcW w:w="3068" w:type="dxa"/>
          </w:tcPr>
          <w:p w:rsidR="00E61193" w:rsidRPr="00E61193" w:rsidRDefault="00E61193" w:rsidP="00E61193">
            <w:pPr>
              <w:rPr>
                <w:rFonts w:ascii="標楷體" w:eastAsia="標楷體" w:hAnsi="標楷體"/>
                <w:b/>
                <w:snapToGrid w:val="0"/>
                <w:color w:val="000000"/>
                <w:kern w:val="0"/>
                <w:sz w:val="22"/>
              </w:rPr>
            </w:pPr>
            <w:r w:rsidRPr="00E61193">
              <w:rPr>
                <w:rFonts w:ascii="標楷體" w:eastAsia="標楷體" w:hAnsi="標楷體"/>
                <w:b/>
                <w:snapToGrid w:val="0"/>
                <w:color w:val="000000"/>
                <w:kern w:val="0"/>
                <w:sz w:val="22"/>
              </w:rPr>
              <w:t>10-3幾分之一</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t>1.以圓形圖示，認識單位分數</w:t>
            </w:r>
            <w:r w:rsidRPr="00E61193">
              <w:rPr>
                <w:rFonts w:ascii="標楷體" w:eastAsia="標楷體" w:hAnsi="標楷體" w:hint="eastAsia"/>
                <w:snapToGrid w:val="0"/>
                <w:sz w:val="22"/>
              </w:rPr>
              <w:t xml:space="preserve"> </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5681045B">
                <v:shape id="_x0000_i6035"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BB70AA&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BB70AA&quot; wsp:rsidP=&quot;00BB70AA&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2E90FC96">
                <v:shape id="_x0000_i6036"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BB70AA&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BB70AA&quot; wsp:rsidP=&quot;00BB70AA&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snapToGrid w:val="0"/>
                <w:kern w:val="0"/>
                <w:sz w:val="22"/>
              </w:rPr>
              <w:t>、</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0B36E50E">
                <v:shape id="_x0000_i6037"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1C71&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E11C71&quot; wsp:rsidP=&quot;00E11C71&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53FE0667">
                <v:shape id="_x0000_i6038"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1C71&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E11C71&quot; wsp:rsidP=&quot;00E11C71&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snapToGrid w:val="0"/>
                <w:kern w:val="0"/>
                <w:sz w:val="22"/>
              </w:rPr>
              <w:t>、</w:t>
            </w:r>
            <w:r w:rsidRPr="00E61193">
              <w:rPr>
                <w:rFonts w:ascii="標楷體" w:eastAsia="標楷體" w:hAnsi="標楷體"/>
                <w:snapToGrid w:val="0"/>
                <w:sz w:val="22"/>
              </w:rPr>
              <w:fldChar w:fldCharType="begin"/>
            </w:r>
            <w:r w:rsidRPr="00E61193">
              <w:rPr>
                <w:rFonts w:ascii="標楷體" w:eastAsia="標楷體" w:hAnsi="標楷體"/>
                <w:snapToGrid w:val="0"/>
                <w:sz w:val="22"/>
              </w:rPr>
              <w:instrText xml:space="preserve"> QUOTE </w:instrText>
            </w:r>
            <w:r w:rsidR="00D35C00">
              <w:rPr>
                <w:rFonts w:ascii="標楷體" w:eastAsia="標楷體" w:hAnsi="標楷體"/>
                <w:position w:val="-28"/>
                <w:sz w:val="22"/>
              </w:rPr>
              <w:pict w14:anchorId="53487FB9">
                <v:shape id="_x0000_i6039"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3777A&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F3777A&quot; wsp:rsidP=&quot;00F3777A&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8&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E61193">
              <w:rPr>
                <w:rFonts w:ascii="標楷體" w:eastAsia="標楷體" w:hAnsi="標楷體"/>
                <w:snapToGrid w:val="0"/>
                <w:sz w:val="22"/>
              </w:rPr>
              <w:instrText xml:space="preserve"> </w:instrText>
            </w:r>
            <w:r w:rsidRPr="00E61193">
              <w:rPr>
                <w:rFonts w:ascii="標楷體" w:eastAsia="標楷體" w:hAnsi="標楷體"/>
                <w:snapToGrid w:val="0"/>
                <w:sz w:val="22"/>
              </w:rPr>
              <w:fldChar w:fldCharType="separate"/>
            </w:r>
            <w:r w:rsidR="00D35C00">
              <w:rPr>
                <w:rFonts w:ascii="標楷體" w:eastAsia="標楷體" w:hAnsi="標楷體"/>
                <w:position w:val="-28"/>
                <w:sz w:val="22"/>
              </w:rPr>
              <w:pict w14:anchorId="1F58C209">
                <v:shape id="_x0000_i6040"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3777A&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F3777A&quot; wsp:rsidP=&quot;00F3777A&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8&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E61193">
              <w:rPr>
                <w:rFonts w:ascii="標楷體" w:eastAsia="標楷體" w:hAnsi="標楷體"/>
                <w:snapToGrid w:val="0"/>
                <w:sz w:val="22"/>
              </w:rPr>
              <w:fldChar w:fldCharType="end"/>
            </w:r>
            <w:r w:rsidRPr="00E61193">
              <w:rPr>
                <w:rFonts w:ascii="標楷體" w:eastAsia="標楷體" w:hAnsi="標楷體"/>
                <w:snapToGrid w:val="0"/>
                <w:sz w:val="22"/>
              </w:rPr>
              <w:t>。</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t>2.把一條緞帶等分，認識單位分數：幾分之一，說出塗色部分是幾分之幾條緞帶。</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t>3.塗色做出</w:t>
            </w:r>
            <w:r w:rsidRPr="00E61193">
              <w:rPr>
                <w:rFonts w:ascii="標楷體" w:eastAsia="標楷體" w:hAnsi="標楷體" w:hint="eastAsia"/>
                <w:snapToGrid w:val="0"/>
                <w:sz w:val="22"/>
              </w:rPr>
              <w:t xml:space="preserve"> </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2B18A757">
                <v:shape id="_x0000_i6041"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6F69&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B16F69&quot; wsp:rsidP=&quot;00B16F69&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8&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6BD886CD">
                <v:shape id="_x0000_i6042"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6F69&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B16F69&quot; wsp:rsidP=&quot;00B16F69&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8&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t>張紙。</w:t>
            </w:r>
            <w:r w:rsidRPr="00E61193">
              <w:rPr>
                <w:rFonts w:ascii="標楷體" w:eastAsia="標楷體" w:hAnsi="標楷體"/>
                <w:snapToGrid w:val="0"/>
                <w:sz w:val="22"/>
              </w:rPr>
              <w:t>並比較每個人塗的位置不同，但都是八分之一。</w:t>
            </w:r>
          </w:p>
          <w:p w:rsidR="00E61193" w:rsidRPr="00E61193" w:rsidRDefault="00E61193" w:rsidP="00E61193">
            <w:pPr>
              <w:rPr>
                <w:rFonts w:ascii="標楷體" w:eastAsia="標楷體" w:hAnsi="標楷體"/>
                <w:snapToGrid w:val="0"/>
                <w:color w:val="000000"/>
                <w:sz w:val="22"/>
              </w:rPr>
            </w:pPr>
            <w:r w:rsidRPr="00E61193">
              <w:rPr>
                <w:rFonts w:ascii="標楷體" w:eastAsia="標楷體" w:hAnsi="標楷體"/>
                <w:snapToGrid w:val="0"/>
                <w:sz w:val="22"/>
              </w:rPr>
              <w:lastRenderedPageBreak/>
              <w:t>4.兩條緞帶一樣長，比較</w:t>
            </w:r>
            <w:r w:rsidRPr="00E61193">
              <w:rPr>
                <w:rFonts w:ascii="標楷體" w:eastAsia="標楷體" w:hAnsi="標楷體" w:hint="eastAsia"/>
                <w:snapToGrid w:val="0"/>
                <w:sz w:val="22"/>
              </w:rPr>
              <w:t xml:space="preserve"> </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6CB84A46">
                <v:shape id="_x0000_i6043"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4958&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EA4958&quot; wsp:rsidP=&quot;00EA4958&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75065D88">
                <v:shape id="_x0000_i6044"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4958&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EA4958&quot; wsp:rsidP=&quot;00EA4958&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t>條緞帶和</w:t>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fldChar w:fldCharType="begin"/>
            </w:r>
            <w:r w:rsidRPr="00E61193">
              <w:rPr>
                <w:rFonts w:ascii="標楷體" w:eastAsia="標楷體" w:hAnsi="標楷體"/>
                <w:snapToGrid w:val="0"/>
                <w:kern w:val="0"/>
                <w:sz w:val="22"/>
              </w:rPr>
              <w:instrText xml:space="preserve"> QUOTE </w:instrText>
            </w:r>
            <w:r w:rsidR="00D35C00">
              <w:rPr>
                <w:rFonts w:ascii="標楷體" w:eastAsia="標楷體" w:hAnsi="標楷體"/>
                <w:position w:val="-28"/>
                <w:sz w:val="22"/>
              </w:rPr>
              <w:pict w14:anchorId="103F1F39">
                <v:shape id="_x0000_i6045"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AE2C91&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AE2C91&quot; wsp:rsidP=&quot;00AE2C91&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kern w:val="0"/>
                <w:sz w:val="22"/>
              </w:rPr>
              <w:instrText xml:space="preserve"> </w:instrText>
            </w:r>
            <w:r w:rsidRPr="00E61193">
              <w:rPr>
                <w:rFonts w:ascii="標楷體" w:eastAsia="標楷體" w:hAnsi="標楷體"/>
                <w:snapToGrid w:val="0"/>
                <w:kern w:val="0"/>
                <w:sz w:val="22"/>
              </w:rPr>
              <w:fldChar w:fldCharType="separate"/>
            </w:r>
            <w:r w:rsidR="00D35C00">
              <w:rPr>
                <w:rFonts w:ascii="標楷體" w:eastAsia="標楷體" w:hAnsi="標楷體"/>
                <w:position w:val="-28"/>
                <w:sz w:val="22"/>
              </w:rPr>
              <w:pict w14:anchorId="609D8813">
                <v:shape id="_x0000_i6046" type="#_x0000_t75" style="width:4.9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defaultTabStop w:val=&quot;48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661DA&quot;/&gt;&lt;wsp:rsid wsp:val=&quot;000257DF&quot;/&gt;&lt;wsp:rsid wsp:val=&quot;00027E37&quot;/&gt;&lt;wsp:rsid wsp:val=&quot;00066AC0&quot;/&gt;&lt;wsp:rsid wsp:val=&quot;0009595A&quot;/&gt;&lt;wsp:rsid wsp:val=&quot;000D5DBE&quot;/&gt;&lt;wsp:rsid wsp:val=&quot;00155FFD&quot;/&gt;&lt;wsp:rsid wsp:val=&quot;00162405&quot;/&gt;&lt;wsp:rsid wsp:val=&quot;00163B1E&quot;/&gt;&lt;wsp:rsid wsp:val=&quot;001C6695&quot;/&gt;&lt;wsp:rsid wsp:val=&quot;001D064F&quot;/&gt;&lt;wsp:rsid wsp:val=&quot;001D61C8&quot;/&gt;&lt;wsp:rsid wsp:val=&quot;002125EC&quot;/&gt;&lt;wsp:rsid wsp:val=&quot;00235104&quot;/&gt;&lt;wsp:rsid wsp:val=&quot;00235206&quot;/&gt;&lt;wsp:rsid wsp:val=&quot;00265047&quot;/&gt;&lt;wsp:rsid wsp:val=&quot;00280D99&quot;/&gt;&lt;wsp:rsid wsp:val=&quot;00285021&quot;/&gt;&lt;wsp:rsid wsp:val=&quot;00291794&quot;/&gt;&lt;wsp:rsid wsp:val=&quot;002B0738&quot;/&gt;&lt;wsp:rsid wsp:val=&quot;00315F4D&quot;/&gt;&lt;wsp:rsid wsp:val=&quot;003854BF&quot;/&gt;&lt;wsp:rsid wsp:val=&quot;00392321&quot;/&gt;&lt;wsp:rsid wsp:val=&quot;003D1B26&quot;/&gt;&lt;wsp:rsid wsp:val=&quot;003E6162&quot;/&gt;&lt;wsp:rsid wsp:val=&quot;003F35AC&quot;/&gt;&lt;wsp:rsid wsp:val=&quot;004804D6&quot;/&gt;&lt;wsp:rsid wsp:val=&quot;004865F5&quot;/&gt;&lt;wsp:rsid wsp:val=&quot;004C1287&quot;/&gt;&lt;wsp:rsid wsp:val=&quot;004D4F43&quot;/&gt;&lt;wsp:rsid wsp:val=&quot;00562437&quot;/&gt;&lt;wsp:rsid wsp:val=&quot;005D0323&quot;/&gt;&lt;wsp:rsid wsp:val=&quot;005D6D65&quot;/&gt;&lt;wsp:rsid wsp:val=&quot;005E0ADE&quot;/&gt;&lt;wsp:rsid wsp:val=&quot;00624B88&quot;/&gt;&lt;wsp:rsid wsp:val=&quot;00651EF6&quot;/&gt;&lt;wsp:rsid wsp:val=&quot;006B35BC&quot;/&gt;&lt;wsp:rsid wsp:val=&quot;006C364F&quot;/&gt;&lt;wsp:rsid wsp:val=&quot;0070434D&quot;/&gt;&lt;wsp:rsid wsp:val=&quot;00736C68&quot;/&gt;&lt;wsp:rsid wsp:val=&quot;0076305B&quot;/&gt;&lt;wsp:rsid wsp:val=&quot;00763DD6&quot;/&gt;&lt;wsp:rsid wsp:val=&quot;007661DA&quot;/&gt;&lt;wsp:rsid wsp:val=&quot;007A1E61&quot;/&gt;&lt;wsp:rsid wsp:val=&quot;007A58EC&quot;/&gt;&lt;wsp:rsid wsp:val=&quot;007C388B&quot;/&gt;&lt;wsp:rsid wsp:val=&quot;007D00F1&quot;/&gt;&lt;wsp:rsid wsp:val=&quot;007E3AE6&quot;/&gt;&lt;wsp:rsid wsp:val=&quot;007E56E6&quot;/&gt;&lt;wsp:rsid wsp:val=&quot;007E67F0&quot;/&gt;&lt;wsp:rsid wsp:val=&quot;00803D04&quot;/&gt;&lt;wsp:rsid wsp:val=&quot;00806E81&quot;/&gt;&lt;wsp:rsid wsp:val=&quot;00860A49&quot;/&gt;&lt;wsp:rsid wsp:val=&quot;008649B6&quot;/&gt;&lt;wsp:rsid wsp:val=&quot;008B46F6&quot;/&gt;&lt;wsp:rsid wsp:val=&quot;008C5E4D&quot;/&gt;&lt;wsp:rsid wsp:val=&quot;008D4CF8&quot;/&gt;&lt;wsp:rsid wsp:val=&quot;00917E94&quot;/&gt;&lt;wsp:rsid wsp:val=&quot;009708F4&quot;/&gt;&lt;wsp:rsid wsp:val=&quot;009C5EDF&quot;/&gt;&lt;wsp:rsid wsp:val=&quot;009F0DFB&quot;/&gt;&lt;wsp:rsid wsp:val=&quot;00A010E2&quot;/&gt;&lt;wsp:rsid wsp:val=&quot;00A02626&quot;/&gt;&lt;wsp:rsid wsp:val=&quot;00A32E7A&quot;/&gt;&lt;wsp:rsid wsp:val=&quot;00A64250&quot;/&gt;&lt;wsp:rsid wsp:val=&quot;00AA198B&quot;/&gt;&lt;wsp:rsid wsp:val=&quot;00AD5398&quot;/&gt;&lt;wsp:rsid wsp:val=&quot;00AE2C91&quot;/&gt;&lt;wsp:rsid wsp:val=&quot;00B17B2C&quot;/&gt;&lt;wsp:rsid wsp:val=&quot;00B5214B&quot;/&gt;&lt;wsp:rsid wsp:val=&quot;00B619C8&quot;/&gt;&lt;wsp:rsid wsp:val=&quot;00B641E0&quot;/&gt;&lt;wsp:rsid wsp:val=&quot;00B77E7E&quot;/&gt;&lt;wsp:rsid wsp:val=&quot;00C20DCA&quot;/&gt;&lt;wsp:rsid wsp:val=&quot;00C4280C&quot;/&gt;&lt;wsp:rsid wsp:val=&quot;00C542F5&quot;/&gt;&lt;wsp:rsid wsp:val=&quot;00C60C24&quot;/&gt;&lt;wsp:rsid wsp:val=&quot;00C62E37&quot;/&gt;&lt;wsp:rsid wsp:val=&quot;00C85C19&quot;/&gt;&lt;wsp:rsid wsp:val=&quot;00CD2DB5&quot;/&gt;&lt;wsp:rsid wsp:val=&quot;00D07BF5&quot;/&gt;&lt;wsp:rsid wsp:val=&quot;00DD3F78&quot;/&gt;&lt;wsp:rsid wsp:val=&quot;00DD43CF&quot;/&gt;&lt;wsp:rsid wsp:val=&quot;00DE4ACB&quot;/&gt;&lt;wsp:rsid wsp:val=&quot;00E06389&quot;/&gt;&lt;wsp:rsid wsp:val=&quot;00E14C7A&quot;/&gt;&lt;wsp:rsid wsp:val=&quot;00E550FB&quot;/&gt;&lt;wsp:rsid wsp:val=&quot;00E72735&quot;/&gt;&lt;wsp:rsid wsp:val=&quot;00E866D9&quot;/&gt;&lt;wsp:rsid wsp:val=&quot;00E9582B&quot;/&gt;&lt;wsp:rsid wsp:val=&quot;00EA614C&quot;/&gt;&lt;wsp:rsid wsp:val=&quot;00ED1AD9&quot;/&gt;&lt;wsp:rsid wsp:val=&quot;00EE6863&quot;/&gt;&lt;wsp:rsid wsp:val=&quot;00F00F2D&quot;/&gt;&lt;wsp:rsid wsp:val=&quot;00F42F9E&quot;/&gt;&lt;wsp:rsid wsp:val=&quot;00F50E01&quot;/&gt;&lt;wsp:rsid wsp:val=&quot;00F51A46&quot;/&gt;&lt;wsp:rsid wsp:val=&quot;00F64895&quot;/&gt;&lt;wsp:rsid wsp:val=&quot;00F65AAB&quot;/&gt;&lt;wsp:rsid wsp:val=&quot;00F7124A&quot;/&gt;&lt;wsp:rsid wsp:val=&quot;00F824BD&quot;/&gt;&lt;wsp:rsid wsp:val=&quot;00F87A5D&quot;/&gt;&lt;wsp:rsid wsp:val=&quot;00FB5AD4&quot;/&gt;&lt;/wsp:rsids&gt;&lt;/w:docPr&gt;&lt;w:body&gt;&lt;wx:sect&gt;&lt;w:p wsp:rsidR=&quot;00000000&quot; wsp:rsidRDefault=&quot;00AE2C91&quot; wsp:rsidP=&quot;00AE2C91&quot;&gt;&lt;m:oMathPara&gt;&lt;m:oMath&gt;&lt;m:f&gt;&lt;m:fPr&gt;&lt;m:ctrlPr&gt;&lt;w:rPr&gt;&lt;w:rFonts w:ascii=&quot;Cambria Math&quot; w:fareast=&quot;璅扑擃? w:h-ansi=&quot;Cambria Math&quot;/&gt;&lt;wx&quot;00FB00FB00FB00FB00FB00FB00FB00FB:font wx:val=&quot;Cambria Math&quot;/&gt;&lt;w:b-cs/&gt;&lt;w:snapToGrid w:val=&quot;off&quot;/&gt;&lt;w:kern w:val=&quot;0&quot;/&gt;&lt;/w:rPr&gt;&lt;/m:ctrlPr&gt;&lt;/m:fPr&gt;&lt;m:num&gt;&lt;m:r&gt;&lt;m:rPr&gt;&lt;m:sty m:val=&quot;p&quot;/&gt;&lt;/m:rPr&gt;&lt;w:rPr&gt;&lt;w:rFonts w:ascii=&quot;Cambria Math&quot; w:fareast=&quot;璅扑擃? w:h-ansi=&quot;00FBCamb00FBria 00FBMath00FB&quot;/&gt;&lt;00FBwx:f00FBont 00FBwx:&quot;00FBval=&quot;Cambria Math&quot;/&gt;&lt;w:snapToGrid w:val=&quot;off&quot;/&gt;&lt;w:kern w:val=&quot;0&quot;/&gt;&lt;/w:rPr&gt;&lt;m:t&gt;1&lt;/m:t&gt;&lt;/m:r&gt;&lt;/m:num&gt;&lt;m:den&gt;&lt;m:r&gt;&lt;w:rPr&gt;&lt;w:rFonts w:ascii=&quot;Cambria Math&quot; w:fareast=&quot;璅扑擃? w:h-ansi=&quot;Cambria Math&quot;/&gt;&lt;00FBwx:font 00FBwx:val=&quot;00FBCambria 00FBMath&quot;/&gt;&lt;00FBw:i/&gt;&lt;w:00FBsnapToGr00FBid w:va&quot;00FBl=&quot;off&quot;/&gt;&lt;w:kern w:val=&quot;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E61193">
              <w:rPr>
                <w:rFonts w:ascii="標楷體" w:eastAsia="標楷體" w:hAnsi="標楷體"/>
                <w:snapToGrid w:val="0"/>
                <w:kern w:val="0"/>
                <w:sz w:val="22"/>
              </w:rPr>
              <w:fldChar w:fldCharType="end"/>
            </w:r>
            <w:r w:rsidRPr="00E61193">
              <w:rPr>
                <w:rFonts w:ascii="標楷體" w:eastAsia="標楷體" w:hAnsi="標楷體" w:hint="eastAsia"/>
                <w:snapToGrid w:val="0"/>
                <w:kern w:val="0"/>
                <w:sz w:val="22"/>
              </w:rPr>
              <w:t xml:space="preserve"> </w:t>
            </w:r>
            <w:r w:rsidRPr="00E61193">
              <w:rPr>
                <w:rFonts w:ascii="標楷體" w:eastAsia="標楷體" w:hAnsi="標楷體"/>
                <w:snapToGrid w:val="0"/>
                <w:kern w:val="0"/>
                <w:sz w:val="22"/>
              </w:rPr>
              <w:t>條緞帶</w:t>
            </w:r>
            <w:r w:rsidRPr="00E61193">
              <w:rPr>
                <w:rFonts w:ascii="標楷體" w:eastAsia="標楷體" w:hAnsi="標楷體"/>
                <w:snapToGrid w:val="0"/>
                <w:sz w:val="22"/>
              </w:rPr>
              <w:t>的長度，理解等分越多份就越小。</w:t>
            </w:r>
          </w:p>
          <w:p w:rsidR="00E61193" w:rsidRPr="00E61193" w:rsidRDefault="00E61193" w:rsidP="00E61193">
            <w:pPr>
              <w:rPr>
                <w:rFonts w:ascii="標楷體" w:eastAsia="標楷體" w:hAnsi="標楷體"/>
                <w:b/>
                <w:snapToGrid w:val="0"/>
                <w:sz w:val="22"/>
              </w:rPr>
            </w:pPr>
          </w:p>
          <w:p w:rsidR="00E61193" w:rsidRPr="00E61193" w:rsidRDefault="00E61193" w:rsidP="00E61193">
            <w:pPr>
              <w:rPr>
                <w:rFonts w:ascii="標楷體" w:eastAsia="標楷體" w:hAnsi="標楷體"/>
                <w:snapToGrid w:val="0"/>
                <w:sz w:val="22"/>
                <w:bdr w:val="single" w:sz="4" w:space="0" w:color="auto"/>
              </w:rPr>
            </w:pPr>
            <w:r w:rsidRPr="00E61193">
              <w:rPr>
                <w:rFonts w:ascii="標楷體" w:eastAsia="標楷體" w:hAnsi="標楷體"/>
                <w:snapToGrid w:val="0"/>
                <w:sz w:val="22"/>
                <w:bdr w:val="single" w:sz="4" w:space="0" w:color="auto"/>
              </w:rPr>
              <w:t>練習園地</w:t>
            </w:r>
          </w:p>
          <w:p w:rsidR="00E61193" w:rsidRPr="00E61193" w:rsidRDefault="00E61193" w:rsidP="00E61193">
            <w:pPr>
              <w:rPr>
                <w:rFonts w:ascii="標楷體" w:eastAsia="標楷體" w:hAnsi="標楷體"/>
                <w:snapToGrid w:val="0"/>
                <w:sz w:val="22"/>
              </w:rPr>
            </w:pPr>
            <w:r w:rsidRPr="00E61193">
              <w:rPr>
                <w:rFonts w:ascii="標楷體" w:eastAsia="標楷體" w:hAnsi="標楷體"/>
                <w:sz w:val="22"/>
              </w:rPr>
              <w:t>教師帶領學生理解題意，完成練習園地。</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lastRenderedPageBreak/>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z w:val="22"/>
              </w:rPr>
              <w:t>紙筆評量</w:t>
            </w:r>
          </w:p>
        </w:tc>
      </w:tr>
      <w:tr w:rsidR="00E61193" w:rsidRPr="005A5FEC" w:rsidTr="00D35C00">
        <w:tc>
          <w:tcPr>
            <w:tcW w:w="524" w:type="dxa"/>
            <w:vAlign w:val="center"/>
          </w:tcPr>
          <w:p w:rsidR="00E61193" w:rsidRPr="005A5FEC" w:rsidRDefault="00E6119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4" w:type="dxa"/>
            <w:vAlign w:val="center"/>
          </w:tcPr>
          <w:p w:rsidR="00E61193" w:rsidRPr="00A60035" w:rsidRDefault="00E6119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876" w:type="dxa"/>
          </w:tcPr>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學習加油讚(二)</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kern w:val="0"/>
                <w:sz w:val="22"/>
              </w:rPr>
              <w:t>綜合與應用、生活中找數學、看繪本學數學</w:t>
            </w:r>
          </w:p>
        </w:tc>
        <w:tc>
          <w:tcPr>
            <w:tcW w:w="1130"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n-I-4 理解乘法的意義，熟練十十乘法，並初步進行分裝與平分的除法活動。</w:t>
            </w:r>
          </w:p>
          <w:p w:rsidR="00E61193" w:rsidRPr="00E61193" w:rsidRDefault="00E61193" w:rsidP="00E61193">
            <w:pPr>
              <w:rPr>
                <w:rFonts w:ascii="標楷體" w:eastAsia="標楷體" w:hAnsi="標楷體"/>
                <w:color w:val="000000"/>
                <w:sz w:val="22"/>
              </w:rPr>
            </w:pPr>
            <w:r w:rsidRPr="00E61193">
              <w:rPr>
                <w:rFonts w:ascii="標楷體" w:eastAsia="標楷體" w:hAnsi="標楷體"/>
                <w:color w:val="000000"/>
                <w:sz w:val="22"/>
              </w:rPr>
              <w:t>n-I-5</w:t>
            </w:r>
            <w:r w:rsidRPr="00E61193">
              <w:rPr>
                <w:rFonts w:ascii="標楷體" w:eastAsia="標楷體" w:hAnsi="標楷體" w:hint="eastAsia"/>
                <w:color w:val="000000"/>
                <w:sz w:val="22"/>
              </w:rPr>
              <w:t xml:space="preserve"> </w:t>
            </w:r>
            <w:r w:rsidRPr="00E61193">
              <w:rPr>
                <w:rFonts w:ascii="標楷體" w:eastAsia="標楷體" w:hAnsi="標楷體"/>
                <w:color w:val="000000"/>
                <w:sz w:val="22"/>
              </w:rPr>
              <w:t>在具體情境中，解決簡單兩步驟應用問題。</w:t>
            </w:r>
          </w:p>
          <w:p w:rsidR="00E61193" w:rsidRPr="00E61193" w:rsidRDefault="00E61193" w:rsidP="00E61193">
            <w:pPr>
              <w:rPr>
                <w:rFonts w:ascii="標楷體" w:eastAsia="標楷體" w:hAnsi="標楷體"/>
                <w:sz w:val="22"/>
              </w:rPr>
            </w:pPr>
            <w:r w:rsidRPr="00E61193">
              <w:rPr>
                <w:rFonts w:ascii="標楷體" w:eastAsia="標楷體" w:hAnsi="標楷體"/>
                <w:color w:val="000000"/>
                <w:sz w:val="22"/>
              </w:rPr>
              <w:t>n-I-7 理解長度及其常用單位，並做實測、估測與計算。</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w:t>
            </w:r>
            <w:r w:rsidRPr="00E61193">
              <w:rPr>
                <w:rFonts w:ascii="標楷體" w:eastAsia="標楷體" w:hAnsi="標楷體" w:hint="eastAsia"/>
                <w:color w:val="000000"/>
                <w:sz w:val="22"/>
              </w:rPr>
              <w:t xml:space="preserve">-I-9 </w:t>
            </w:r>
            <w:r w:rsidRPr="00E61193">
              <w:rPr>
                <w:rFonts w:ascii="標楷體" w:eastAsia="標楷體" w:hAnsi="標楷體"/>
                <w:sz w:val="22"/>
              </w:rPr>
              <w:t>認識時刻與時間常用單位。</w:t>
            </w:r>
          </w:p>
        </w:tc>
        <w:tc>
          <w:tcPr>
            <w:tcW w:w="113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N-2-8 解題：兩步驟應用問題（加、減、乘）。加減混合、加與乘、減與乘之應用解題。不含併式。不含連乘。</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N-2-9 解題：分裝與平分。以操作活動為主。除法前置經驗。理解分裝與平分之意義與方法。引導學生在解題過程，發現問題和乘法模式的關</w:t>
            </w:r>
            <w:r w:rsidRPr="00E61193">
              <w:rPr>
                <w:rFonts w:ascii="標楷體" w:eastAsia="標楷體" w:hAnsi="標楷體" w:hint="eastAsia"/>
                <w:sz w:val="22"/>
              </w:rPr>
              <w:lastRenderedPageBreak/>
              <w:t>連。</w:t>
            </w:r>
          </w:p>
          <w:p w:rsidR="00E61193" w:rsidRPr="00E61193" w:rsidRDefault="00E61193" w:rsidP="00E61193">
            <w:pPr>
              <w:rPr>
                <w:rFonts w:ascii="標楷體" w:eastAsia="標楷體" w:hAnsi="標楷體"/>
                <w:sz w:val="22"/>
              </w:rPr>
            </w:pPr>
            <w:r w:rsidRPr="00E61193">
              <w:rPr>
                <w:rFonts w:ascii="標楷體" w:eastAsia="標楷體" w:hAnsi="標楷體"/>
                <w:sz w:val="22"/>
              </w:rPr>
              <w:t>N-2-11 長度：「公分」、「公尺」。實測、量感、估測與計算。單位換算。</w:t>
            </w:r>
          </w:p>
          <w:p w:rsidR="00E61193" w:rsidRPr="00E61193" w:rsidRDefault="00E61193" w:rsidP="00E61193">
            <w:pPr>
              <w:rPr>
                <w:rFonts w:ascii="標楷體" w:eastAsia="標楷體" w:hAnsi="標楷體"/>
                <w:sz w:val="22"/>
              </w:rPr>
            </w:pPr>
            <w:r w:rsidRPr="00E61193">
              <w:rPr>
                <w:rFonts w:ascii="標楷體" w:eastAsia="標楷體" w:hAnsi="標楷體" w:hint="eastAsia"/>
                <w:sz w:val="22"/>
              </w:rPr>
              <w:t>N-2-14 時間：「年」、「月」、「星期」、「日」。理解所列時間單位之關係與約定。</w:t>
            </w:r>
          </w:p>
        </w:tc>
        <w:tc>
          <w:tcPr>
            <w:tcW w:w="1134" w:type="dxa"/>
          </w:tcPr>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lastRenderedPageBreak/>
              <w:t>1.能在具體情境中，解決乘加兩步驟問題。</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2.能使用連減算式解決平分問題，並記錄解題過程。</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3.能進行長度的合成與分解計算。</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4.能查找月曆，點數天數。</w:t>
            </w:r>
          </w:p>
          <w:p w:rsidR="00E61193" w:rsidRPr="00E61193" w:rsidRDefault="00E61193" w:rsidP="00E61193">
            <w:pPr>
              <w:rPr>
                <w:rFonts w:ascii="標楷體" w:eastAsia="標楷體" w:hAnsi="標楷體"/>
                <w:snapToGrid w:val="0"/>
                <w:color w:val="000000"/>
                <w:kern w:val="0"/>
                <w:sz w:val="22"/>
              </w:rPr>
            </w:pPr>
            <w:r w:rsidRPr="00E61193">
              <w:rPr>
                <w:rFonts w:ascii="標楷體" w:eastAsia="標楷體" w:hAnsi="標楷體"/>
                <w:snapToGrid w:val="0"/>
                <w:kern w:val="0"/>
                <w:sz w:val="22"/>
              </w:rPr>
              <w:t>5.能理解等分的意涵。</w:t>
            </w:r>
          </w:p>
        </w:tc>
        <w:tc>
          <w:tcPr>
            <w:tcW w:w="3068" w:type="dxa"/>
          </w:tcPr>
          <w:p w:rsidR="00E61193" w:rsidRPr="00E61193" w:rsidRDefault="00E61193" w:rsidP="00E61193">
            <w:pPr>
              <w:rPr>
                <w:rFonts w:ascii="標楷體" w:eastAsia="標楷體" w:hAnsi="標楷體"/>
                <w:b/>
                <w:snapToGrid w:val="0"/>
                <w:kern w:val="0"/>
                <w:sz w:val="22"/>
                <w:bdr w:val="single" w:sz="4" w:space="0" w:color="auto"/>
              </w:rPr>
            </w:pPr>
            <w:r w:rsidRPr="00E61193">
              <w:rPr>
                <w:rFonts w:ascii="標楷體" w:eastAsia="標楷體" w:hAnsi="標楷體"/>
                <w:b/>
                <w:snapToGrid w:val="0"/>
                <w:color w:val="000000"/>
                <w:kern w:val="0"/>
                <w:sz w:val="22"/>
                <w:bdr w:val="single" w:sz="4" w:space="0" w:color="auto"/>
              </w:rPr>
              <w:t>綜合與應用</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一、算出花錢比較少的票</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cs="新細明體" w:hint="eastAsia"/>
                <w:snapToGrid w:val="0"/>
                <w:color w:val="000000"/>
                <w:kern w:val="0"/>
                <w:sz w:val="22"/>
              </w:rPr>
              <w:t>1.學生讀題後，發表解題想法。每張票價都是8元的遊樂園，和成人票10元、兒童票6元的動物園，不同的家庭組合的票價比較。</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二、用畫圖的方法或減法，解決6隻小螞蟻搬24粒小米要搬幾次才能搬完，及6粒小米堆成一堆，24粒小米可堆成幾堆。</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三、列出算式，計算多多到皮皮家的長度合成問題，及比較多多家到瀑布和皮皮家到瀑布的距離。</w:t>
            </w:r>
          </w:p>
          <w:p w:rsidR="00E61193" w:rsidRPr="00E61193" w:rsidRDefault="00E61193" w:rsidP="00E61193">
            <w:pPr>
              <w:rPr>
                <w:rFonts w:ascii="標楷體" w:eastAsia="標楷體" w:hAnsi="標楷體"/>
                <w:snapToGrid w:val="0"/>
                <w:kern w:val="0"/>
                <w:sz w:val="22"/>
                <w:bdr w:val="single" w:sz="4" w:space="0" w:color="auto"/>
              </w:rPr>
            </w:pPr>
            <w:r w:rsidRPr="00E61193">
              <w:rPr>
                <w:rFonts w:ascii="標楷體" w:eastAsia="標楷體" w:hAnsi="標楷體"/>
                <w:b/>
                <w:snapToGrid w:val="0"/>
                <w:color w:val="000000"/>
                <w:kern w:val="0"/>
                <w:sz w:val="22"/>
                <w:bdr w:val="single" w:sz="4" w:space="0" w:color="auto"/>
              </w:rPr>
              <w:t>生活中找數學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1.能查看月曆，點算划龍舟比賽舉辦的總日數。</w:t>
            </w:r>
          </w:p>
          <w:p w:rsidR="00E61193" w:rsidRPr="00E61193" w:rsidRDefault="00E61193" w:rsidP="00E61193">
            <w:pPr>
              <w:rPr>
                <w:rFonts w:ascii="標楷體" w:eastAsia="標楷體" w:hAnsi="標楷體"/>
                <w:snapToGrid w:val="0"/>
                <w:kern w:val="0"/>
                <w:sz w:val="22"/>
              </w:rPr>
            </w:pPr>
            <w:r w:rsidRPr="00E61193">
              <w:rPr>
                <w:rFonts w:ascii="標楷體" w:eastAsia="標楷體" w:hAnsi="標楷體"/>
                <w:snapToGrid w:val="0"/>
                <w:color w:val="000000"/>
                <w:kern w:val="0"/>
                <w:sz w:val="22"/>
              </w:rPr>
              <w:t>2.能查找月曆，點算暑假共有幾個星期又幾天，共有幾日。</w:t>
            </w:r>
          </w:p>
          <w:p w:rsidR="00E61193" w:rsidRPr="00E61193" w:rsidRDefault="00E61193" w:rsidP="00E61193">
            <w:pPr>
              <w:rPr>
                <w:rFonts w:ascii="標楷體" w:eastAsia="標楷體" w:hAnsi="標楷體"/>
                <w:b/>
                <w:snapToGrid w:val="0"/>
                <w:kern w:val="0"/>
                <w:sz w:val="22"/>
              </w:rPr>
            </w:pPr>
          </w:p>
          <w:p w:rsidR="00E61193" w:rsidRPr="00E61193" w:rsidRDefault="00E61193" w:rsidP="00E61193">
            <w:pPr>
              <w:rPr>
                <w:rFonts w:ascii="標楷體" w:eastAsia="標楷體" w:hAnsi="標楷體"/>
                <w:sz w:val="22"/>
              </w:rPr>
            </w:pPr>
            <w:r w:rsidRPr="00E61193">
              <w:rPr>
                <w:rFonts w:ascii="標楷體" w:eastAsia="標楷體" w:hAnsi="標楷體"/>
                <w:b/>
                <w:snapToGrid w:val="0"/>
                <w:color w:val="000000"/>
                <w:kern w:val="0"/>
                <w:sz w:val="22"/>
                <w:bdr w:val="single" w:sz="4" w:space="0" w:color="auto"/>
              </w:rPr>
              <w:t>看繪本學數學</w:t>
            </w:r>
            <w:r w:rsidRPr="00E61193">
              <w:rPr>
                <w:rFonts w:ascii="標楷體" w:eastAsia="標楷體" w:hAnsi="標楷體" w:hint="eastAsia"/>
                <w:b/>
                <w:snapToGrid w:val="0"/>
                <w:color w:val="000000"/>
                <w:kern w:val="0"/>
                <w:sz w:val="22"/>
              </w:rPr>
              <w:t xml:space="preserve"> </w:t>
            </w:r>
            <w:r w:rsidRPr="00E61193">
              <w:rPr>
                <w:rFonts w:ascii="標楷體" w:eastAsia="標楷體" w:hAnsi="標楷體"/>
                <w:color w:val="000000"/>
                <w:sz w:val="22"/>
              </w:rPr>
              <w:t>《分他一半啦》</w:t>
            </w:r>
          </w:p>
          <w:p w:rsidR="00E61193" w:rsidRPr="00E61193" w:rsidRDefault="00E61193" w:rsidP="00E61193">
            <w:pPr>
              <w:rPr>
                <w:rFonts w:ascii="標楷體" w:eastAsia="標楷體" w:hAnsi="標楷體"/>
                <w:sz w:val="22"/>
              </w:rPr>
            </w:pPr>
            <w:r w:rsidRPr="00E61193">
              <w:rPr>
                <w:rFonts w:ascii="標楷體" w:eastAsia="標楷體" w:hAnsi="標楷體"/>
                <w:color w:val="000000"/>
                <w:sz w:val="22"/>
              </w:rPr>
              <w:t>1.教師播放《分他一半啦》故事動畫。</w:t>
            </w:r>
          </w:p>
          <w:p w:rsidR="00E61193" w:rsidRPr="00E61193" w:rsidRDefault="00E61193" w:rsidP="00E61193">
            <w:pPr>
              <w:rPr>
                <w:rFonts w:ascii="標楷體" w:eastAsia="標楷體" w:hAnsi="標楷體"/>
                <w:sz w:val="22"/>
              </w:rPr>
            </w:pPr>
            <w:r w:rsidRPr="00E61193">
              <w:rPr>
                <w:rFonts w:ascii="標楷體" w:eastAsia="標楷體" w:hAnsi="標楷體"/>
                <w:color w:val="000000"/>
                <w:sz w:val="22"/>
              </w:rPr>
              <w:t>2.教師詢問學生：</w:t>
            </w:r>
          </w:p>
          <w:p w:rsidR="00E61193" w:rsidRPr="00E61193" w:rsidRDefault="00E61193" w:rsidP="00E61193">
            <w:pPr>
              <w:rPr>
                <w:rFonts w:ascii="標楷體" w:eastAsia="標楷體" w:hAnsi="標楷體"/>
                <w:kern w:val="0"/>
                <w:sz w:val="22"/>
              </w:rPr>
            </w:pPr>
            <w:r w:rsidRPr="00E61193">
              <w:rPr>
                <w:rFonts w:ascii="標楷體" w:eastAsia="標楷體" w:hAnsi="標楷體"/>
                <w:color w:val="000000"/>
                <w:sz w:val="22"/>
              </w:rPr>
              <w:t>這麼多積木，要怎麼分一半給弟弟呢？</w:t>
            </w:r>
          </w:p>
        </w:tc>
        <w:tc>
          <w:tcPr>
            <w:tcW w:w="684" w:type="dxa"/>
          </w:tcPr>
          <w:p w:rsidR="00E61193" w:rsidRPr="00E61193" w:rsidRDefault="00E61193" w:rsidP="00E61193">
            <w:pPr>
              <w:rPr>
                <w:rFonts w:ascii="標楷體" w:eastAsia="標楷體" w:hAnsi="標楷體"/>
                <w:sz w:val="22"/>
              </w:rPr>
            </w:pPr>
            <w:r w:rsidRPr="00E61193">
              <w:rPr>
                <w:rFonts w:ascii="標楷體" w:eastAsia="標楷體" w:hAnsi="標楷體"/>
                <w:sz w:val="22"/>
              </w:rPr>
              <w:t>觀察評量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口頭評量</w:t>
            </w:r>
          </w:p>
          <w:p w:rsidR="00E61193" w:rsidRPr="00E61193" w:rsidRDefault="00E61193" w:rsidP="00E61193">
            <w:pPr>
              <w:rPr>
                <w:rFonts w:ascii="標楷體" w:eastAsia="標楷體" w:hAnsi="標楷體"/>
                <w:sz w:val="22"/>
              </w:rPr>
            </w:pPr>
            <w:r w:rsidRPr="00E61193">
              <w:rPr>
                <w:rFonts w:ascii="標楷體" w:eastAsia="標楷體" w:hAnsi="標楷體"/>
                <w:sz w:val="22"/>
              </w:rPr>
              <w:t>實作評量</w:t>
            </w:r>
          </w:p>
          <w:p w:rsidR="00E61193" w:rsidRPr="00E61193" w:rsidRDefault="00E61193" w:rsidP="00E61193">
            <w:pPr>
              <w:rPr>
                <w:rFonts w:ascii="標楷體" w:eastAsia="標楷體" w:hAnsi="標楷體"/>
                <w:sz w:val="22"/>
              </w:rPr>
            </w:pPr>
            <w:r w:rsidRPr="00E61193">
              <w:rPr>
                <w:rFonts w:ascii="標楷體" w:eastAsia="標楷體" w:hAnsi="標楷體"/>
                <w:sz w:val="22"/>
              </w:rPr>
              <w:t>課堂問答</w:t>
            </w:r>
          </w:p>
          <w:p w:rsidR="00E61193" w:rsidRPr="00E61193" w:rsidRDefault="00E61193" w:rsidP="00E61193">
            <w:pPr>
              <w:rPr>
                <w:rFonts w:ascii="標楷體" w:eastAsia="標楷體" w:hAnsi="標楷體"/>
                <w:sz w:val="22"/>
              </w:rPr>
            </w:pPr>
            <w:r w:rsidRPr="00E61193">
              <w:rPr>
                <w:rFonts w:ascii="標楷體" w:eastAsia="標楷體" w:hAnsi="標楷體"/>
                <w:sz w:val="22"/>
              </w:rPr>
              <w:t>紙筆評量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1B" w:rsidRDefault="00C1591B" w:rsidP="00F87A5D">
      <w:r>
        <w:separator/>
      </w:r>
    </w:p>
  </w:endnote>
  <w:endnote w:type="continuationSeparator" w:id="0">
    <w:p w:rsidR="00C1591B" w:rsidRDefault="00C1591B"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MingLiu">
    <w:altName w:val="Times New Roman"/>
    <w:charset w:val="00"/>
    <w:family w:val="auto"/>
    <w:pitch w:val="default"/>
  </w:font>
  <w:font w:name="Arial Unicode MS">
    <w:panose1 w:val="020B0604020202020204"/>
    <w:charset w:val="88"/>
    <w:family w:val="swiss"/>
    <w:pitch w:val="variable"/>
    <w:sig w:usb0="F7FFAFFF" w:usb1="E9DFFFFF" w:usb2="0000003F" w:usb3="00000000" w:csb0="003F01FF" w:csb1="00000000"/>
  </w:font>
  <w:font w:name="MS Mincho">
    <w:altName w:val="Yu Gothic UI"/>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1B" w:rsidRDefault="00C1591B" w:rsidP="00F87A5D">
      <w:r>
        <w:separator/>
      </w:r>
    </w:p>
  </w:footnote>
  <w:footnote w:type="continuationSeparator" w:id="0">
    <w:p w:rsidR="00C1591B" w:rsidRDefault="00C1591B"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1684E"/>
    <w:rsid w:val="00023F70"/>
    <w:rsid w:val="00027E37"/>
    <w:rsid w:val="00066AC0"/>
    <w:rsid w:val="0009595A"/>
    <w:rsid w:val="000B06B7"/>
    <w:rsid w:val="000D5DBE"/>
    <w:rsid w:val="00155FFD"/>
    <w:rsid w:val="00163B1E"/>
    <w:rsid w:val="001D5E7C"/>
    <w:rsid w:val="001D61C8"/>
    <w:rsid w:val="002125EC"/>
    <w:rsid w:val="00235206"/>
    <w:rsid w:val="002645B1"/>
    <w:rsid w:val="00280D99"/>
    <w:rsid w:val="00285021"/>
    <w:rsid w:val="00291794"/>
    <w:rsid w:val="003457F1"/>
    <w:rsid w:val="004C1287"/>
    <w:rsid w:val="005A5FEC"/>
    <w:rsid w:val="005E0ADE"/>
    <w:rsid w:val="006051D6"/>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92EE0"/>
    <w:rsid w:val="008B46F6"/>
    <w:rsid w:val="008C5E4D"/>
    <w:rsid w:val="00917E94"/>
    <w:rsid w:val="009704D6"/>
    <w:rsid w:val="009708F4"/>
    <w:rsid w:val="009A51E0"/>
    <w:rsid w:val="009F0DFB"/>
    <w:rsid w:val="00A010E2"/>
    <w:rsid w:val="00A32E7A"/>
    <w:rsid w:val="00B17B2C"/>
    <w:rsid w:val="00B77E7E"/>
    <w:rsid w:val="00C1591B"/>
    <w:rsid w:val="00C542F5"/>
    <w:rsid w:val="00C60C24"/>
    <w:rsid w:val="00C758B7"/>
    <w:rsid w:val="00C85C19"/>
    <w:rsid w:val="00CD2DB5"/>
    <w:rsid w:val="00D05F9A"/>
    <w:rsid w:val="00D07BF5"/>
    <w:rsid w:val="00D35C00"/>
    <w:rsid w:val="00D87033"/>
    <w:rsid w:val="00DA0996"/>
    <w:rsid w:val="00DD3F78"/>
    <w:rsid w:val="00DD43CF"/>
    <w:rsid w:val="00DE4ACB"/>
    <w:rsid w:val="00E06389"/>
    <w:rsid w:val="00E550FB"/>
    <w:rsid w:val="00E61193"/>
    <w:rsid w:val="00E9582B"/>
    <w:rsid w:val="00ED1AD9"/>
    <w:rsid w:val="00F00F2D"/>
    <w:rsid w:val="00F50E01"/>
    <w:rsid w:val="00F51A46"/>
    <w:rsid w:val="00F64895"/>
    <w:rsid w:val="00F65AAB"/>
    <w:rsid w:val="00F7124A"/>
    <w:rsid w:val="00F87A5D"/>
    <w:rsid w:val="00FB5AD4"/>
    <w:rsid w:val="00FD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1031AE-D70A-4FE7-B1B1-A8A9210F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E61193"/>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E61193"/>
    <w:rPr>
      <w:rFonts w:ascii="Times New Roman" w:hAnsi="Times New Roman"/>
      <w:b/>
      <w:color w:val="000000"/>
      <w:sz w:val="36"/>
      <w:szCs w:val="36"/>
    </w:rPr>
  </w:style>
  <w:style w:type="character" w:customStyle="1" w:styleId="a8">
    <w:name w:val="標題 字元"/>
    <w:link w:val="a9"/>
    <w:uiPriority w:val="99"/>
    <w:rsid w:val="00E61193"/>
    <w:rPr>
      <w:rFonts w:ascii="Times New Roman" w:hAnsi="Times New Roman"/>
      <w:b/>
      <w:color w:val="000000"/>
      <w:sz w:val="72"/>
      <w:szCs w:val="72"/>
    </w:rPr>
  </w:style>
  <w:style w:type="paragraph" w:styleId="a9">
    <w:name w:val="Title"/>
    <w:basedOn w:val="a"/>
    <w:next w:val="a"/>
    <w:link w:val="a8"/>
    <w:uiPriority w:val="99"/>
    <w:qFormat/>
    <w:rsid w:val="00E61193"/>
    <w:pPr>
      <w:keepNext/>
      <w:keepLines/>
      <w:widowControl/>
      <w:spacing w:before="480" w:after="120"/>
      <w:ind w:firstLine="23"/>
      <w:contextualSpacing/>
      <w:jc w:val="both"/>
    </w:pPr>
    <w:rPr>
      <w:rFonts w:ascii="Times New Roman" w:hAnsi="Times New Roman"/>
      <w:b/>
      <w:color w:val="000000"/>
      <w:kern w:val="0"/>
      <w:sz w:val="72"/>
      <w:szCs w:val="72"/>
    </w:rPr>
  </w:style>
  <w:style w:type="character" w:customStyle="1" w:styleId="1">
    <w:name w:val="標題 字元1"/>
    <w:basedOn w:val="a0"/>
    <w:uiPriority w:val="10"/>
    <w:rsid w:val="00E61193"/>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5711</Words>
  <Characters>32553</Characters>
  <Application>Microsoft Office Word</Application>
  <DocSecurity>0</DocSecurity>
  <Lines>271</Lines>
  <Paragraphs>76</Paragraphs>
  <ScaleCrop>false</ScaleCrop>
  <Company>ITianKong.Com</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2022-04-26T08:25:00Z</dcterms:created>
  <dcterms:modified xsi:type="dcterms:W3CDTF">2022-06-30T07:51:00Z</dcterms:modified>
</cp:coreProperties>
</file>