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75C" w:rsidRDefault="00C156DC">
      <w:pPr>
        <w:pBdr>
          <w:top w:val="nil"/>
          <w:left w:val="nil"/>
          <w:bottom w:val="nil"/>
          <w:right w:val="nil"/>
          <w:between w:val="nil"/>
        </w:pBdr>
        <w:spacing w:after="120" w:line="240" w:lineRule="auto"/>
        <w:ind w:left="1" w:hanging="3"/>
        <w:jc w:val="center"/>
        <w:rPr>
          <w:rFonts w:ascii="標楷體" w:eastAsia="標楷體" w:hAnsi="標楷體" w:cs="標楷體"/>
          <w:color w:val="000000"/>
          <w:szCs w:val="24"/>
        </w:rPr>
      </w:pPr>
      <w:r>
        <w:rPr>
          <w:rFonts w:ascii="標楷體" w:eastAsia="標楷體" w:hAnsi="標楷體" w:cs="標楷體"/>
          <w:b/>
          <w:color w:val="000000"/>
          <w:sz w:val="28"/>
          <w:szCs w:val="28"/>
        </w:rPr>
        <w:t>嘉義市</w:t>
      </w:r>
      <w:r>
        <w:rPr>
          <w:rFonts w:ascii="標楷體" w:eastAsia="標楷體" w:hAnsi="標楷體" w:cs="標楷體"/>
          <w:b/>
          <w:sz w:val="28"/>
          <w:szCs w:val="28"/>
        </w:rPr>
        <w:t>港坪</w:t>
      </w:r>
      <w:r>
        <w:rPr>
          <w:rFonts w:ascii="標楷體" w:eastAsia="標楷體" w:hAnsi="標楷體" w:cs="標楷體"/>
          <w:b/>
          <w:color w:val="000000"/>
          <w:sz w:val="28"/>
          <w:szCs w:val="28"/>
        </w:rPr>
        <w:t>國民小學部定課程</w:t>
      </w:r>
      <w:r>
        <w:rPr>
          <w:rFonts w:ascii="標楷體" w:eastAsia="標楷體" w:hAnsi="標楷體" w:cs="標楷體"/>
          <w:b/>
          <w:color w:val="000000"/>
          <w:sz w:val="28"/>
          <w:szCs w:val="28"/>
        </w:rPr>
        <w:t>(</w:t>
      </w:r>
      <w:r>
        <w:rPr>
          <w:rFonts w:ascii="標楷體" w:eastAsia="標楷體" w:hAnsi="標楷體" w:cs="標楷體"/>
          <w:b/>
          <w:color w:val="000000"/>
          <w:sz w:val="28"/>
          <w:szCs w:val="28"/>
        </w:rPr>
        <w:t>自然</w:t>
      </w:r>
      <w:r>
        <w:rPr>
          <w:rFonts w:ascii="標楷體" w:eastAsia="標楷體" w:hAnsi="標楷體" w:cs="標楷體"/>
          <w:b/>
          <w:sz w:val="28"/>
          <w:szCs w:val="28"/>
        </w:rPr>
        <w:t>與生活科技</w:t>
      </w:r>
      <w:r>
        <w:rPr>
          <w:rFonts w:ascii="標楷體" w:eastAsia="標楷體" w:hAnsi="標楷體" w:cs="標楷體"/>
          <w:b/>
          <w:color w:val="000000"/>
          <w:sz w:val="28"/>
          <w:szCs w:val="28"/>
        </w:rPr>
        <w:t>領域</w:t>
      </w:r>
      <w:r>
        <w:rPr>
          <w:rFonts w:ascii="標楷體" w:eastAsia="標楷體" w:hAnsi="標楷體" w:cs="標楷體"/>
          <w:b/>
          <w:color w:val="000000"/>
          <w:sz w:val="28"/>
          <w:szCs w:val="28"/>
        </w:rPr>
        <w:t>)</w:t>
      </w:r>
      <w:r>
        <w:rPr>
          <w:rFonts w:ascii="標楷體" w:eastAsia="標楷體" w:hAnsi="標楷體" w:cs="標楷體"/>
          <w:b/>
          <w:color w:val="000000"/>
          <w:sz w:val="28"/>
          <w:szCs w:val="28"/>
        </w:rPr>
        <w:t>課程計畫</w:t>
      </w:r>
      <w:r>
        <w:rPr>
          <w:rFonts w:ascii="標楷體" w:eastAsia="標楷體" w:hAnsi="標楷體" w:cs="標楷體"/>
          <w:color w:val="000000"/>
          <w:szCs w:val="24"/>
        </w:rPr>
        <w:t xml:space="preserve"> </w:t>
      </w:r>
    </w:p>
    <w:tbl>
      <w:tblPr>
        <w:tblStyle w:val="aa"/>
        <w:tblW w:w="9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18"/>
        <w:gridCol w:w="994"/>
        <w:gridCol w:w="400"/>
        <w:gridCol w:w="725"/>
        <w:gridCol w:w="1262"/>
        <w:gridCol w:w="103"/>
        <w:gridCol w:w="901"/>
        <w:gridCol w:w="709"/>
        <w:gridCol w:w="881"/>
        <w:gridCol w:w="993"/>
        <w:gridCol w:w="1394"/>
      </w:tblGrid>
      <w:tr w:rsidR="0061075C">
        <w:trPr>
          <w:trHeight w:val="340"/>
        </w:trPr>
        <w:tc>
          <w:tcPr>
            <w:tcW w:w="9755" w:type="dxa"/>
            <w:gridSpan w:val="1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嘉義市</w:t>
            </w:r>
            <w:r>
              <w:rPr>
                <w:rFonts w:ascii="標楷體" w:eastAsia="標楷體" w:hAnsi="標楷體" w:cs="標楷體"/>
                <w:szCs w:val="24"/>
              </w:rPr>
              <w:t>港坪</w:t>
            </w:r>
            <w:r>
              <w:rPr>
                <w:rFonts w:ascii="標楷體" w:eastAsia="標楷體" w:hAnsi="標楷體" w:cs="標楷體"/>
                <w:color w:val="000000"/>
                <w:szCs w:val="24"/>
              </w:rPr>
              <w:t>國民小學</w:t>
            </w:r>
            <w:r>
              <w:rPr>
                <w:rFonts w:ascii="標楷體" w:eastAsia="標楷體" w:hAnsi="標楷體" w:cs="標楷體"/>
                <w:color w:val="000000"/>
                <w:szCs w:val="24"/>
              </w:rPr>
              <w:t>110</w:t>
            </w:r>
            <w:r>
              <w:rPr>
                <w:rFonts w:ascii="標楷體" w:eastAsia="標楷體" w:hAnsi="標楷體" w:cs="標楷體"/>
                <w:color w:val="000000"/>
                <w:szCs w:val="24"/>
              </w:rPr>
              <w:t>學年度第一學期</w:t>
            </w:r>
            <w:r>
              <w:rPr>
                <w:rFonts w:ascii="標楷體" w:eastAsia="標楷體" w:hAnsi="標楷體" w:cs="標楷體"/>
                <w:color w:val="000000"/>
                <w:szCs w:val="24"/>
              </w:rPr>
              <w:t xml:space="preserve"> </w:t>
            </w:r>
            <w:r>
              <w:rPr>
                <w:rFonts w:ascii="標楷體" w:eastAsia="標楷體" w:hAnsi="標楷體" w:cs="標楷體"/>
                <w:color w:val="000000"/>
                <w:szCs w:val="24"/>
                <w:u w:val="single"/>
              </w:rPr>
              <w:t>三</w:t>
            </w:r>
            <w:r>
              <w:rPr>
                <w:rFonts w:ascii="標楷體" w:eastAsia="標楷體" w:hAnsi="標楷體" w:cs="標楷體"/>
                <w:color w:val="000000"/>
                <w:szCs w:val="24"/>
              </w:rPr>
              <w:t xml:space="preserve"> </w:t>
            </w:r>
            <w:r>
              <w:rPr>
                <w:rFonts w:ascii="標楷體" w:eastAsia="標楷體" w:hAnsi="標楷體" w:cs="標楷體"/>
                <w:color w:val="000000"/>
                <w:szCs w:val="24"/>
              </w:rPr>
              <w:t>年級</w:t>
            </w:r>
            <w:r>
              <w:rPr>
                <w:rFonts w:ascii="標楷體" w:eastAsia="標楷體" w:hAnsi="標楷體" w:cs="標楷體"/>
                <w:color w:val="000000"/>
                <w:szCs w:val="24"/>
              </w:rPr>
              <w:t xml:space="preserve"> </w:t>
            </w:r>
            <w:r>
              <w:rPr>
                <w:rFonts w:ascii="標楷體" w:eastAsia="標楷體" w:hAnsi="標楷體" w:cs="標楷體"/>
                <w:color w:val="000000"/>
                <w:szCs w:val="24"/>
                <w:u w:val="single"/>
              </w:rPr>
              <w:t>自然</w:t>
            </w:r>
            <w:r>
              <w:rPr>
                <w:rFonts w:ascii="標楷體" w:eastAsia="標楷體" w:hAnsi="標楷體" w:cs="標楷體"/>
                <w:szCs w:val="24"/>
                <w:u w:val="single"/>
              </w:rPr>
              <w:t>與生活科技領域</w:t>
            </w:r>
            <w:r>
              <w:rPr>
                <w:rFonts w:ascii="標楷體" w:eastAsia="標楷體" w:hAnsi="標楷體" w:cs="標楷體"/>
                <w:color w:val="000000"/>
                <w:szCs w:val="24"/>
              </w:rPr>
              <w:t xml:space="preserve"> </w:t>
            </w:r>
            <w:r>
              <w:rPr>
                <w:rFonts w:ascii="標楷體" w:eastAsia="標楷體" w:hAnsi="標楷體" w:cs="標楷體"/>
                <w:color w:val="000000"/>
                <w:szCs w:val="24"/>
              </w:rPr>
              <w:t>課程計畫</w:t>
            </w:r>
          </w:p>
        </w:tc>
      </w:tr>
      <w:tr w:rsidR="0061075C">
        <w:trPr>
          <w:trHeight w:val="340"/>
        </w:trPr>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每週節數</w:t>
            </w:r>
          </w:p>
        </w:t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節</w:t>
            </w:r>
          </w:p>
        </w:tc>
        <w:tc>
          <w:tcPr>
            <w:tcW w:w="2594"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設計者</w:t>
            </w:r>
          </w:p>
        </w:tc>
        <w:tc>
          <w:tcPr>
            <w:tcW w:w="2387" w:type="dxa"/>
            <w:gridSpan w:val="2"/>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林珮瑜</w:t>
            </w:r>
          </w:p>
        </w:tc>
      </w:tr>
      <w:tr w:rsidR="0061075C">
        <w:trPr>
          <w:trHeight w:val="320"/>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總綱</w:t>
            </w:r>
          </w:p>
        </w:tc>
        <w:tc>
          <w:tcPr>
            <w:tcW w:w="6243" w:type="dxa"/>
            <w:gridSpan w:val="7"/>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A1</w:t>
            </w:r>
            <w:r>
              <w:rPr>
                <w:rFonts w:ascii="標楷體" w:eastAsia="標楷體" w:hAnsi="標楷體" w:cs="標楷體"/>
                <w:color w:val="000000"/>
                <w:sz w:val="20"/>
                <w:szCs w:val="20"/>
              </w:rPr>
              <w:t>身心素質與自我精進</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A2</w:t>
            </w:r>
            <w:r>
              <w:rPr>
                <w:rFonts w:ascii="標楷體" w:eastAsia="標楷體" w:hAnsi="標楷體" w:cs="標楷體"/>
                <w:color w:val="000000"/>
                <w:sz w:val="20"/>
                <w:szCs w:val="20"/>
              </w:rPr>
              <w:t>系統思考與解決問題</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A3</w:t>
            </w:r>
            <w:r>
              <w:rPr>
                <w:rFonts w:ascii="標楷體" w:eastAsia="標楷體" w:hAnsi="標楷體" w:cs="標楷體"/>
                <w:color w:val="000000"/>
                <w:sz w:val="20"/>
                <w:szCs w:val="20"/>
              </w:rPr>
              <w:t>規劃執行與創新應變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B1</w:t>
            </w:r>
            <w:r>
              <w:rPr>
                <w:rFonts w:ascii="標楷體" w:eastAsia="標楷體" w:hAnsi="標楷體" w:cs="標楷體"/>
                <w:color w:val="000000"/>
                <w:sz w:val="20"/>
                <w:szCs w:val="20"/>
              </w:rPr>
              <w:t>符號運用與溝通表達</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B3</w:t>
            </w:r>
            <w:r>
              <w:rPr>
                <w:rFonts w:ascii="標楷體" w:eastAsia="標楷體" w:hAnsi="標楷體" w:cs="標楷體"/>
                <w:color w:val="000000"/>
                <w:sz w:val="20"/>
                <w:szCs w:val="20"/>
              </w:rPr>
              <w:t>藝術涵養與美感素養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C1</w:t>
            </w:r>
            <w:r>
              <w:rPr>
                <w:rFonts w:ascii="標楷體" w:eastAsia="標楷體" w:hAnsi="標楷體" w:cs="標楷體"/>
                <w:color w:val="000000"/>
                <w:sz w:val="20"/>
                <w:szCs w:val="20"/>
              </w:rPr>
              <w:t>道德實踐與公民意識</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 w:val="20"/>
                <w:szCs w:val="20"/>
              </w:rPr>
              <w:t>C2</w:t>
            </w:r>
            <w:r>
              <w:rPr>
                <w:rFonts w:ascii="標楷體" w:eastAsia="標楷體" w:hAnsi="標楷體" w:cs="標楷體"/>
                <w:color w:val="000000"/>
                <w:sz w:val="20"/>
                <w:szCs w:val="20"/>
              </w:rPr>
              <w:t>人際關係與團隊合作</w:t>
            </w:r>
          </w:p>
        </w:tc>
      </w:tr>
      <w:tr w:rsidR="0061075C">
        <w:trPr>
          <w:trHeight w:val="320"/>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領綱</w:t>
            </w:r>
          </w:p>
        </w:tc>
        <w:tc>
          <w:tcPr>
            <w:tcW w:w="6243" w:type="dxa"/>
            <w:gridSpan w:val="7"/>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-E-A1</w:t>
            </w:r>
            <w:r>
              <w:rPr>
                <w:rFonts w:ascii="標楷體" w:eastAsia="標楷體" w:hAnsi="標楷體" w:cs="標楷體"/>
                <w:color w:val="000000"/>
                <w:sz w:val="20"/>
                <w:szCs w:val="20"/>
              </w:rPr>
              <w:t>能運用五官，敏銳的觀察周遭環境，保持好奇心、想像力持續探索自然。</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-E-A2</w:t>
            </w:r>
            <w:r>
              <w:rPr>
                <w:rFonts w:ascii="標楷體" w:eastAsia="標楷體" w:hAnsi="標楷體" w:cs="標楷體"/>
                <w:color w:val="000000"/>
                <w:sz w:val="20"/>
                <w:szCs w:val="20"/>
              </w:rPr>
              <w:t>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-E-A3</w:t>
            </w:r>
            <w:r>
              <w:rPr>
                <w:rFonts w:ascii="標楷體" w:eastAsia="標楷體" w:hAnsi="標楷體" w:cs="標楷體"/>
                <w:color w:val="000000"/>
                <w:sz w:val="20"/>
                <w:szCs w:val="20"/>
              </w:rPr>
              <w:t>具備透過實地操作探究活動探索科學問題的能力，並能初步根據問題特性、資源的有無等因素，規劃簡單步驟，操作適合學習階段的器材儀器、科技設備及資源，進行自然科學實驗。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-E-B1</w:t>
            </w:r>
            <w:r>
              <w:rPr>
                <w:rFonts w:ascii="標楷體" w:eastAsia="標楷體" w:hAnsi="標楷體" w:cs="標楷體"/>
                <w:color w:val="000000"/>
                <w:sz w:val="20"/>
                <w:szCs w:val="20"/>
              </w:rPr>
              <w:t>能分析比較、製作圖表、運用簡單數學等方法，整理已有的自然科學資訊或數據，並利用較簡單形式的口語、文</w:t>
            </w:r>
            <w:r>
              <w:rPr>
                <w:rFonts w:ascii="標楷體" w:eastAsia="標楷體" w:hAnsi="標楷體" w:cs="標楷體"/>
                <w:color w:val="000000"/>
                <w:sz w:val="20"/>
                <w:szCs w:val="20"/>
              </w:rPr>
              <w:t>字、影像、繪圖或實物、科學名詞、數學公式、模型等，表達探究之過程、發現或成果。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-E-B3</w:t>
            </w:r>
            <w:r>
              <w:rPr>
                <w:rFonts w:ascii="標楷體" w:eastAsia="標楷體" w:hAnsi="標楷體" w:cs="標楷體"/>
                <w:color w:val="000000"/>
                <w:sz w:val="20"/>
                <w:szCs w:val="20"/>
              </w:rPr>
              <w:t>透過五官知覺觀察周遭環境的動植物與自然現象，知道如何欣賞美的事物。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-E-C1</w:t>
            </w:r>
            <w:r>
              <w:rPr>
                <w:rFonts w:ascii="標楷體" w:eastAsia="標楷體" w:hAnsi="標楷體" w:cs="標楷體"/>
                <w:color w:val="000000"/>
                <w:sz w:val="20"/>
                <w:szCs w:val="20"/>
              </w:rPr>
              <w:t>培養愛護自然、珍愛生命、惜取資源的關懷心與行動力。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w:t>
            </w:r>
            <w:r>
              <w:rPr>
                <w:rFonts w:ascii="標楷體" w:eastAsia="標楷體" w:hAnsi="標楷體" w:cs="標楷體"/>
                <w:color w:val="000000"/>
                <w:sz w:val="20"/>
                <w:szCs w:val="20"/>
              </w:rPr>
              <w:t>-E-C2</w:t>
            </w:r>
            <w:r>
              <w:rPr>
                <w:rFonts w:ascii="標楷體" w:eastAsia="標楷體" w:hAnsi="標楷體" w:cs="標楷體"/>
                <w:color w:val="000000"/>
                <w:sz w:val="20"/>
                <w:szCs w:val="20"/>
              </w:rPr>
              <w:t>透過探索科學的合作學習，培養與同儕溝通表達、團隊合作及和諧相處的能力。</w:t>
            </w:r>
          </w:p>
        </w:tc>
      </w:tr>
      <w:tr w:rsidR="0061075C">
        <w:trPr>
          <w:trHeight w:val="219"/>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學習重點</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學習表現</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ai-Ⅱ-3</w:t>
            </w:r>
            <w:r>
              <w:rPr>
                <w:rFonts w:ascii="標楷體" w:eastAsia="標楷體" w:hAnsi="標楷體" w:cs="標楷體"/>
                <w:color w:val="000000"/>
                <w:sz w:val="20"/>
                <w:szCs w:val="20"/>
              </w:rPr>
              <w:t>透過動手實作，享受以成品來表現自己構想的樂趣。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w:t>
            </w:r>
            <w:r>
              <w:rPr>
                <w:rFonts w:ascii="標楷體" w:eastAsia="標楷體" w:hAnsi="標楷體" w:cs="標楷體"/>
                <w:color w:val="000000"/>
                <w:sz w:val="20"/>
                <w:szCs w:val="20"/>
              </w:rPr>
              <w:t>察覺科學家們是利用不同的方式探索自然與物質世界的形式與規律。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能正確安全操作適合學習階段的物品、器材儀器、科技設備及資源，並能觀測和記錄。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能在指導下觀察日常生活現象的規律性，並運用想像力及好奇心，了解及描述自然環境的現象。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w:t>
            </w:r>
            <w:r>
              <w:rPr>
                <w:rFonts w:ascii="標楷體" w:eastAsia="標楷體" w:hAnsi="標楷體" w:cs="標楷體"/>
                <w:color w:val="000000"/>
                <w:sz w:val="20"/>
                <w:szCs w:val="20"/>
              </w:rPr>
              <w:t>-Ⅱ-1</w:t>
            </w:r>
            <w:r>
              <w:rPr>
                <w:rFonts w:ascii="標楷體" w:eastAsia="標楷體" w:hAnsi="標楷體" w:cs="標楷體"/>
                <w:color w:val="000000"/>
                <w:sz w:val="20"/>
                <w:szCs w:val="20"/>
              </w:rPr>
              <w:t>能經由觀察自然界現象之間的關係，理解簡單的概念模型，進而與其生活經驗連結。</w:t>
            </w:r>
          </w:p>
        </w:tc>
      </w:tr>
      <w:tr w:rsidR="0061075C">
        <w:trPr>
          <w:trHeight w:val="219"/>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 w:val="20"/>
                <w:szCs w:val="20"/>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學習內容</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物質各有其特性，並可以依其特性與用途進行分類。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INb-Ⅱ-1</w:t>
            </w:r>
            <w:r>
              <w:rPr>
                <w:rFonts w:ascii="標楷體" w:eastAsia="標楷體" w:hAnsi="標楷體" w:cs="標楷體"/>
                <w:color w:val="000000"/>
                <w:sz w:val="20"/>
                <w:szCs w:val="20"/>
              </w:rPr>
              <w:t>物質或物體各有不同的功能或用途。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w:t>
            </w:r>
            <w:r>
              <w:rPr>
                <w:rFonts w:ascii="標楷體" w:eastAsia="標楷體" w:hAnsi="標楷體" w:cs="標楷體"/>
                <w:color w:val="000000"/>
                <w:sz w:val="20"/>
                <w:szCs w:val="20"/>
              </w:rPr>
              <w:t>生物的構造與功能是互相配合的。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INb-Ⅱ-5</w:t>
            </w:r>
            <w:r>
              <w:rPr>
                <w:rFonts w:ascii="標楷體" w:eastAsia="標楷體" w:hAnsi="標楷體" w:cs="標楷體"/>
                <w:color w:val="000000"/>
                <w:sz w:val="20"/>
                <w:szCs w:val="20"/>
              </w:rPr>
              <w:t>常見動物的外部形態主要分為頭、軀幹和肢，但不同類別動物之各部位特徵和名稱有差異。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w:t>
            </w:r>
            <w:r>
              <w:rPr>
                <w:rFonts w:ascii="標楷體" w:eastAsia="標楷體" w:hAnsi="標楷體" w:cs="標楷體"/>
                <w:color w:val="000000"/>
                <w:sz w:val="20"/>
                <w:szCs w:val="20"/>
              </w:rPr>
              <w:t>常見植物的外部形態主要由根、莖、葉、花、果實及種子所組成。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w:t>
            </w:r>
            <w:r>
              <w:rPr>
                <w:rFonts w:ascii="標楷體" w:eastAsia="標楷體" w:hAnsi="標楷體" w:cs="標楷體"/>
                <w:color w:val="000000"/>
                <w:sz w:val="20"/>
                <w:szCs w:val="20"/>
              </w:rPr>
              <w:t>動植物體的外部形態和內部構造，與其生長、行為、繁衍後代和適應環境有關。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w:t>
            </w:r>
            <w:r>
              <w:rPr>
                <w:rFonts w:ascii="標楷體" w:eastAsia="標楷體" w:hAnsi="標楷體" w:cs="標楷體"/>
                <w:color w:val="000000"/>
                <w:sz w:val="20"/>
                <w:szCs w:val="20"/>
              </w:rPr>
              <w:t>使用工具或自訂參考標準可量度與比較。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w:t>
            </w:r>
            <w:r>
              <w:rPr>
                <w:rFonts w:ascii="標楷體" w:eastAsia="標楷體" w:hAnsi="標楷體" w:cs="標楷體"/>
                <w:color w:val="000000"/>
                <w:sz w:val="20"/>
                <w:szCs w:val="20"/>
              </w:rPr>
              <w:t>水和空氣可以傳送動力讓物體移動。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INc-Ⅱ-8</w:t>
            </w:r>
            <w:r>
              <w:rPr>
                <w:rFonts w:ascii="標楷體" w:eastAsia="標楷體" w:hAnsi="標楷體" w:cs="標楷體"/>
                <w:color w:val="000000"/>
                <w:sz w:val="20"/>
                <w:szCs w:val="20"/>
              </w:rPr>
              <w:t>不同的環境有不同的生物生存。</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INd-Ⅱ-4</w:t>
            </w:r>
            <w:r>
              <w:rPr>
                <w:rFonts w:ascii="標楷體" w:eastAsia="標楷體" w:hAnsi="標楷體" w:cs="標楷體"/>
                <w:color w:val="000000"/>
                <w:sz w:val="20"/>
                <w:szCs w:val="20"/>
              </w:rPr>
              <w:t>空氣流動產生風。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INd-Ⅱ-8</w:t>
            </w:r>
            <w:r>
              <w:rPr>
                <w:rFonts w:ascii="標楷體" w:eastAsia="標楷體" w:hAnsi="標楷體" w:cs="標楷體"/>
                <w:color w:val="000000"/>
                <w:sz w:val="20"/>
                <w:szCs w:val="20"/>
              </w:rPr>
              <w:t>力有各種不同的形式。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w:t>
            </w:r>
            <w:r>
              <w:rPr>
                <w:rFonts w:ascii="標楷體" w:eastAsia="標楷體" w:hAnsi="標楷體" w:cs="標楷體"/>
                <w:color w:val="000000"/>
                <w:sz w:val="20"/>
                <w:szCs w:val="20"/>
              </w:rPr>
              <w:t>磁鐵具有兩極，同極相斥，異極相吸；磁鐵會吸引含鐵的物體。磁力強弱可由吸起含鐵物質數量多寡得知。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INe-II-10</w:t>
            </w:r>
            <w:r>
              <w:rPr>
                <w:rFonts w:ascii="標楷體" w:eastAsia="標楷體" w:hAnsi="標楷體" w:cs="標楷體"/>
                <w:color w:val="000000"/>
                <w:sz w:val="20"/>
                <w:szCs w:val="20"/>
              </w:rPr>
              <w:t>動物的感覺器官接受外界刺激會引起生理和行為反應。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INf-Ⅱ-1</w:t>
            </w:r>
            <w:r>
              <w:rPr>
                <w:rFonts w:ascii="標楷體" w:eastAsia="標楷體" w:hAnsi="標楷體" w:cs="標楷體"/>
                <w:color w:val="000000"/>
                <w:sz w:val="20"/>
                <w:szCs w:val="20"/>
              </w:rPr>
              <w:t>日常生活中常見的科技產品。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w:t>
            </w:r>
            <w:r>
              <w:rPr>
                <w:rFonts w:ascii="標楷體" w:eastAsia="標楷體" w:hAnsi="標楷體" w:cs="標楷體"/>
                <w:color w:val="000000"/>
                <w:sz w:val="20"/>
                <w:szCs w:val="20"/>
              </w:rPr>
              <w:t>自然的規律與變化對人類生活應用與美感的啟發。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w:t>
            </w:r>
            <w:r>
              <w:rPr>
                <w:rFonts w:ascii="標楷體" w:eastAsia="標楷體" w:hAnsi="標楷體" w:cs="標楷體"/>
                <w:color w:val="000000"/>
                <w:sz w:val="20"/>
                <w:szCs w:val="20"/>
              </w:rPr>
              <w:t>自然環境中有許多資源。人類生存與生活需依賴自然環境中的各種資源，但自然資源都是有限的，需要珍惜使用。</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融入之議題</w:t>
            </w:r>
          </w:p>
        </w:tc>
        <w:tc>
          <w:tcPr>
            <w:tcW w:w="7368" w:type="dxa"/>
            <w:gridSpan w:val="9"/>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w:t>
            </w:r>
            <w:r>
              <w:rPr>
                <w:rFonts w:ascii="標楷體" w:eastAsia="標楷體" w:hAnsi="標楷體" w:cs="標楷體"/>
                <w:color w:val="000000"/>
                <w:sz w:val="20"/>
                <w:szCs w:val="20"/>
              </w:rPr>
              <w:t>E3</w:t>
            </w:r>
            <w:r>
              <w:rPr>
                <w:rFonts w:ascii="標楷體" w:eastAsia="標楷體" w:hAnsi="標楷體" w:cs="標楷體"/>
                <w:color w:val="000000"/>
                <w:sz w:val="20"/>
                <w:szCs w:val="20"/>
              </w:rPr>
              <w:t>了解每個人需求的不同，並討論與遵守團體的規則。</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w:t>
            </w:r>
            <w:r>
              <w:rPr>
                <w:rFonts w:ascii="標楷體" w:eastAsia="標楷體" w:hAnsi="標楷體" w:cs="標楷體"/>
                <w:color w:val="000000"/>
                <w:sz w:val="20"/>
                <w:szCs w:val="20"/>
              </w:rPr>
              <w:t>E5</w:t>
            </w:r>
            <w:r>
              <w:rPr>
                <w:rFonts w:ascii="標楷體" w:eastAsia="標楷體" w:hAnsi="標楷體" w:cs="標楷體"/>
                <w:color w:val="000000"/>
                <w:sz w:val="20"/>
                <w:szCs w:val="20"/>
              </w:rPr>
              <w:t>欣賞、包容個別差異並尊重自己與他人的權利。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【戶外教育】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w:t>
            </w:r>
            <w:r>
              <w:rPr>
                <w:rFonts w:ascii="標楷體" w:eastAsia="標楷體" w:hAnsi="標楷體" w:cs="標楷體"/>
                <w:color w:val="000000"/>
                <w:sz w:val="20"/>
                <w:szCs w:val="20"/>
              </w:rPr>
              <w:t>E1</w:t>
            </w:r>
            <w:r>
              <w:rPr>
                <w:rFonts w:ascii="標楷體" w:eastAsia="標楷體" w:hAnsi="標楷體" w:cs="標楷體"/>
                <w:color w:val="000000"/>
                <w:sz w:val="20"/>
                <w:szCs w:val="20"/>
              </w:rPr>
              <w:t>善用教室外、戶外及校外教學，認識生活環境（自然或人為）。</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w:t>
            </w:r>
            <w:r>
              <w:rPr>
                <w:rFonts w:ascii="標楷體" w:eastAsia="標楷體" w:hAnsi="標楷體" w:cs="標楷體"/>
                <w:color w:val="000000"/>
                <w:sz w:val="20"/>
                <w:szCs w:val="20"/>
              </w:rPr>
              <w:t>E3</w:t>
            </w:r>
            <w:r>
              <w:rPr>
                <w:rFonts w:ascii="標楷體" w:eastAsia="標楷體" w:hAnsi="標楷體" w:cs="標楷體"/>
                <w:color w:val="000000"/>
                <w:sz w:val="20"/>
                <w:szCs w:val="20"/>
              </w:rPr>
              <w:t>善用五官的感知，培養眼、耳、鼻、舌、觸覺及心靈對環境感受的能力。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w:t>
            </w:r>
            <w:r>
              <w:rPr>
                <w:rFonts w:ascii="標楷體" w:eastAsia="標楷體" w:hAnsi="標楷體" w:cs="標楷體"/>
                <w:color w:val="000000"/>
                <w:sz w:val="20"/>
                <w:szCs w:val="20"/>
              </w:rPr>
              <w:t>E6</w:t>
            </w:r>
            <w:r>
              <w:rPr>
                <w:rFonts w:ascii="標楷體" w:eastAsia="標楷體" w:hAnsi="標楷體" w:cs="標楷體"/>
                <w:color w:val="000000"/>
                <w:sz w:val="20"/>
                <w:szCs w:val="20"/>
              </w:rPr>
              <w:t>了解圖像、語言與文字的性別意涵，使用性別平等的語言與文字進行溝通。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w:t>
            </w:r>
            <w:r>
              <w:rPr>
                <w:rFonts w:ascii="標楷體" w:eastAsia="標楷體" w:hAnsi="標楷體" w:cs="標楷體"/>
                <w:color w:val="000000"/>
                <w:sz w:val="20"/>
                <w:szCs w:val="20"/>
              </w:rPr>
              <w:t>E11</w:t>
            </w:r>
            <w:r>
              <w:rPr>
                <w:rFonts w:ascii="標楷體" w:eastAsia="標楷體" w:hAnsi="標楷體" w:cs="標楷體"/>
                <w:color w:val="000000"/>
                <w:sz w:val="20"/>
                <w:szCs w:val="20"/>
              </w:rPr>
              <w:t>培養性別間合宜表達情感的能力。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【海洋教育】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w:t>
            </w:r>
            <w:r>
              <w:rPr>
                <w:rFonts w:ascii="標楷體" w:eastAsia="標楷體" w:hAnsi="標楷體" w:cs="標楷體"/>
                <w:color w:val="000000"/>
                <w:sz w:val="20"/>
                <w:szCs w:val="20"/>
              </w:rPr>
              <w:t>E11</w:t>
            </w:r>
            <w:r>
              <w:rPr>
                <w:rFonts w:ascii="標楷體" w:eastAsia="標楷體" w:hAnsi="標楷體" w:cs="標楷體"/>
                <w:color w:val="000000"/>
                <w:sz w:val="20"/>
                <w:szCs w:val="20"/>
              </w:rPr>
              <w:t>認識海洋生物與生態。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w:t>
            </w:r>
            <w:r>
              <w:rPr>
                <w:rFonts w:ascii="標楷體" w:eastAsia="標楷體" w:hAnsi="標楷體" w:cs="標楷體"/>
                <w:color w:val="000000"/>
                <w:sz w:val="20"/>
                <w:szCs w:val="20"/>
              </w:rPr>
              <w:t>E13</w:t>
            </w:r>
            <w:r>
              <w:rPr>
                <w:rFonts w:ascii="標楷體" w:eastAsia="標楷體" w:hAnsi="標楷體" w:cs="標楷體"/>
                <w:color w:val="000000"/>
                <w:sz w:val="20"/>
                <w:szCs w:val="20"/>
              </w:rPr>
              <w:t>認識生活中常見的水產品。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【環境教育】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w:t>
            </w:r>
            <w:r>
              <w:rPr>
                <w:rFonts w:ascii="標楷體" w:eastAsia="標楷體" w:hAnsi="標楷體" w:cs="標楷體"/>
                <w:color w:val="000000"/>
                <w:sz w:val="20"/>
                <w:szCs w:val="20"/>
              </w:rPr>
              <w:t>參與戶外學習與自然體驗，覺知自然環境的美、平衡、與完整性。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w:t>
            </w:r>
            <w:r>
              <w:rPr>
                <w:rFonts w:ascii="標楷體" w:eastAsia="標楷體" w:hAnsi="標楷體" w:cs="標楷體"/>
                <w:color w:val="000000"/>
                <w:sz w:val="20"/>
                <w:szCs w:val="20"/>
              </w:rPr>
              <w:t>參與戶外學習與自然體驗，覺知自然環境的美、平衡與完整性。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E2</w:t>
            </w:r>
            <w:r>
              <w:rPr>
                <w:rFonts w:ascii="標楷體" w:eastAsia="標楷體" w:hAnsi="標楷體" w:cs="標楷體"/>
                <w:color w:val="000000"/>
                <w:sz w:val="20"/>
                <w:szCs w:val="20"/>
              </w:rPr>
              <w:t>覺知生物生命的美與價值，關懷動、植物的生命。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E3</w:t>
            </w:r>
            <w:r>
              <w:rPr>
                <w:rFonts w:ascii="標楷體" w:eastAsia="標楷體" w:hAnsi="標楷體" w:cs="標楷體"/>
                <w:color w:val="000000"/>
                <w:sz w:val="20"/>
                <w:szCs w:val="20"/>
              </w:rPr>
              <w:t>了解人與自然和諧共生，進而保護重要棲地。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E5</w:t>
            </w:r>
            <w:r>
              <w:rPr>
                <w:rFonts w:ascii="標楷體" w:eastAsia="標楷體" w:hAnsi="標楷體" w:cs="標楷體"/>
                <w:color w:val="000000"/>
                <w:sz w:val="20"/>
                <w:szCs w:val="20"/>
              </w:rPr>
              <w:t>覺知人類的生活型態對其他生物與生態系的衝擊。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E6</w:t>
            </w:r>
            <w:r>
              <w:rPr>
                <w:rFonts w:ascii="標楷體" w:eastAsia="標楷體" w:hAnsi="標楷體" w:cs="標楷體"/>
                <w:color w:val="000000"/>
                <w:sz w:val="20"/>
                <w:szCs w:val="20"/>
              </w:rPr>
              <w:t>覺知人類過度的物質需求會對未來世代造成衝擊。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E16</w:t>
            </w:r>
            <w:r>
              <w:rPr>
                <w:rFonts w:ascii="標楷體" w:eastAsia="標楷體" w:hAnsi="標楷體" w:cs="標楷體"/>
                <w:color w:val="000000"/>
                <w:sz w:val="20"/>
                <w:szCs w:val="20"/>
              </w:rPr>
              <w:t>了解物質循環與資源回收利用的原理。</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學習目標</w:t>
            </w:r>
          </w:p>
        </w:tc>
        <w:tc>
          <w:tcPr>
            <w:tcW w:w="7368" w:type="dxa"/>
            <w:gridSpan w:val="9"/>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能察覺植物有根、莖、葉、花、果實和種子等部位，其各有不同的形態與特徵，並能指出植物的不同部位的名稱。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能知道人類生存與生活需依賴自然環境中的植物資源，進而能尊重生命、關懷生活周遭環境與自然生態。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能觀察大自然的規律與變化，並向大自然學習將植物融入人類生活應用與美感創作。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透過討論，了解人類維持生命需要陽光、食物、空氣和水。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5.</w:t>
            </w:r>
            <w:r>
              <w:rPr>
                <w:rFonts w:ascii="標楷體" w:eastAsia="標楷體" w:hAnsi="標楷體" w:cs="標楷體"/>
                <w:color w:val="000000"/>
                <w:sz w:val="20"/>
                <w:szCs w:val="20"/>
              </w:rPr>
              <w:t>經由觀察，了解食物和水等物質占有空間，透過操作證明空氣占有空間；透過操作及感受，了解食物、空氣和水等物質具有重量。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w:t>
            </w:r>
            <w:r>
              <w:rPr>
                <w:rFonts w:ascii="標楷體" w:eastAsia="標楷體" w:hAnsi="標楷體" w:cs="標楷體"/>
                <w:color w:val="000000"/>
                <w:sz w:val="20"/>
                <w:szCs w:val="20"/>
              </w:rPr>
              <w:t>透過操作及觀察，了解空氣和水沒有固定的形狀，可以充滿在各種容器中。</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w:t>
            </w:r>
            <w:r>
              <w:rPr>
                <w:rFonts w:ascii="標楷體" w:eastAsia="標楷體" w:hAnsi="標楷體" w:cs="標楷體"/>
                <w:color w:val="000000"/>
                <w:sz w:val="20"/>
                <w:szCs w:val="20"/>
              </w:rPr>
              <w:t>經由觀察與討論，了解空氣和水都可以傳送動力，並將生活經驗和同學分享。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8.</w:t>
            </w:r>
            <w:r>
              <w:rPr>
                <w:rFonts w:ascii="標楷體" w:eastAsia="標楷體" w:hAnsi="標楷體" w:cs="標楷體"/>
                <w:color w:val="000000"/>
                <w:sz w:val="20"/>
                <w:szCs w:val="20"/>
              </w:rPr>
              <w:t>能透過觀察知道空氣流動會形成風，認識空氣的特性及其如何被應用於生活中，可以利用空氣的特性設計和製作創意玩具。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w:t>
            </w:r>
            <w:r>
              <w:rPr>
                <w:rFonts w:ascii="標楷體" w:eastAsia="標楷體" w:hAnsi="標楷體" w:cs="標楷體"/>
                <w:color w:val="000000"/>
                <w:sz w:val="20"/>
                <w:szCs w:val="20"/>
              </w:rPr>
              <w:t>能察覺並指出動物的身體的不同部位及其名稱；指出不同的動物有不同的身體部位及提出不同環境的動物有不同的外形特徵。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11.</w:t>
            </w:r>
            <w:r>
              <w:rPr>
                <w:rFonts w:ascii="標楷體" w:eastAsia="標楷體" w:hAnsi="標楷體" w:cs="標楷體"/>
                <w:color w:val="000000"/>
                <w:sz w:val="20"/>
                <w:szCs w:val="20"/>
              </w:rPr>
              <w:t>能知道動物的外形與運動方式，及其和生活習性之相關；指出不同動物身體構造和運動方式的關係。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12.</w:t>
            </w:r>
            <w:r>
              <w:rPr>
                <w:rFonts w:ascii="標楷體" w:eastAsia="標楷體" w:hAnsi="標楷體" w:cs="標楷體"/>
                <w:color w:val="000000"/>
                <w:sz w:val="20"/>
                <w:szCs w:val="20"/>
              </w:rPr>
              <w:t>能討論尊重生命的具體做法，並愛護動物並向大自然學習。</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w:t>
            </w:r>
            <w:r>
              <w:rPr>
                <w:rFonts w:ascii="標楷體" w:eastAsia="標楷體" w:hAnsi="標楷體" w:cs="標楷體"/>
                <w:color w:val="000000"/>
                <w:sz w:val="20"/>
                <w:szCs w:val="20"/>
              </w:rPr>
              <w:t>能知道磁鐵吸引鐵製品的特性；了解磁鐵不直接接觸鐵製品，也能吸引鐵製品。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14.</w:t>
            </w:r>
            <w:r>
              <w:rPr>
                <w:rFonts w:ascii="標楷體" w:eastAsia="標楷體" w:hAnsi="標楷體" w:cs="標楷體"/>
                <w:color w:val="000000"/>
                <w:sz w:val="20"/>
                <w:szCs w:val="20"/>
              </w:rPr>
              <w:t>能知道磁鐵磁力最強的地方是在兩端的磁極上；</w:t>
            </w:r>
            <w:r>
              <w:rPr>
                <w:rFonts w:ascii="標楷體" w:eastAsia="標楷體" w:hAnsi="標楷體" w:cs="標楷體"/>
                <w:color w:val="000000"/>
                <w:sz w:val="20"/>
                <w:szCs w:val="20"/>
              </w:rPr>
              <w:t>磁鐵磁極有同極性互相排斥、異極性互相吸引的特性；利用現有的磁鐵及知識，來判斷未知名的磁極；了解磁鐵兩旁加上鐵片，可以增加磁鐵的吸力。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15.</w:t>
            </w:r>
            <w:r>
              <w:rPr>
                <w:rFonts w:ascii="標楷體" w:eastAsia="標楷體" w:hAnsi="標楷體" w:cs="標楷體"/>
                <w:color w:val="000000"/>
                <w:sz w:val="20"/>
                <w:szCs w:val="20"/>
              </w:rPr>
              <w:t>能應用單元中所學到的磁鐵特性，設計並製作出創意玩具。</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FF0000"/>
                <w:sz w:val="22"/>
              </w:rPr>
            </w:pPr>
            <w:r>
              <w:rPr>
                <w:rFonts w:ascii="標楷體" w:eastAsia="標楷體" w:hAnsi="標楷體" w:cs="標楷體"/>
                <w:color w:val="000000"/>
                <w:sz w:val="22"/>
              </w:rPr>
              <w:lastRenderedPageBreak/>
              <w:t>教學與評量說明</w:t>
            </w:r>
          </w:p>
        </w:tc>
        <w:tc>
          <w:tcPr>
            <w:tcW w:w="7368" w:type="dxa"/>
            <w:gridSpan w:val="9"/>
            <w:vAlign w:val="center"/>
          </w:tcPr>
          <w:p w:rsidR="0061075C" w:rsidRDefault="00C156DC">
            <w:pPr>
              <w:pBdr>
                <w:top w:val="nil"/>
                <w:left w:val="nil"/>
                <w:bottom w:val="nil"/>
                <w:right w:val="nil"/>
                <w:between w:val="nil"/>
              </w:pBdr>
              <w:spacing w:before="48"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一、教材與相關資源</w:t>
            </w:r>
            <w:r>
              <w:rPr>
                <w:rFonts w:ascii="標楷體" w:eastAsia="標楷體" w:hAnsi="標楷體" w:cs="標楷體"/>
                <w:color w:val="000000"/>
                <w:sz w:val="22"/>
              </w:rPr>
              <w:t>(</w:t>
            </w:r>
            <w:r>
              <w:rPr>
                <w:rFonts w:ascii="標楷體" w:eastAsia="標楷體" w:hAnsi="標楷體" w:cs="標楷體"/>
                <w:color w:val="000000"/>
                <w:sz w:val="22"/>
              </w:rPr>
              <w:t>教材書版本、相關資源</w:t>
            </w:r>
            <w:r>
              <w:rPr>
                <w:rFonts w:ascii="標楷體" w:eastAsia="標楷體" w:hAnsi="標楷體" w:cs="標楷體"/>
                <w:color w:val="000000"/>
                <w:sz w:val="22"/>
              </w:rPr>
              <w:t>)</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南一版自然科學、南一版電子書</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二、教學方法或策略</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1.</w:t>
            </w:r>
            <w:r>
              <w:rPr>
                <w:rFonts w:ascii="標楷體" w:eastAsia="標楷體" w:hAnsi="標楷體" w:cs="標楷體"/>
                <w:color w:val="000000"/>
                <w:sz w:val="22"/>
              </w:rPr>
              <w:t>教學要領或方法是大原則的提領導向；基本策略的熟練融會，是學習導引的重要手段，茲列如下：觀察、發表、操作、體驗、示範演練、調查、欣賞、反省、思考、讚美肯定、討論、綜合方法、運用資訊。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2.</w:t>
            </w:r>
            <w:r>
              <w:rPr>
                <w:rFonts w:ascii="標楷體" w:eastAsia="標楷體" w:hAnsi="標楷體" w:cs="標楷體"/>
                <w:color w:val="000000"/>
                <w:sz w:val="22"/>
              </w:rPr>
              <w:t>透過各種教學內容與探究活動，如科學閱讀、這也是科學、科學探究等設計，讓教師能彈性應用。</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22"/>
              </w:rPr>
            </w:pP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三、教學評量</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觀察評量、發表評量、操作評量、口語評量、態度評量</w:t>
            </w:r>
          </w:p>
        </w:tc>
      </w:tr>
      <w:tr w:rsidR="0061075C">
        <w:trPr>
          <w:trHeight w:val="397"/>
        </w:trPr>
        <w:tc>
          <w:tcPr>
            <w:tcW w:w="1393"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教科書版本</w:t>
            </w:r>
          </w:p>
        </w:tc>
        <w:tc>
          <w:tcPr>
            <w:tcW w:w="139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南一版</w:t>
            </w:r>
          </w:p>
        </w:tc>
        <w:tc>
          <w:tcPr>
            <w:tcW w:w="2090"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每週教學節數</w:t>
            </w:r>
          </w:p>
        </w:tc>
        <w:tc>
          <w:tcPr>
            <w:tcW w:w="1610"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3</w:t>
            </w:r>
          </w:p>
        </w:tc>
        <w:tc>
          <w:tcPr>
            <w:tcW w:w="187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學期總教學節數</w:t>
            </w:r>
          </w:p>
        </w:tc>
        <w:tc>
          <w:tcPr>
            <w:tcW w:w="1394" w:type="dxa"/>
            <w:vAlign w:val="center"/>
          </w:tcPr>
          <w:p w:rsidR="0061075C" w:rsidRDefault="0061075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p>
        </w:tc>
      </w:tr>
      <w:tr w:rsidR="0061075C">
        <w:trPr>
          <w:trHeight w:val="397"/>
        </w:trPr>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4202" w:type="dxa"/>
            <w:gridSpan w:val="6"/>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3977"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一</w:t>
            </w:r>
          </w:p>
        </w:tc>
        <w:tc>
          <w:tcPr>
            <w:tcW w:w="4202" w:type="dxa"/>
            <w:gridSpan w:val="6"/>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開學準備週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十二</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動物的身體</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植物與環境</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十三</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動物的身體</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三</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植物與環境</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十四</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動物的運動</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四</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植物的身體</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十五</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動物的運動</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五</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植物的身體</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十六</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動物與生活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六</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植物的身體</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十七</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磁力的探討</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七</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植物與生活</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十八</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磁力的探討</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八</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生活中的空氣和水</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十九</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磁鐵的特性</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九</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空氣和水的特性</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磁鐵與生活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空氣和水的特性</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二十一</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磁鐵與生活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十一</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流動的空氣</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二十二</w:t>
            </w:r>
          </w:p>
        </w:tc>
        <w:tc>
          <w:tcPr>
            <w:tcW w:w="3977" w:type="dxa"/>
            <w:gridSpan w:val="4"/>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0"/>
                <w:szCs w:val="20"/>
              </w:rPr>
              <w:t>3.</w:t>
            </w:r>
            <w:r>
              <w:rPr>
                <w:rFonts w:ascii="標楷體" w:eastAsia="標楷體" w:hAnsi="標楷體" w:cs="標楷體"/>
                <w:color w:val="000000"/>
                <w:sz w:val="20"/>
                <w:szCs w:val="20"/>
              </w:rPr>
              <w:t>磁鐵與生活</w:t>
            </w:r>
          </w:p>
        </w:tc>
      </w:tr>
    </w:tbl>
    <w:tbl>
      <w:tblPr>
        <w:tblStyle w:val="ab"/>
        <w:tblW w:w="98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1206"/>
        <w:gridCol w:w="1353"/>
        <w:gridCol w:w="1556"/>
        <w:gridCol w:w="1280"/>
        <w:gridCol w:w="1219"/>
        <w:gridCol w:w="2014"/>
        <w:gridCol w:w="697"/>
      </w:tblGrid>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lastRenderedPageBreak/>
              <w:br w:type="page"/>
            </w:r>
            <w:r>
              <w:rPr>
                <w:rFonts w:ascii="標楷體" w:eastAsia="標楷體" w:hAnsi="標楷體" w:cs="標楷體"/>
                <w:b/>
                <w:color w:val="000000"/>
                <w:sz w:val="22"/>
              </w:rPr>
              <w:t>週次</w:t>
            </w:r>
          </w:p>
        </w:tc>
        <w:tc>
          <w:tcPr>
            <w:tcW w:w="120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起訖日期</w:t>
            </w:r>
          </w:p>
        </w:tc>
        <w:tc>
          <w:tcPr>
            <w:tcW w:w="135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單元名稱</w:t>
            </w:r>
          </w:p>
        </w:tc>
        <w:tc>
          <w:tcPr>
            <w:tcW w:w="155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學習表現</w:t>
            </w:r>
          </w:p>
        </w:tc>
        <w:tc>
          <w:tcPr>
            <w:tcW w:w="1280"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學習內容</w:t>
            </w:r>
          </w:p>
        </w:tc>
        <w:tc>
          <w:tcPr>
            <w:tcW w:w="1219"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學習目標</w:t>
            </w:r>
          </w:p>
        </w:tc>
        <w:tc>
          <w:tcPr>
            <w:tcW w:w="2014"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教學重點</w:t>
            </w:r>
          </w:p>
        </w:tc>
        <w:tc>
          <w:tcPr>
            <w:tcW w:w="697"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評量方式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9/1</w:t>
            </w:r>
            <w:r>
              <w:rPr>
                <w:rFonts w:ascii="標楷體" w:eastAsia="標楷體" w:hAnsi="標楷體" w:cs="標楷體"/>
                <w:color w:val="000000"/>
                <w:sz w:val="18"/>
                <w:szCs w:val="18"/>
              </w:rPr>
              <w:t>～</w:t>
            </w:r>
            <w:r>
              <w:rPr>
                <w:rFonts w:ascii="標楷體" w:eastAsia="標楷體" w:hAnsi="標楷體" w:cs="標楷體"/>
                <w:color w:val="000000"/>
                <w:sz w:val="18"/>
                <w:szCs w:val="18"/>
              </w:rPr>
              <w:t>9/3</w:t>
            </w:r>
          </w:p>
        </w:tc>
        <w:tc>
          <w:tcPr>
            <w:tcW w:w="8119" w:type="dxa"/>
            <w:gridSpan w:val="6"/>
            <w:vAlign w:val="center"/>
          </w:tcPr>
          <w:p w:rsidR="0061075C" w:rsidRDefault="00C156DC">
            <w:pPr>
              <w:pBdr>
                <w:top w:val="nil"/>
                <w:left w:val="nil"/>
                <w:bottom w:val="nil"/>
                <w:right w:val="nil"/>
                <w:between w:val="nil"/>
              </w:pBdr>
              <w:spacing w:line="240" w:lineRule="auto"/>
              <w:ind w:left="0" w:hanging="2"/>
              <w:jc w:val="center"/>
              <w:rPr>
                <w:rFonts w:ascii="PMingLiu" w:eastAsia="PMingLiu" w:hAnsi="PMingLiu" w:cs="PMingLiu"/>
                <w:color w:val="000000"/>
                <w:sz w:val="20"/>
                <w:szCs w:val="20"/>
              </w:rPr>
            </w:pPr>
            <w:r>
              <w:rPr>
                <w:rFonts w:ascii="PMingLiu" w:eastAsia="PMingLiu" w:hAnsi="PMingLiu" w:cs="PMingLiu"/>
                <w:color w:val="000000"/>
                <w:sz w:val="20"/>
                <w:szCs w:val="20"/>
              </w:rPr>
              <w:t>開學準備週</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9/6~9/10</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植物與環境</w:t>
            </w:r>
          </w:p>
        </w:tc>
        <w:tc>
          <w:tcPr>
            <w:tcW w:w="1556" w:type="dxa"/>
          </w:tcPr>
          <w:p w:rsidR="0061075C" w:rsidRDefault="00C156DC">
            <w:pPr>
              <w:pBdr>
                <w:top w:val="nil"/>
                <w:left w:val="nil"/>
                <w:bottom w:val="nil"/>
                <w:right w:val="nil"/>
                <w:between w:val="nil"/>
              </w:pBdr>
              <w:tabs>
                <w:tab w:val="left" w:pos="0"/>
              </w:tabs>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w:t>
            </w:r>
            <w:r>
              <w:rPr>
                <w:rFonts w:ascii="標楷體" w:eastAsia="標楷體" w:hAnsi="標楷體" w:cs="標楷體"/>
                <w:color w:val="000000"/>
                <w:sz w:val="20"/>
                <w:szCs w:val="20"/>
              </w:rPr>
              <w:t>動植物體的外部形態和內部構造，與其生長、行為、繁衍後代和適應環境有關。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植物的生長需要有陽光、土壤、水。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植物有多種的生長樣貌和適應環境有密切關係。</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能察覺植物的根、莖、葉、花、果實和種子等部位，各有不同的形態與特徵。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能知道人類生存與生活需依賴自然環境中的植物資源，進而能尊重生命、關懷生活周遭環境與自然生態。</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3</w:t>
            </w:r>
          </w:p>
        </w:tc>
        <w:tc>
          <w:tcPr>
            <w:tcW w:w="1206"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9/13</w:t>
            </w:r>
            <w:r>
              <w:rPr>
                <w:rFonts w:ascii="標楷體" w:eastAsia="標楷體" w:hAnsi="標楷體" w:cs="標楷體"/>
                <w:color w:val="000000"/>
                <w:sz w:val="18"/>
                <w:szCs w:val="18"/>
              </w:rPr>
              <w:t>～</w:t>
            </w:r>
            <w:r>
              <w:rPr>
                <w:rFonts w:ascii="標楷體" w:eastAsia="標楷體" w:hAnsi="標楷體" w:cs="標楷體"/>
                <w:color w:val="000000"/>
                <w:sz w:val="18"/>
                <w:szCs w:val="18"/>
              </w:rPr>
              <w:t>9/17</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植物與環境</w:t>
            </w:r>
          </w:p>
        </w:tc>
        <w:tc>
          <w:tcPr>
            <w:tcW w:w="1556" w:type="dxa"/>
          </w:tcPr>
          <w:p w:rsidR="0061075C" w:rsidRDefault="00C156DC">
            <w:pPr>
              <w:pBdr>
                <w:top w:val="nil"/>
                <w:left w:val="nil"/>
                <w:bottom w:val="nil"/>
                <w:right w:val="nil"/>
                <w:between w:val="nil"/>
              </w:pBdr>
              <w:tabs>
                <w:tab w:val="left" w:pos="0"/>
              </w:tabs>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w:t>
            </w:r>
            <w:r>
              <w:rPr>
                <w:rFonts w:ascii="標楷體" w:eastAsia="標楷體" w:hAnsi="標楷體" w:cs="標楷體"/>
                <w:color w:val="000000"/>
                <w:sz w:val="20"/>
                <w:szCs w:val="20"/>
              </w:rPr>
              <w:t>動植物體的外部形態和內部構造，與其生長、行為、繁衍後代和適應環境有關。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植物的生長需要有陽光、土壤、水。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植物有多種的生長樣貌和適應環境有密切關係。</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能察覺植物的部位，有不同的形態與特徵。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能知道人類生存與生活需依賴自然環境中的植物資源，進而能尊重生命、關懷生活周遭環境與自然生態。</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4</w:t>
            </w:r>
          </w:p>
        </w:tc>
        <w:tc>
          <w:tcPr>
            <w:tcW w:w="1206"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9/20</w:t>
            </w:r>
            <w:r>
              <w:rPr>
                <w:rFonts w:ascii="標楷體" w:eastAsia="標楷體" w:hAnsi="標楷體" w:cs="標楷體"/>
                <w:color w:val="000000"/>
                <w:sz w:val="18"/>
                <w:szCs w:val="18"/>
              </w:rPr>
              <w:t>～</w:t>
            </w:r>
            <w:r>
              <w:rPr>
                <w:rFonts w:ascii="標楷體" w:eastAsia="標楷體" w:hAnsi="標楷體" w:cs="標楷體"/>
                <w:color w:val="000000"/>
                <w:sz w:val="18"/>
                <w:szCs w:val="18"/>
              </w:rPr>
              <w:t>9/24</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植物的身體</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tm-Ⅱ-1</w:t>
            </w:r>
            <w:r>
              <w:rPr>
                <w:rFonts w:ascii="標楷體" w:eastAsia="標楷體" w:hAnsi="標楷體" w:cs="標楷體"/>
                <w:color w:val="000000"/>
                <w:sz w:val="20"/>
                <w:szCs w:val="20"/>
              </w:rPr>
              <w:t>能經由觀察自然界現象之間的關係，理解簡單的概念模型，進而與其生活經驗連結。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INb-Ⅱ-4</w:t>
            </w:r>
            <w:r>
              <w:rPr>
                <w:rFonts w:ascii="標楷體" w:eastAsia="標楷體" w:hAnsi="標楷體" w:cs="標楷體"/>
                <w:color w:val="000000"/>
                <w:sz w:val="20"/>
                <w:szCs w:val="20"/>
              </w:rPr>
              <w:t>生物體的構造與功能是互相配合的。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w:t>
            </w:r>
            <w:r>
              <w:rPr>
                <w:rFonts w:ascii="標楷體" w:eastAsia="標楷體" w:hAnsi="標楷體" w:cs="標楷體"/>
                <w:color w:val="000000"/>
                <w:sz w:val="20"/>
                <w:szCs w:val="20"/>
              </w:rPr>
              <w:t>常見植物的外部形態主要由根、莖、</w:t>
            </w:r>
            <w:r>
              <w:rPr>
                <w:rFonts w:ascii="標楷體" w:eastAsia="標楷體" w:hAnsi="標楷體" w:cs="標楷體"/>
                <w:color w:val="000000"/>
                <w:sz w:val="20"/>
                <w:szCs w:val="20"/>
              </w:rPr>
              <w:lastRenderedPageBreak/>
              <w:t>葉、花、果實及種子所組成。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w:t>
            </w:r>
            <w:r>
              <w:rPr>
                <w:rFonts w:ascii="標楷體" w:eastAsia="標楷體" w:hAnsi="標楷體" w:cs="標楷體"/>
                <w:color w:val="000000"/>
                <w:sz w:val="20"/>
                <w:szCs w:val="20"/>
              </w:rPr>
              <w:t>動植物體的外部形態和內部構造，與其生長、行為、繁衍後代和適應環境</w:t>
            </w:r>
            <w:r>
              <w:rPr>
                <w:rFonts w:ascii="標楷體" w:eastAsia="標楷體" w:hAnsi="標楷體" w:cs="標楷體"/>
                <w:color w:val="000000"/>
                <w:sz w:val="20"/>
                <w:szCs w:val="20"/>
              </w:rPr>
              <w:t>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認識植物的身體可以分成根、莖、葉、花、果實和種子等部位。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能察覺植</w:t>
            </w:r>
            <w:r>
              <w:rPr>
                <w:rFonts w:ascii="標楷體" w:eastAsia="標楷體" w:hAnsi="標楷體" w:cs="標楷體"/>
                <w:color w:val="000000"/>
                <w:sz w:val="20"/>
                <w:szCs w:val="20"/>
              </w:rPr>
              <w:lastRenderedPageBreak/>
              <w:t>物的葉有不同的形態特徵，例如：顏色、大小、葉形葉緣、葉脈等。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能透過觀察植物發現莖上有節，而節上會長出葉子。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觀察葉子在莖上有不同的生長方式稱為葉序，常見的有互生、對生和輪生。</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能透過觀察並分享喜歡的葉子，在觀察紀錄表上記錄下來。</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察覺植物的身體有葉子部位。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能指出葉子的名稱。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能察覺植物的葉部位，有不同的形態與特徵。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能知道人類生存與</w:t>
            </w:r>
            <w:r>
              <w:rPr>
                <w:rFonts w:ascii="標楷體" w:eastAsia="標楷體" w:hAnsi="標楷體" w:cs="標楷體"/>
                <w:color w:val="000000"/>
                <w:sz w:val="20"/>
                <w:szCs w:val="20"/>
              </w:rPr>
              <w:lastRenderedPageBreak/>
              <w:t>生活需依賴自然環境中的植物資源，進而能尊重生命、關懷生活周遭環境</w:t>
            </w:r>
            <w:r>
              <w:rPr>
                <w:rFonts w:ascii="標楷體" w:eastAsia="標楷體" w:hAnsi="標楷體" w:cs="標楷體"/>
                <w:color w:val="000000"/>
                <w:sz w:val="20"/>
                <w:szCs w:val="20"/>
              </w:rPr>
              <w:t>與自然生態。</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5</w:t>
            </w:r>
          </w:p>
        </w:tc>
        <w:tc>
          <w:tcPr>
            <w:tcW w:w="1206"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9/27</w:t>
            </w:r>
            <w:r>
              <w:rPr>
                <w:rFonts w:ascii="標楷體" w:eastAsia="標楷體" w:hAnsi="標楷體" w:cs="標楷體"/>
                <w:color w:val="000000"/>
                <w:sz w:val="18"/>
                <w:szCs w:val="18"/>
              </w:rPr>
              <w:t>～</w:t>
            </w:r>
            <w:r>
              <w:rPr>
                <w:rFonts w:ascii="標楷體" w:eastAsia="標楷體" w:hAnsi="標楷體" w:cs="標楷體"/>
                <w:color w:val="000000"/>
                <w:sz w:val="18"/>
                <w:szCs w:val="18"/>
              </w:rPr>
              <w:t>10/1</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植物的身體</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能經由觀察自然界現象之間的關係，理解簡單的概念模型，進而與其生活經驗連結。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w:t>
            </w:r>
            <w:r>
              <w:rPr>
                <w:rFonts w:ascii="標楷體" w:eastAsia="標楷體" w:hAnsi="標楷體" w:cs="標楷體"/>
                <w:color w:val="000000"/>
                <w:sz w:val="20"/>
                <w:szCs w:val="20"/>
              </w:rPr>
              <w:t>生物體的構造與功能是互相配合的。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w:t>
            </w:r>
            <w:r>
              <w:rPr>
                <w:rFonts w:ascii="標楷體" w:eastAsia="標楷體" w:hAnsi="標楷體" w:cs="標楷體"/>
                <w:color w:val="000000"/>
                <w:sz w:val="20"/>
                <w:szCs w:val="20"/>
              </w:rPr>
              <w:t>常見植物的外部形態主要由根、莖、葉、花、果實及種子所組成。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w:t>
            </w:r>
            <w:r>
              <w:rPr>
                <w:rFonts w:ascii="標楷體" w:eastAsia="標楷體" w:hAnsi="標楷體" w:cs="標楷體"/>
                <w:color w:val="000000"/>
                <w:sz w:val="20"/>
                <w:szCs w:val="20"/>
              </w:rPr>
              <w:t>動植物體的外部形態和內部構造，與其生長、行為、繁衍後代和適應環境有關。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能利用五官觀察或工具協助觀察植物莖的外形特徵。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能察覺植物的莖有不同的形態特徵，可分為木本莖、草本莖、藤本莖。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能察覺植物的根有不同的形態特徵，可分為軸根、鬚根。</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察覺植物的身體有莖、根等部位。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能指出莖、根的名稱。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能察覺植物的莖、根部位，有不同的形態與特徵。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能知道人類生存與生活需依賴自然環境中的植物資源，進而能尊重生命、關懷生活周遭環境與自然生態。</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6</w:t>
            </w:r>
          </w:p>
        </w:tc>
        <w:tc>
          <w:tcPr>
            <w:tcW w:w="1206"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10/4</w:t>
            </w:r>
            <w:r>
              <w:rPr>
                <w:rFonts w:ascii="標楷體" w:eastAsia="標楷體" w:hAnsi="標楷體" w:cs="標楷體"/>
                <w:color w:val="000000"/>
                <w:sz w:val="18"/>
                <w:szCs w:val="18"/>
              </w:rPr>
              <w:t>～</w:t>
            </w:r>
            <w:r>
              <w:rPr>
                <w:rFonts w:ascii="標楷體" w:eastAsia="標楷體" w:hAnsi="標楷體" w:cs="標楷體"/>
                <w:color w:val="000000"/>
                <w:sz w:val="18"/>
                <w:szCs w:val="18"/>
              </w:rPr>
              <w:t>10/8</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植物的身體</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w:t>
            </w:r>
            <w:r>
              <w:rPr>
                <w:rFonts w:ascii="標楷體" w:eastAsia="標楷體" w:hAnsi="標楷體" w:cs="標楷體"/>
                <w:color w:val="000000"/>
                <w:sz w:val="20"/>
                <w:szCs w:val="20"/>
              </w:rPr>
              <w:lastRenderedPageBreak/>
              <w:t>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能經由觀察自然界現象之間的關係，理解簡單的概念模型，進而與其生活經驗連結。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INb-Ⅱ-4</w:t>
            </w:r>
            <w:r>
              <w:rPr>
                <w:rFonts w:ascii="標楷體" w:eastAsia="標楷體" w:hAnsi="標楷體" w:cs="標楷體"/>
                <w:color w:val="000000"/>
                <w:sz w:val="20"/>
                <w:szCs w:val="20"/>
              </w:rPr>
              <w:t>生物體的構造與功能是互相配合的。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w:t>
            </w:r>
            <w:r>
              <w:rPr>
                <w:rFonts w:ascii="標楷體" w:eastAsia="標楷體" w:hAnsi="標楷體" w:cs="標楷體"/>
                <w:color w:val="000000"/>
                <w:sz w:val="20"/>
                <w:szCs w:val="20"/>
              </w:rPr>
              <w:t>常</w:t>
            </w:r>
            <w:r>
              <w:rPr>
                <w:rFonts w:ascii="標楷體" w:eastAsia="標楷體" w:hAnsi="標楷體" w:cs="標楷體"/>
                <w:color w:val="000000"/>
                <w:sz w:val="20"/>
                <w:szCs w:val="20"/>
              </w:rPr>
              <w:lastRenderedPageBreak/>
              <w:t>見植物的外部形態主要由根、莖、葉、花、果實及種子所組成。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w:t>
            </w:r>
            <w:r>
              <w:rPr>
                <w:rFonts w:ascii="標楷體" w:eastAsia="標楷體" w:hAnsi="標楷體" w:cs="標楷體"/>
                <w:color w:val="000000"/>
                <w:sz w:val="20"/>
                <w:szCs w:val="20"/>
              </w:rPr>
              <w:t>動植物體的外部形態和內部構造，與其生長、行為、繁衍後代和適應環境有關。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能察覺植物的花有不同的形態特徵，例如：顏色、形狀</w:t>
            </w:r>
            <w:r>
              <w:rPr>
                <w:rFonts w:ascii="標楷體" w:eastAsia="標楷體" w:hAnsi="標楷體" w:cs="標楷體"/>
                <w:color w:val="000000"/>
                <w:sz w:val="20"/>
                <w:szCs w:val="20"/>
              </w:rPr>
              <w:lastRenderedPageBreak/>
              <w:t>和氣味。</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能認識花的構造包含花萼、花瓣、雄蕊、雌蕊。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能察覺植物開花後，結成果實的過程。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能察覺果實及種子有不同的形態特徵，例如：外形、顏色和數量。</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察覺植物的身體有花、果實和種子等部位。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能指出花、果實和種子的名稱。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3.</w:t>
            </w:r>
            <w:r>
              <w:rPr>
                <w:rFonts w:ascii="標楷體" w:eastAsia="標楷體" w:hAnsi="標楷體" w:cs="標楷體"/>
                <w:color w:val="000000"/>
                <w:sz w:val="20"/>
                <w:szCs w:val="20"/>
              </w:rPr>
              <w:t>能察</w:t>
            </w:r>
            <w:r>
              <w:rPr>
                <w:rFonts w:ascii="標楷體" w:eastAsia="標楷體" w:hAnsi="標楷體" w:cs="標楷體"/>
                <w:color w:val="000000"/>
                <w:sz w:val="20"/>
                <w:szCs w:val="20"/>
              </w:rPr>
              <w:t>覺植物的花、果實和種子部位，有不同的形態與特徵。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能知道人類生存與生活需依賴自然環境中的植物資源，進而能尊重生命、關懷生活周遭環境與自然生態。</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w:t>
            </w:r>
            <w:r>
              <w:rPr>
                <w:rFonts w:ascii="標楷體" w:eastAsia="標楷體" w:hAnsi="標楷體" w:cs="標楷體"/>
                <w:color w:val="000000"/>
                <w:sz w:val="20"/>
                <w:szCs w:val="20"/>
              </w:rPr>
              <w:lastRenderedPageBreak/>
              <w:t>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7</w:t>
            </w:r>
          </w:p>
        </w:tc>
        <w:tc>
          <w:tcPr>
            <w:tcW w:w="1206"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10/11</w:t>
            </w:r>
            <w:r>
              <w:rPr>
                <w:rFonts w:ascii="標楷體" w:eastAsia="標楷體" w:hAnsi="標楷體" w:cs="標楷體"/>
                <w:color w:val="000000"/>
                <w:sz w:val="18"/>
                <w:szCs w:val="18"/>
              </w:rPr>
              <w:t>～</w:t>
            </w:r>
            <w:r>
              <w:rPr>
                <w:rFonts w:ascii="標楷體" w:eastAsia="標楷體" w:hAnsi="標楷體" w:cs="標楷體"/>
                <w:color w:val="000000"/>
                <w:sz w:val="18"/>
                <w:szCs w:val="18"/>
              </w:rPr>
              <w:t>10/15</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植物與生活</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w:t>
            </w:r>
            <w:r>
              <w:rPr>
                <w:rFonts w:ascii="標楷體" w:eastAsia="標楷體" w:hAnsi="標楷體" w:cs="標楷體"/>
                <w:color w:val="000000"/>
                <w:sz w:val="20"/>
                <w:szCs w:val="20"/>
              </w:rPr>
              <w:t>自然的規律與變化對人類生活應用與美感的啟發。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w:t>
            </w:r>
            <w:r>
              <w:rPr>
                <w:rFonts w:ascii="標楷體" w:eastAsia="標楷體" w:hAnsi="標楷體" w:cs="標楷體"/>
                <w:color w:val="000000"/>
                <w:sz w:val="20"/>
                <w:szCs w:val="20"/>
              </w:rPr>
              <w:t>自然環境中有許多資源。人類生存與生活需依賴自然環境中的各種資源，但自然資源都是有限的，需要珍惜使用。</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透過觀察並學習欣賞大自然中植物的各種樣貌。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能透過觀察植物的四季不同變化感受到大自然的美。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了解人類會運用植物在各種不同的生活用途。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了解植物對自然環境和其他生物的相互關係。</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能知道人類生存與生活需依賴自然環境中的植物資源，進而能尊重生命、關懷生活周遭環境與自然生態。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能觀察大自然的規律與變化，並向大自然學習將植物融入人類生活應用與美感創作。</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8</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10/18~10/22</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生活中的空氣和水</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w:t>
            </w:r>
            <w:r>
              <w:rPr>
                <w:rFonts w:ascii="標楷體" w:eastAsia="標楷體" w:hAnsi="標楷體" w:cs="標楷體"/>
                <w:color w:val="000000"/>
                <w:sz w:val="20"/>
                <w:szCs w:val="20"/>
              </w:rPr>
              <w:t>(</w:t>
            </w:r>
            <w:r>
              <w:rPr>
                <w:rFonts w:ascii="標楷體" w:eastAsia="標楷體" w:hAnsi="標楷體" w:cs="標楷體"/>
                <w:color w:val="000000"/>
                <w:sz w:val="20"/>
                <w:szCs w:val="20"/>
              </w:rPr>
              <w:t>養分）、陽光、空氣、水和土壤，維持生命、生長與活動。</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透過討論，了解人類維持生命需要陽光、食物、空氣和水。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透過操作與觀察，了解空氣通常存在有空隙的地方。</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透過討論，了解人類維持生命需要陽光、食物、空氣和水。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經由觀察，了解食物和水等物質占有空間，透過操作證明空氣占有空間。</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9</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10/25</w:t>
            </w:r>
            <w:r>
              <w:rPr>
                <w:rFonts w:ascii="標楷體" w:eastAsia="標楷體" w:hAnsi="標楷體" w:cs="標楷體"/>
                <w:color w:val="000000"/>
                <w:sz w:val="18"/>
                <w:szCs w:val="18"/>
              </w:rPr>
              <w:t>～</w:t>
            </w:r>
            <w:r>
              <w:rPr>
                <w:rFonts w:ascii="標楷體" w:eastAsia="標楷體" w:hAnsi="標楷體" w:cs="標楷體"/>
                <w:color w:val="000000"/>
                <w:sz w:val="18"/>
                <w:szCs w:val="18"/>
              </w:rPr>
              <w:t>10/29</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空氣和水的特性</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w:t>
            </w:r>
            <w:r>
              <w:rPr>
                <w:rFonts w:ascii="標楷體" w:eastAsia="標楷體" w:hAnsi="標楷體" w:cs="標楷體"/>
                <w:color w:val="000000"/>
                <w:sz w:val="20"/>
                <w:szCs w:val="20"/>
              </w:rPr>
              <w:lastRenderedPageBreak/>
              <w:t>器、科技設備及資源，並能觀測和記錄。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w:t>
            </w:r>
            <w:r>
              <w:rPr>
                <w:rFonts w:ascii="標楷體" w:eastAsia="標楷體" w:hAnsi="標楷體" w:cs="標楷體"/>
                <w:color w:val="000000"/>
                <w:sz w:val="20"/>
                <w:szCs w:val="20"/>
              </w:rPr>
              <w:t>在地球上，物質具有重量，佔有體</w:t>
            </w:r>
            <w:r>
              <w:rPr>
                <w:rFonts w:ascii="標楷體" w:eastAsia="標楷體" w:hAnsi="標楷體" w:cs="標楷體"/>
                <w:color w:val="000000"/>
                <w:sz w:val="20"/>
                <w:szCs w:val="20"/>
              </w:rPr>
              <w:lastRenderedPageBreak/>
              <w:t>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w:t>
            </w:r>
            <w:r>
              <w:rPr>
                <w:rFonts w:ascii="標楷體" w:eastAsia="標楷體" w:hAnsi="標楷體" w:cs="標楷體"/>
                <w:color w:val="000000"/>
                <w:sz w:val="20"/>
                <w:szCs w:val="20"/>
              </w:rPr>
              <w:t>水和空氣可以傳送動力讓物體移動。</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經由觀察，了解食物和水等物質占有空</w:t>
            </w:r>
            <w:r>
              <w:rPr>
                <w:rFonts w:ascii="標楷體" w:eastAsia="標楷體" w:hAnsi="標楷體" w:cs="標楷體"/>
                <w:color w:val="000000"/>
                <w:sz w:val="20"/>
                <w:szCs w:val="20"/>
              </w:rPr>
              <w:lastRenderedPageBreak/>
              <w:t>間，透過操作證明空氣占有空間。</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透過操作及感受，了解食物、空氣和水等物質具有重量。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透過操作及觀察，了解空氣和水沒有固定的形狀，可以充滿在各種容器中。</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經由觀察，了解食物和水等物質占有空間，透過操作證明空氣占有空間。</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2.</w:t>
            </w:r>
            <w:r>
              <w:rPr>
                <w:rFonts w:ascii="標楷體" w:eastAsia="標楷體" w:hAnsi="標楷體" w:cs="標楷體"/>
                <w:color w:val="000000"/>
                <w:sz w:val="20"/>
                <w:szCs w:val="20"/>
              </w:rPr>
              <w:t>透過操作及感受，了解食物、空氣和水等物質具有重量。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透過操作及觀察，了解空氣和水沒有固定的形狀。</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10</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11/1</w:t>
            </w:r>
            <w:r>
              <w:rPr>
                <w:rFonts w:ascii="標楷體" w:eastAsia="標楷體" w:hAnsi="標楷體" w:cs="標楷體"/>
                <w:color w:val="000000"/>
                <w:sz w:val="18"/>
                <w:szCs w:val="18"/>
              </w:rPr>
              <w:t>～</w:t>
            </w:r>
            <w:r>
              <w:rPr>
                <w:rFonts w:ascii="標楷體" w:eastAsia="標楷體" w:hAnsi="標楷體" w:cs="標楷體"/>
                <w:color w:val="000000"/>
                <w:sz w:val="18"/>
                <w:szCs w:val="18"/>
              </w:rPr>
              <w:t>11/5</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空氣和水的特性</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能正確安全操作適合學習階段的物品、器材儀器、科技設備及資源，並能觀測和記錄。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w:t>
            </w:r>
            <w:r>
              <w:rPr>
                <w:rFonts w:ascii="標楷體" w:eastAsia="標楷體" w:hAnsi="標楷體" w:cs="標楷體"/>
                <w:color w:val="000000"/>
                <w:sz w:val="20"/>
                <w:szCs w:val="20"/>
              </w:rPr>
              <w:t>水和空氣可以傳送動力讓物體移動。</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經由觀察與討論，了解空氣和水都可以傳送動力，並將生活經驗和同學分享。</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經由觀察與討論，了解空氣和水都可以傳送動力，並將生活經驗和同學分享。</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11</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11/8</w:t>
            </w:r>
            <w:r>
              <w:rPr>
                <w:rFonts w:ascii="標楷體" w:eastAsia="標楷體" w:hAnsi="標楷體" w:cs="標楷體"/>
                <w:color w:val="000000"/>
                <w:sz w:val="18"/>
                <w:szCs w:val="18"/>
              </w:rPr>
              <w:t>～</w:t>
            </w:r>
            <w:r>
              <w:rPr>
                <w:rFonts w:ascii="標楷體" w:eastAsia="標楷體" w:hAnsi="標楷體" w:cs="標楷體"/>
                <w:color w:val="000000"/>
                <w:sz w:val="18"/>
                <w:szCs w:val="18"/>
              </w:rPr>
              <w:t>11/12</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流動的空氣</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ai-Ⅱ-3</w:t>
            </w:r>
            <w:r>
              <w:rPr>
                <w:rFonts w:ascii="標楷體" w:eastAsia="標楷體" w:hAnsi="標楷體" w:cs="標楷體"/>
                <w:color w:val="000000"/>
                <w:sz w:val="20"/>
                <w:szCs w:val="20"/>
              </w:rPr>
              <w:t>透過動手實作，享受以成品來表現自己構想的樂趣。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INd-Ⅱ-4</w:t>
            </w:r>
            <w:r>
              <w:rPr>
                <w:rFonts w:ascii="標楷體" w:eastAsia="標楷體" w:hAnsi="標楷體" w:cs="標楷體"/>
                <w:color w:val="000000"/>
                <w:sz w:val="20"/>
                <w:szCs w:val="20"/>
              </w:rPr>
              <w:t>空氣流動產生風。</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透過觀察知道空氣流動會形成風，而讓物體轉動、飄動或被吹動。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了解空氣流動之其他生活中的例子及風對生活的影響。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能夠利用空氣的特性設計並製作好玩的空氣創意玩具。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能夠改進製作的方式或材料，讓空氣創意玩具的效果更好。</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透過觀察知道空氣流動會形成風。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認識空氣的特性及其如何被應用於生活中。</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能利用空氣的特性設計和製作創意玩具。</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12</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11/15</w:t>
            </w:r>
            <w:r>
              <w:rPr>
                <w:rFonts w:ascii="標楷體" w:eastAsia="標楷體" w:hAnsi="標楷體" w:cs="標楷體"/>
                <w:color w:val="000000"/>
                <w:sz w:val="18"/>
                <w:szCs w:val="18"/>
              </w:rPr>
              <w:t>～</w:t>
            </w:r>
            <w:r>
              <w:rPr>
                <w:rFonts w:ascii="標楷體" w:eastAsia="標楷體" w:hAnsi="標楷體" w:cs="標楷體"/>
                <w:color w:val="000000"/>
                <w:sz w:val="18"/>
                <w:szCs w:val="18"/>
              </w:rPr>
              <w:t>11/19</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動物的身</w:t>
            </w:r>
            <w:r>
              <w:rPr>
                <w:rFonts w:ascii="標楷體" w:eastAsia="標楷體" w:hAnsi="標楷體" w:cs="標楷體"/>
                <w:color w:val="000000"/>
                <w:sz w:val="20"/>
                <w:szCs w:val="20"/>
              </w:rPr>
              <w:lastRenderedPageBreak/>
              <w:t>體</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tc-Ⅱ-1</w:t>
            </w:r>
            <w:r>
              <w:rPr>
                <w:rFonts w:ascii="標楷體" w:eastAsia="標楷體" w:hAnsi="標楷體" w:cs="標楷體"/>
                <w:color w:val="000000"/>
                <w:sz w:val="20"/>
                <w:szCs w:val="20"/>
              </w:rPr>
              <w:t>能簡單分辨或分類所觀察到的自</w:t>
            </w:r>
            <w:r>
              <w:rPr>
                <w:rFonts w:ascii="標楷體" w:eastAsia="標楷體" w:hAnsi="標楷體" w:cs="標楷體"/>
                <w:color w:val="000000"/>
                <w:sz w:val="20"/>
                <w:szCs w:val="20"/>
              </w:rPr>
              <w:lastRenderedPageBreak/>
              <w:t>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w:t>
            </w:r>
            <w:r>
              <w:rPr>
                <w:rFonts w:ascii="標楷體" w:eastAsia="標楷體" w:hAnsi="標楷體" w:cs="標楷體"/>
                <w:color w:val="000000"/>
                <w:sz w:val="20"/>
                <w:szCs w:val="20"/>
              </w:rPr>
              <w:t>自然界（包含生物與非生</w:t>
            </w:r>
            <w:r>
              <w:rPr>
                <w:rFonts w:ascii="標楷體" w:eastAsia="標楷體" w:hAnsi="標楷體" w:cs="標楷體"/>
                <w:color w:val="000000"/>
                <w:sz w:val="20"/>
                <w:szCs w:val="20"/>
              </w:rPr>
              <w:lastRenderedPageBreak/>
              <w:t>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w:t>
            </w:r>
            <w:r>
              <w:rPr>
                <w:rFonts w:ascii="標楷體" w:eastAsia="標楷體" w:hAnsi="標楷體" w:cs="標楷體"/>
                <w:color w:val="000000"/>
                <w:sz w:val="20"/>
                <w:szCs w:val="20"/>
              </w:rPr>
              <w:t>生物的構造與功能是互相配合的。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INb-Ⅱ-5</w:t>
            </w:r>
            <w:r>
              <w:rPr>
                <w:rFonts w:ascii="標楷體" w:eastAsia="標楷體" w:hAnsi="標楷體" w:cs="標楷體"/>
                <w:color w:val="000000"/>
                <w:sz w:val="20"/>
                <w:szCs w:val="20"/>
              </w:rPr>
              <w:t>常見動物的外部形態主要分為頭、軀幹和肢，但不同類別動物之各部位特徵和名稱有差異。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w:t>
            </w:r>
            <w:r>
              <w:rPr>
                <w:rFonts w:ascii="標楷體" w:eastAsia="標楷體" w:hAnsi="標楷體" w:cs="標楷體"/>
                <w:color w:val="000000"/>
                <w:sz w:val="20"/>
                <w:szCs w:val="20"/>
              </w:rPr>
              <w:t>動植物的外部形態和內部構造與其生長、行為、繁衍後代和適應環境有關。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INc-Ⅱ-8</w:t>
            </w:r>
            <w:r>
              <w:rPr>
                <w:rFonts w:ascii="標楷體" w:eastAsia="標楷體" w:hAnsi="標楷體" w:cs="標楷體"/>
                <w:color w:val="000000"/>
                <w:sz w:val="20"/>
                <w:szCs w:val="20"/>
              </w:rPr>
              <w:t>不同的環境有不同的生物生存。</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透過圖片的觀察，發現生活中不</w:t>
            </w:r>
            <w:r>
              <w:rPr>
                <w:rFonts w:ascii="標楷體" w:eastAsia="標楷體" w:hAnsi="標楷體" w:cs="標楷體"/>
                <w:color w:val="000000"/>
                <w:sz w:val="20"/>
                <w:szCs w:val="20"/>
              </w:rPr>
              <w:lastRenderedPageBreak/>
              <w:t>同環境中有各種動物，動物有不同的外形特徵。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能提出不同環境的動物有不同的外形特徵。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能辨識常見動物的身體外形部位。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能比較不同動物有不同的特徵。</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認識動物的外形及不同的特徵。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了解動物的身體可</w:t>
            </w:r>
            <w:r>
              <w:rPr>
                <w:rFonts w:ascii="標楷體" w:eastAsia="標楷體" w:hAnsi="標楷體" w:cs="標楷體"/>
                <w:color w:val="000000"/>
                <w:sz w:val="20"/>
                <w:szCs w:val="20"/>
              </w:rPr>
              <w:lastRenderedPageBreak/>
              <w:t>以分成不同的部位。</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w:t>
            </w:r>
            <w:r>
              <w:rPr>
                <w:rFonts w:ascii="標楷體" w:eastAsia="標楷體" w:hAnsi="標楷體" w:cs="標楷體"/>
                <w:color w:val="000000"/>
                <w:sz w:val="20"/>
                <w:szCs w:val="20"/>
              </w:rPr>
              <w:lastRenderedPageBreak/>
              <w:t>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13</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11/22</w:t>
            </w:r>
            <w:r>
              <w:rPr>
                <w:rFonts w:ascii="標楷體" w:eastAsia="標楷體" w:hAnsi="標楷體" w:cs="標楷體"/>
                <w:color w:val="000000"/>
                <w:sz w:val="18"/>
                <w:szCs w:val="18"/>
              </w:rPr>
              <w:t>～</w:t>
            </w:r>
            <w:r>
              <w:rPr>
                <w:rFonts w:ascii="標楷體" w:eastAsia="標楷體" w:hAnsi="標楷體" w:cs="標楷體"/>
                <w:color w:val="000000"/>
                <w:sz w:val="18"/>
                <w:szCs w:val="18"/>
              </w:rPr>
              <w:t>11/26</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動物的身體</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w:t>
            </w:r>
            <w:r>
              <w:rPr>
                <w:rFonts w:ascii="標楷體" w:eastAsia="標楷體" w:hAnsi="標楷體" w:cs="標楷體"/>
                <w:color w:val="000000"/>
                <w:sz w:val="20"/>
                <w:szCs w:val="20"/>
              </w:rPr>
              <w:t>生物的構造與功能是互相配合的。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INb-Ⅱ-5</w:t>
            </w:r>
            <w:r>
              <w:rPr>
                <w:rFonts w:ascii="標楷體" w:eastAsia="標楷體" w:hAnsi="標楷體" w:cs="標楷體"/>
                <w:color w:val="000000"/>
                <w:sz w:val="20"/>
                <w:szCs w:val="20"/>
              </w:rPr>
              <w:t>常見動物的外部形態主要分為頭、軀幹和肢，但不同類別動物之各部位特徵和名稱有差異。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w:t>
            </w:r>
            <w:r>
              <w:rPr>
                <w:rFonts w:ascii="標楷體" w:eastAsia="標楷體" w:hAnsi="標楷體" w:cs="標楷體"/>
                <w:color w:val="000000"/>
                <w:sz w:val="20"/>
                <w:szCs w:val="20"/>
              </w:rPr>
              <w:t>動植物的外部形態和內部構造與其生長、行為、繁衍後代和適應環境有關。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INc-Ⅱ-8</w:t>
            </w:r>
            <w:r>
              <w:rPr>
                <w:rFonts w:ascii="標楷體" w:eastAsia="標楷體" w:hAnsi="標楷體" w:cs="標楷體"/>
                <w:color w:val="000000"/>
                <w:sz w:val="20"/>
                <w:szCs w:val="20"/>
              </w:rPr>
              <w:t>不同的環境有不同的生物生存。</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能知道動物不同的外形特徵與環境之間的關係。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藉由圖片，連結不同動物的腳，察覺動物的腳有不同的外形，運動方式也不一樣。</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1. </w:t>
            </w:r>
            <w:r>
              <w:rPr>
                <w:rFonts w:ascii="標楷體" w:eastAsia="標楷體" w:hAnsi="標楷體" w:cs="標楷體"/>
                <w:color w:val="000000"/>
                <w:sz w:val="20"/>
                <w:szCs w:val="20"/>
              </w:rPr>
              <w:t>認識動物的外形及不同的特徵。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知道動物的外形構造不同，運動的方式也不同。</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14</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11/29</w:t>
            </w:r>
            <w:r>
              <w:rPr>
                <w:rFonts w:ascii="標楷體" w:eastAsia="標楷體" w:hAnsi="標楷體" w:cs="標楷體"/>
                <w:color w:val="000000"/>
                <w:sz w:val="18"/>
                <w:szCs w:val="18"/>
              </w:rPr>
              <w:t>～</w:t>
            </w:r>
            <w:r>
              <w:rPr>
                <w:rFonts w:ascii="標楷體" w:eastAsia="標楷體" w:hAnsi="標楷體" w:cs="標楷體"/>
                <w:color w:val="000000"/>
                <w:sz w:val="18"/>
                <w:szCs w:val="18"/>
              </w:rPr>
              <w:t>12/3</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動物的運動</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w:t>
            </w:r>
            <w:r>
              <w:rPr>
                <w:rFonts w:ascii="標楷體" w:eastAsia="標楷體" w:hAnsi="標楷體" w:cs="標楷體"/>
                <w:color w:val="000000"/>
                <w:sz w:val="20"/>
                <w:szCs w:val="20"/>
              </w:rPr>
              <w:t>生物的構造與功能是互相配合的。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w:t>
            </w:r>
            <w:r>
              <w:rPr>
                <w:rFonts w:ascii="標楷體" w:eastAsia="標楷體" w:hAnsi="標楷體" w:cs="標楷體"/>
                <w:color w:val="000000"/>
                <w:sz w:val="20"/>
                <w:szCs w:val="20"/>
              </w:rPr>
              <w:t>動植物的外部形態和內部構造與其生長、行為、繁衍後代和適應環境有關。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知道不同動物身體構造和運動方式的關係。</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知道動物的</w:t>
            </w:r>
            <w:r>
              <w:rPr>
                <w:rFonts w:ascii="標楷體" w:eastAsia="標楷體" w:hAnsi="標楷體" w:cs="標楷體"/>
                <w:color w:val="000000"/>
                <w:sz w:val="20"/>
                <w:szCs w:val="20"/>
              </w:rPr>
              <w:t>外形構造不同，運動的方式也不同。</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15</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12/6</w:t>
            </w:r>
            <w:r>
              <w:rPr>
                <w:rFonts w:ascii="標楷體" w:eastAsia="標楷體" w:hAnsi="標楷體" w:cs="標楷體"/>
                <w:color w:val="000000"/>
                <w:sz w:val="18"/>
                <w:szCs w:val="18"/>
              </w:rPr>
              <w:t>～</w:t>
            </w:r>
            <w:r>
              <w:rPr>
                <w:rFonts w:ascii="標楷體" w:eastAsia="標楷體" w:hAnsi="標楷體" w:cs="標楷體"/>
                <w:color w:val="000000"/>
                <w:sz w:val="18"/>
                <w:szCs w:val="18"/>
              </w:rPr>
              <w:t>12/10</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動物的運動</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w:t>
            </w:r>
            <w:r>
              <w:rPr>
                <w:rFonts w:ascii="標楷體" w:eastAsia="標楷體" w:hAnsi="標楷體" w:cs="標楷體"/>
                <w:color w:val="000000"/>
                <w:sz w:val="20"/>
                <w:szCs w:val="20"/>
              </w:rPr>
              <w:lastRenderedPageBreak/>
              <w:t>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w:t>
            </w:r>
            <w:r>
              <w:rPr>
                <w:rFonts w:ascii="標楷體" w:eastAsia="標楷體" w:hAnsi="標楷體" w:cs="標楷體"/>
                <w:color w:val="000000"/>
                <w:sz w:val="20"/>
                <w:szCs w:val="20"/>
              </w:rPr>
              <w:t>生物的構造與功能是互相配合的。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w:t>
            </w:r>
            <w:r>
              <w:rPr>
                <w:rFonts w:ascii="標楷體" w:eastAsia="標楷體" w:hAnsi="標楷體" w:cs="標楷體"/>
                <w:color w:val="000000"/>
                <w:sz w:val="20"/>
                <w:szCs w:val="20"/>
              </w:rPr>
              <w:t>動植物的外部形態和內部構造與其生長、行為、繁衍後代和適應環境有關。</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依據圖片中不同動物的外形特徵和運動方式來練習動物的分類。</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知道動物的外形構造不同，運動的方式也不同。</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16</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12/13</w:t>
            </w:r>
            <w:r>
              <w:rPr>
                <w:rFonts w:ascii="標楷體" w:eastAsia="標楷體" w:hAnsi="標楷體" w:cs="標楷體"/>
                <w:color w:val="000000"/>
                <w:sz w:val="18"/>
                <w:szCs w:val="18"/>
              </w:rPr>
              <w:t>～</w:t>
            </w:r>
            <w:r>
              <w:rPr>
                <w:rFonts w:ascii="標楷體" w:eastAsia="標楷體" w:hAnsi="標楷體" w:cs="標楷體"/>
                <w:color w:val="000000"/>
                <w:sz w:val="18"/>
                <w:szCs w:val="18"/>
              </w:rPr>
              <w:t>12/17</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動物與生活</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INe-II-10</w:t>
            </w:r>
            <w:r>
              <w:rPr>
                <w:rFonts w:ascii="標楷體" w:eastAsia="標楷體" w:hAnsi="標楷體" w:cs="標楷體"/>
                <w:color w:val="000000"/>
                <w:sz w:val="20"/>
                <w:szCs w:val="20"/>
              </w:rPr>
              <w:t>動物的感覺器官接受外界刺激會引起生理和行為反應。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INf-Ⅱ-1</w:t>
            </w:r>
            <w:r>
              <w:rPr>
                <w:rFonts w:ascii="標楷體" w:eastAsia="標楷體" w:hAnsi="標楷體" w:cs="標楷體"/>
                <w:color w:val="000000"/>
                <w:sz w:val="20"/>
                <w:szCs w:val="20"/>
              </w:rPr>
              <w:t>日常生活中常見的科技產品。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w:t>
            </w:r>
            <w:r>
              <w:rPr>
                <w:rFonts w:ascii="標楷體" w:eastAsia="標楷體" w:hAnsi="標楷體" w:cs="標楷體"/>
                <w:color w:val="000000"/>
                <w:sz w:val="20"/>
                <w:szCs w:val="20"/>
              </w:rPr>
              <w:t>自然環境中有許多資源。人類生存與生活需依賴自然環境中的各種資源，但自然資源都是有限的，需要珍惜使用。</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能仔細觀察動物</w:t>
            </w:r>
            <w:r>
              <w:rPr>
                <w:rFonts w:ascii="標楷體" w:eastAsia="標楷體" w:hAnsi="標楷體" w:cs="標楷體"/>
                <w:color w:val="000000"/>
                <w:sz w:val="20"/>
                <w:szCs w:val="20"/>
              </w:rPr>
              <w:t>，察覺人類的許多發明和動物有關，並向大自然學習。</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能討論並了解尊重生命的具體做法。</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1. </w:t>
            </w:r>
            <w:r>
              <w:rPr>
                <w:rFonts w:ascii="標楷體" w:eastAsia="標楷體" w:hAnsi="標楷體" w:cs="標楷體"/>
                <w:color w:val="000000"/>
                <w:sz w:val="20"/>
                <w:szCs w:val="20"/>
              </w:rPr>
              <w:t>培養愛護動物、尊重生命的情操。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2. </w:t>
            </w:r>
            <w:r>
              <w:rPr>
                <w:rFonts w:ascii="標楷體" w:eastAsia="標楷體" w:hAnsi="標楷體" w:cs="標楷體"/>
                <w:color w:val="000000"/>
                <w:sz w:val="20"/>
                <w:szCs w:val="20"/>
              </w:rPr>
              <w:t>能向動物學習，了解各項仿生科技。</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17</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12/20</w:t>
            </w:r>
            <w:r>
              <w:rPr>
                <w:rFonts w:ascii="標楷體" w:eastAsia="標楷體" w:hAnsi="標楷體" w:cs="標楷體"/>
                <w:color w:val="000000"/>
                <w:sz w:val="18"/>
                <w:szCs w:val="18"/>
              </w:rPr>
              <w:t>～</w:t>
            </w:r>
            <w:r>
              <w:rPr>
                <w:rFonts w:ascii="標楷體" w:eastAsia="標楷體" w:hAnsi="標楷體" w:cs="標楷體"/>
                <w:color w:val="000000"/>
                <w:sz w:val="18"/>
                <w:szCs w:val="18"/>
              </w:rPr>
              <w:t>12/24</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磁力的探討</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能在指導下觀察日常生活現象的規律性，並運用想像力及好奇心，了解及描述自然環境的現象。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能簡單分辨或分類所觀察到的自然科學現象。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物質各有其特性，並可以依其特性與用途進行分類。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INd-Ⅱ-8</w:t>
            </w:r>
            <w:r>
              <w:rPr>
                <w:rFonts w:ascii="標楷體" w:eastAsia="標楷體" w:hAnsi="標楷體" w:cs="標楷體"/>
                <w:color w:val="000000"/>
                <w:sz w:val="20"/>
                <w:szCs w:val="20"/>
              </w:rPr>
              <w:t>力有各種不同的形式。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w:t>
            </w:r>
            <w:r>
              <w:rPr>
                <w:rFonts w:ascii="標楷體" w:eastAsia="標楷體" w:hAnsi="標楷體" w:cs="標楷體"/>
                <w:color w:val="000000"/>
                <w:sz w:val="20"/>
                <w:szCs w:val="20"/>
              </w:rPr>
              <w:t>磁鐵具有兩極，同極相斥，異極相吸；磁鐵會吸引含鐵的物體。磁力強弱可由吸起含鐵物質</w:t>
            </w:r>
            <w:r>
              <w:rPr>
                <w:rFonts w:ascii="標楷體" w:eastAsia="標楷體" w:hAnsi="標楷體" w:cs="標楷體"/>
                <w:color w:val="000000"/>
                <w:sz w:val="20"/>
                <w:szCs w:val="20"/>
              </w:rPr>
              <w:lastRenderedPageBreak/>
              <w:t>數量多寡得知。</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能知道磁鐵吸引鐵製品的特性。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能了解磁鐵不直接接觸鐵製品，也能吸引鐵製品。</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知道磁鐵吸引鐵製品的特性。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了解磁鐵不直接接觸鐵製品，也能吸引鐵製品。</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18</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12/27</w:t>
            </w:r>
            <w:r>
              <w:rPr>
                <w:rFonts w:ascii="標楷體" w:eastAsia="標楷體" w:hAnsi="標楷體" w:cs="標楷體"/>
                <w:color w:val="000000"/>
                <w:sz w:val="18"/>
                <w:szCs w:val="18"/>
              </w:rPr>
              <w:t>～</w:t>
            </w:r>
            <w:r>
              <w:rPr>
                <w:rFonts w:ascii="標楷體" w:eastAsia="標楷體" w:hAnsi="標楷體" w:cs="標楷體"/>
                <w:color w:val="000000"/>
                <w:sz w:val="18"/>
                <w:szCs w:val="18"/>
              </w:rPr>
              <w:t>12/31</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磁力的探討</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能在指導下觀察日常生活現象的規律性，並運用想像力及好奇心，了解及描述自然環境的現象。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能簡單分辨或分類所觀察到的自然科學現象。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物質各有其特性，並可以依其特性與用途進行分類。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INd-Ⅱ-8</w:t>
            </w:r>
            <w:r>
              <w:rPr>
                <w:rFonts w:ascii="標楷體" w:eastAsia="標楷體" w:hAnsi="標楷體" w:cs="標楷體"/>
                <w:color w:val="000000"/>
                <w:sz w:val="20"/>
                <w:szCs w:val="20"/>
              </w:rPr>
              <w:t>力有各種不同的形式。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w:t>
            </w:r>
            <w:r>
              <w:rPr>
                <w:rFonts w:ascii="標楷體" w:eastAsia="標楷體" w:hAnsi="標楷體" w:cs="標楷體"/>
                <w:color w:val="000000"/>
                <w:sz w:val="20"/>
                <w:szCs w:val="20"/>
              </w:rPr>
              <w:t>磁鐵具有兩極，同極相斥，異極相吸；磁鐵會吸引含鐵的物體。磁力強弱可由吸起含鐵物質數量多寡得知。</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能學習內容</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知道磁鐵磁力最強的地方是在兩端的磁極上。</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探討磁力的強弱，知道磁鐵磁力最強的地方是在兩端的磁極。</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19</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1/3</w:t>
            </w:r>
            <w:r>
              <w:rPr>
                <w:rFonts w:ascii="標楷體" w:eastAsia="標楷體" w:hAnsi="標楷體" w:cs="標楷體"/>
                <w:color w:val="000000"/>
                <w:sz w:val="18"/>
                <w:szCs w:val="18"/>
              </w:rPr>
              <w:t>～</w:t>
            </w:r>
            <w:r>
              <w:rPr>
                <w:rFonts w:ascii="標楷體" w:eastAsia="標楷體" w:hAnsi="標楷體" w:cs="標楷體"/>
                <w:color w:val="000000"/>
                <w:sz w:val="18"/>
                <w:szCs w:val="18"/>
              </w:rPr>
              <w:t>1/7</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磁鐵的特性</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w:t>
            </w:r>
            <w:r>
              <w:rPr>
                <w:rFonts w:ascii="標楷體" w:eastAsia="標楷體" w:hAnsi="標楷體" w:cs="標楷體"/>
                <w:color w:val="000000"/>
                <w:sz w:val="20"/>
                <w:szCs w:val="20"/>
              </w:rPr>
              <w:lastRenderedPageBreak/>
              <w:t>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INa-Ⅱ-3</w:t>
            </w:r>
            <w:r>
              <w:rPr>
                <w:rFonts w:ascii="標楷體" w:eastAsia="標楷體" w:hAnsi="標楷體" w:cs="標楷體"/>
                <w:color w:val="000000"/>
                <w:sz w:val="20"/>
                <w:szCs w:val="20"/>
              </w:rPr>
              <w:t>物質各有其特性，並可以依其特性與用途進行分類。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w:t>
            </w:r>
            <w:r>
              <w:rPr>
                <w:rFonts w:ascii="標楷體" w:eastAsia="標楷體" w:hAnsi="標楷體" w:cs="標楷體"/>
                <w:color w:val="000000"/>
                <w:sz w:val="20"/>
                <w:szCs w:val="20"/>
              </w:rPr>
              <w:t>使用工具或自訂參考標準可量度與比較。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w:t>
            </w:r>
            <w:r>
              <w:rPr>
                <w:rFonts w:ascii="標楷體" w:eastAsia="標楷體" w:hAnsi="標楷體" w:cs="標楷體"/>
                <w:color w:val="000000"/>
                <w:sz w:val="20"/>
                <w:szCs w:val="20"/>
              </w:rPr>
              <w:t>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w:t>
            </w:r>
            <w:r>
              <w:rPr>
                <w:rFonts w:ascii="標楷體" w:eastAsia="標楷體" w:hAnsi="標楷體" w:cs="標楷體"/>
                <w:color w:val="000000"/>
                <w:sz w:val="20"/>
                <w:szCs w:val="20"/>
              </w:rPr>
              <w:t>磁鐵具有兩極，同極相斥，異極相吸；磁鐵會吸引含鐵的物體。磁力強弱可由吸</w:t>
            </w:r>
            <w:r>
              <w:rPr>
                <w:rFonts w:ascii="標楷體" w:eastAsia="標楷體" w:hAnsi="標楷體" w:cs="標楷體"/>
                <w:color w:val="000000"/>
                <w:sz w:val="20"/>
                <w:szCs w:val="20"/>
              </w:rPr>
              <w:lastRenderedPageBreak/>
              <w:t>起含鐵物質數量多寡得知。</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磁鐵磁極有同極性互相排斥、異極性互相吸引的特性。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能利用現有的磁鐵及知識，來判斷未標出磁極的磁鐵磁極。</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探討磁鐵的特性，知道磁鐵磁極有同極性互相排斥、異極性互相吸引的特性。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探討磁鐵的特性，利用現有的磁鐵及知識，來判斷未標出磁極的磁鐵磁極。</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20</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1/10</w:t>
            </w:r>
            <w:r>
              <w:rPr>
                <w:rFonts w:ascii="標楷體" w:eastAsia="標楷體" w:hAnsi="標楷體" w:cs="標楷體"/>
                <w:color w:val="000000"/>
                <w:sz w:val="18"/>
                <w:szCs w:val="18"/>
              </w:rPr>
              <w:t>～</w:t>
            </w:r>
            <w:r>
              <w:rPr>
                <w:rFonts w:ascii="標楷體" w:eastAsia="標楷體" w:hAnsi="標楷體" w:cs="標楷體"/>
                <w:color w:val="000000"/>
                <w:sz w:val="18"/>
                <w:szCs w:val="18"/>
              </w:rPr>
              <w:t>1/14</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磁鐵與生活</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w:t>
            </w:r>
            <w:r>
              <w:rPr>
                <w:rFonts w:ascii="標楷體" w:eastAsia="標楷體" w:hAnsi="標楷體" w:cs="標楷體"/>
                <w:color w:val="000000"/>
                <w:sz w:val="20"/>
                <w:szCs w:val="20"/>
              </w:rPr>
              <w:t>察覺科學家們是利用不同的方式探索自然與物質世界的形式與規律。</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INb-Ⅱ-1</w:t>
            </w:r>
            <w:r>
              <w:rPr>
                <w:rFonts w:ascii="標楷體" w:eastAsia="標楷體" w:hAnsi="標楷體" w:cs="標楷體"/>
                <w:color w:val="000000"/>
                <w:sz w:val="20"/>
                <w:szCs w:val="20"/>
              </w:rPr>
              <w:t>物質或物體各有不同的功能或用途。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能了解磁鐵在生活中的應用。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能了解磁鐵兩邊加上鐵片，可以增加磁鐵所能吸住的重量。</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了解磁鐵兩邊加上鐵片，可以增加磁鐵所能吸住的重量。</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21</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1/17</w:t>
            </w:r>
            <w:r>
              <w:rPr>
                <w:rFonts w:ascii="標楷體" w:eastAsia="標楷體" w:hAnsi="標楷體" w:cs="標楷體"/>
                <w:color w:val="000000"/>
                <w:sz w:val="18"/>
                <w:szCs w:val="18"/>
              </w:rPr>
              <w:t>～</w:t>
            </w:r>
            <w:r>
              <w:rPr>
                <w:rFonts w:ascii="標楷體" w:eastAsia="標楷體" w:hAnsi="標楷體" w:cs="標楷體"/>
                <w:color w:val="000000"/>
                <w:sz w:val="18"/>
                <w:szCs w:val="18"/>
              </w:rPr>
              <w:t>1/20</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磁鐵與生活</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w:t>
            </w:r>
            <w:r>
              <w:rPr>
                <w:rFonts w:ascii="標楷體" w:eastAsia="標楷體" w:hAnsi="標楷體" w:cs="標楷體"/>
                <w:color w:val="000000"/>
                <w:sz w:val="20"/>
                <w:szCs w:val="20"/>
              </w:rPr>
              <w:t>察覺科學家們是利用不同的方式探索自然與物質世界的形式與規律。</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INb-Ⅱ-1</w:t>
            </w:r>
            <w:r>
              <w:rPr>
                <w:rFonts w:ascii="標楷體" w:eastAsia="標楷體" w:hAnsi="標楷體" w:cs="標楷體"/>
                <w:color w:val="000000"/>
                <w:sz w:val="20"/>
                <w:szCs w:val="20"/>
              </w:rPr>
              <w:t>物質或物體各有不同的功能或用途。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能夠應用磁鐵特性，設計並製作創意玩具。</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應用單元中所學到的磁鐵特性，設計並製作創意玩具。</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22</w:t>
            </w:r>
          </w:p>
        </w:tc>
        <w:tc>
          <w:tcPr>
            <w:tcW w:w="1206" w:type="dxa"/>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1/24~1/28</w:t>
            </w:r>
          </w:p>
        </w:tc>
        <w:tc>
          <w:tcPr>
            <w:tcW w:w="1353" w:type="dxa"/>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磁鐵與生活</w:t>
            </w:r>
          </w:p>
        </w:tc>
        <w:tc>
          <w:tcPr>
            <w:tcW w:w="155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w:t>
            </w:r>
            <w:r>
              <w:rPr>
                <w:rFonts w:ascii="標楷體" w:eastAsia="標楷體" w:hAnsi="標楷體" w:cs="標楷體"/>
                <w:color w:val="000000"/>
                <w:sz w:val="20"/>
                <w:szCs w:val="20"/>
              </w:rPr>
              <w:lastRenderedPageBreak/>
              <w:t>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w:t>
            </w:r>
            <w:r>
              <w:rPr>
                <w:rFonts w:ascii="標楷體" w:eastAsia="標楷體" w:hAnsi="標楷體" w:cs="標楷體"/>
                <w:color w:val="000000"/>
                <w:sz w:val="20"/>
                <w:szCs w:val="20"/>
              </w:rPr>
              <w:t>察覺科學家們是利用不同的方式探索自然與物質世界的形式與規律。</w:t>
            </w:r>
          </w:p>
        </w:tc>
        <w:tc>
          <w:tcPr>
            <w:tcW w:w="1280"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INb-Ⅱ-1</w:t>
            </w:r>
            <w:r>
              <w:rPr>
                <w:rFonts w:ascii="標楷體" w:eastAsia="標楷體" w:hAnsi="標楷體" w:cs="標楷體"/>
                <w:color w:val="000000"/>
                <w:sz w:val="20"/>
                <w:szCs w:val="20"/>
              </w:rPr>
              <w:t>物質或物體各有不同的功</w:t>
            </w:r>
            <w:r>
              <w:rPr>
                <w:rFonts w:ascii="標楷體" w:eastAsia="標楷體" w:hAnsi="標楷體" w:cs="標楷體"/>
                <w:color w:val="000000"/>
                <w:sz w:val="20"/>
                <w:szCs w:val="20"/>
              </w:rPr>
              <w:lastRenderedPageBreak/>
              <w:t>能或用途。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tc>
        <w:tc>
          <w:tcPr>
            <w:tcW w:w="1219"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能夠應用磁鐵特性，設計並製作</w:t>
            </w:r>
            <w:r>
              <w:rPr>
                <w:rFonts w:ascii="標楷體" w:eastAsia="標楷體" w:hAnsi="標楷體" w:cs="標楷體"/>
                <w:color w:val="000000"/>
                <w:sz w:val="20"/>
                <w:szCs w:val="20"/>
              </w:rPr>
              <w:lastRenderedPageBreak/>
              <w:t>創意玩具。</w:t>
            </w:r>
          </w:p>
        </w:tc>
        <w:tc>
          <w:tcPr>
            <w:tcW w:w="201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應用單元中所學到的磁鐵特性，設計並製作創意玩具。</w:t>
            </w:r>
          </w:p>
        </w:tc>
        <w:tc>
          <w:tcPr>
            <w:tcW w:w="697"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w:t>
            </w:r>
            <w:r>
              <w:rPr>
                <w:rFonts w:ascii="標楷體" w:eastAsia="標楷體" w:hAnsi="標楷體" w:cs="標楷體"/>
                <w:color w:val="000000"/>
                <w:sz w:val="20"/>
                <w:szCs w:val="20"/>
              </w:rPr>
              <w:lastRenderedPageBreak/>
              <w:t>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bl>
    <w:p w:rsidR="0061075C" w:rsidRDefault="00C156DC">
      <w:pPr>
        <w:pBdr>
          <w:top w:val="nil"/>
          <w:left w:val="nil"/>
          <w:bottom w:val="nil"/>
          <w:right w:val="nil"/>
          <w:between w:val="nil"/>
        </w:pBdr>
        <w:spacing w:line="240" w:lineRule="auto"/>
        <w:ind w:left="0" w:hanging="2"/>
        <w:rPr>
          <w:color w:val="000000"/>
          <w:szCs w:val="24"/>
        </w:rPr>
      </w:pPr>
      <w:r>
        <w:br w:type="page"/>
      </w:r>
    </w:p>
    <w:tbl>
      <w:tblPr>
        <w:tblStyle w:val="ac"/>
        <w:tblW w:w="9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18"/>
        <w:gridCol w:w="994"/>
        <w:gridCol w:w="400"/>
        <w:gridCol w:w="725"/>
        <w:gridCol w:w="1262"/>
        <w:gridCol w:w="103"/>
        <w:gridCol w:w="901"/>
        <w:gridCol w:w="709"/>
        <w:gridCol w:w="881"/>
        <w:gridCol w:w="993"/>
        <w:gridCol w:w="1394"/>
      </w:tblGrid>
      <w:tr w:rsidR="0061075C">
        <w:trPr>
          <w:trHeight w:val="340"/>
        </w:trPr>
        <w:tc>
          <w:tcPr>
            <w:tcW w:w="9755" w:type="dxa"/>
            <w:gridSpan w:val="1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lastRenderedPageBreak/>
              <w:t>嘉義市</w:t>
            </w:r>
            <w:r>
              <w:rPr>
                <w:rFonts w:ascii="標楷體" w:eastAsia="標楷體" w:hAnsi="標楷體" w:cs="標楷體"/>
                <w:szCs w:val="24"/>
              </w:rPr>
              <w:t>港坪</w:t>
            </w:r>
            <w:r>
              <w:rPr>
                <w:rFonts w:ascii="標楷體" w:eastAsia="標楷體" w:hAnsi="標楷體" w:cs="標楷體"/>
                <w:color w:val="000000"/>
                <w:szCs w:val="24"/>
              </w:rPr>
              <w:t>國民小學</w:t>
            </w:r>
            <w:r>
              <w:rPr>
                <w:rFonts w:ascii="標楷體" w:eastAsia="標楷體" w:hAnsi="標楷體" w:cs="標楷體"/>
                <w:color w:val="000000"/>
                <w:szCs w:val="24"/>
              </w:rPr>
              <w:t>110</w:t>
            </w:r>
            <w:r>
              <w:rPr>
                <w:rFonts w:ascii="標楷體" w:eastAsia="標楷體" w:hAnsi="標楷體" w:cs="標楷體"/>
                <w:color w:val="000000"/>
                <w:szCs w:val="24"/>
              </w:rPr>
              <w:t>學年度第二學期</w:t>
            </w:r>
            <w:r>
              <w:rPr>
                <w:rFonts w:ascii="標楷體" w:eastAsia="標楷體" w:hAnsi="標楷體" w:cs="標楷體"/>
                <w:color w:val="000000"/>
                <w:szCs w:val="24"/>
              </w:rPr>
              <w:t xml:space="preserve"> </w:t>
            </w:r>
            <w:r>
              <w:rPr>
                <w:rFonts w:ascii="標楷體" w:eastAsia="標楷體" w:hAnsi="標楷體" w:cs="標楷體"/>
                <w:color w:val="000000"/>
                <w:szCs w:val="24"/>
                <w:u w:val="single"/>
              </w:rPr>
              <w:t>三</w:t>
            </w:r>
            <w:r>
              <w:rPr>
                <w:rFonts w:ascii="標楷體" w:eastAsia="標楷體" w:hAnsi="標楷體" w:cs="標楷體"/>
                <w:color w:val="000000"/>
                <w:szCs w:val="24"/>
              </w:rPr>
              <w:t xml:space="preserve"> </w:t>
            </w:r>
            <w:r>
              <w:rPr>
                <w:rFonts w:ascii="標楷體" w:eastAsia="標楷體" w:hAnsi="標楷體" w:cs="標楷體"/>
                <w:color w:val="000000"/>
                <w:szCs w:val="24"/>
              </w:rPr>
              <w:t>年級</w:t>
            </w:r>
            <w:r>
              <w:rPr>
                <w:rFonts w:ascii="標楷體" w:eastAsia="標楷體" w:hAnsi="標楷體" w:cs="標楷體"/>
                <w:color w:val="000000"/>
                <w:szCs w:val="24"/>
              </w:rPr>
              <w:t xml:space="preserve"> </w:t>
            </w:r>
            <w:r>
              <w:rPr>
                <w:rFonts w:ascii="標楷體" w:eastAsia="標楷體" w:hAnsi="標楷體" w:cs="標楷體"/>
                <w:color w:val="000000"/>
                <w:szCs w:val="24"/>
                <w:u w:val="single"/>
              </w:rPr>
              <w:t>自然</w:t>
            </w:r>
            <w:r>
              <w:rPr>
                <w:rFonts w:ascii="標楷體" w:eastAsia="標楷體" w:hAnsi="標楷體" w:cs="標楷體"/>
                <w:szCs w:val="24"/>
                <w:u w:val="single"/>
              </w:rPr>
              <w:t>與生活</w:t>
            </w:r>
            <w:r>
              <w:rPr>
                <w:rFonts w:ascii="標楷體" w:eastAsia="標楷體" w:hAnsi="標楷體" w:cs="標楷體"/>
                <w:color w:val="000000"/>
                <w:szCs w:val="24"/>
                <w:u w:val="single"/>
              </w:rPr>
              <w:t>科</w:t>
            </w:r>
            <w:r>
              <w:rPr>
                <w:rFonts w:ascii="標楷體" w:eastAsia="標楷體" w:hAnsi="標楷體" w:cs="標楷體"/>
                <w:szCs w:val="24"/>
                <w:u w:val="single"/>
              </w:rPr>
              <w:t>技領域</w:t>
            </w:r>
            <w:r>
              <w:rPr>
                <w:rFonts w:ascii="標楷體" w:eastAsia="標楷體" w:hAnsi="標楷體" w:cs="標楷體"/>
                <w:color w:val="000000"/>
                <w:szCs w:val="24"/>
              </w:rPr>
              <w:t xml:space="preserve"> </w:t>
            </w:r>
            <w:r>
              <w:rPr>
                <w:rFonts w:ascii="標楷體" w:eastAsia="標楷體" w:hAnsi="標楷體" w:cs="標楷體"/>
                <w:color w:val="000000"/>
                <w:szCs w:val="24"/>
              </w:rPr>
              <w:t>課程計畫</w:t>
            </w:r>
          </w:p>
        </w:tc>
      </w:tr>
      <w:tr w:rsidR="0061075C">
        <w:trPr>
          <w:trHeight w:val="340"/>
        </w:trPr>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每週節數</w:t>
            </w:r>
          </w:p>
        </w:t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節</w:t>
            </w:r>
          </w:p>
        </w:tc>
        <w:tc>
          <w:tcPr>
            <w:tcW w:w="2594"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設計者</w:t>
            </w:r>
          </w:p>
        </w:tc>
        <w:tc>
          <w:tcPr>
            <w:tcW w:w="2387" w:type="dxa"/>
            <w:gridSpan w:val="2"/>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 xml:space="preserve"> </w:t>
            </w:r>
            <w:r>
              <w:rPr>
                <w:rFonts w:ascii="標楷體" w:eastAsia="標楷體" w:hAnsi="標楷體" w:cs="標楷體"/>
                <w:color w:val="000000"/>
                <w:sz w:val="22"/>
              </w:rPr>
              <w:t>林珮瑜</w:t>
            </w:r>
          </w:p>
        </w:tc>
      </w:tr>
      <w:tr w:rsidR="0061075C">
        <w:trPr>
          <w:trHeight w:val="320"/>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總綱</w:t>
            </w:r>
          </w:p>
        </w:tc>
        <w:tc>
          <w:tcPr>
            <w:tcW w:w="6243" w:type="dxa"/>
            <w:gridSpan w:val="7"/>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A1</w:t>
            </w:r>
            <w:r>
              <w:rPr>
                <w:rFonts w:ascii="標楷體" w:eastAsia="標楷體" w:hAnsi="標楷體" w:cs="標楷體"/>
                <w:color w:val="000000"/>
                <w:sz w:val="20"/>
                <w:szCs w:val="20"/>
              </w:rPr>
              <w:t>身心素質與自我精進</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A2</w:t>
            </w:r>
            <w:r>
              <w:rPr>
                <w:rFonts w:ascii="標楷體" w:eastAsia="標楷體" w:hAnsi="標楷體" w:cs="標楷體"/>
                <w:color w:val="000000"/>
                <w:sz w:val="20"/>
                <w:szCs w:val="20"/>
              </w:rPr>
              <w:t>系統思考與解決問題</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A3</w:t>
            </w:r>
            <w:r>
              <w:rPr>
                <w:rFonts w:ascii="標楷體" w:eastAsia="標楷體" w:hAnsi="標楷體" w:cs="標楷體"/>
                <w:color w:val="000000"/>
                <w:sz w:val="20"/>
                <w:szCs w:val="20"/>
              </w:rPr>
              <w:t>規劃執行與創新應變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B1</w:t>
            </w:r>
            <w:r>
              <w:rPr>
                <w:rFonts w:ascii="標楷體" w:eastAsia="標楷體" w:hAnsi="標楷體" w:cs="標楷體"/>
                <w:color w:val="000000"/>
                <w:sz w:val="20"/>
                <w:szCs w:val="20"/>
              </w:rPr>
              <w:t>符號運用與溝通表達</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B2</w:t>
            </w:r>
            <w:r>
              <w:rPr>
                <w:rFonts w:ascii="標楷體" w:eastAsia="標楷體" w:hAnsi="標楷體" w:cs="標楷體"/>
                <w:color w:val="000000"/>
                <w:sz w:val="20"/>
                <w:szCs w:val="20"/>
              </w:rPr>
              <w:t>科技資訊與媒體素養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B3</w:t>
            </w:r>
            <w:r>
              <w:rPr>
                <w:rFonts w:ascii="標楷體" w:eastAsia="標楷體" w:hAnsi="標楷體" w:cs="標楷體"/>
                <w:color w:val="000000"/>
                <w:sz w:val="20"/>
                <w:szCs w:val="20"/>
              </w:rPr>
              <w:t>藝術涵養與美感素養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C1</w:t>
            </w:r>
            <w:r>
              <w:rPr>
                <w:rFonts w:ascii="標楷體" w:eastAsia="標楷體" w:hAnsi="標楷體" w:cs="標楷體"/>
                <w:color w:val="000000"/>
                <w:sz w:val="20"/>
                <w:szCs w:val="20"/>
              </w:rPr>
              <w:t>道德實踐與公民意識</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 w:val="20"/>
                <w:szCs w:val="20"/>
              </w:rPr>
              <w:t>C2</w:t>
            </w:r>
            <w:r>
              <w:rPr>
                <w:rFonts w:ascii="標楷體" w:eastAsia="標楷體" w:hAnsi="標楷體" w:cs="標楷體"/>
                <w:color w:val="000000"/>
                <w:sz w:val="20"/>
                <w:szCs w:val="20"/>
              </w:rPr>
              <w:t>人際關係與團隊合作</w:t>
            </w:r>
          </w:p>
        </w:tc>
      </w:tr>
      <w:tr w:rsidR="0061075C">
        <w:trPr>
          <w:trHeight w:val="320"/>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領綱</w:t>
            </w:r>
          </w:p>
        </w:tc>
        <w:tc>
          <w:tcPr>
            <w:tcW w:w="6243" w:type="dxa"/>
            <w:gridSpan w:val="7"/>
          </w:tcPr>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-E-A1</w:t>
            </w:r>
            <w:r>
              <w:rPr>
                <w:rFonts w:ascii="FU-BZ" w:eastAsia="FU-BZ" w:hAnsi="FU-BZ" w:cs="FU-BZ"/>
                <w:color w:val="000000"/>
                <w:sz w:val="20"/>
                <w:szCs w:val="20"/>
              </w:rPr>
              <w:t>能運用五官，敏銳的觀察周遭環境，保持好奇心、想像力持續探索自然。</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-E-A2</w:t>
            </w:r>
            <w:r>
              <w:rPr>
                <w:rFonts w:ascii="FU-BZ" w:eastAsia="FU-BZ" w:hAnsi="FU-BZ" w:cs="FU-BZ"/>
                <w:color w:val="000000"/>
                <w:sz w:val="20"/>
                <w:szCs w:val="20"/>
              </w:rPr>
              <w:t>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-E-A3</w:t>
            </w:r>
            <w:r>
              <w:rPr>
                <w:rFonts w:ascii="FU-BZ" w:eastAsia="FU-BZ" w:hAnsi="FU-BZ" w:cs="FU-BZ"/>
                <w:color w:val="000000"/>
                <w:sz w:val="20"/>
                <w:szCs w:val="20"/>
              </w:rPr>
              <w:t>具備透過實地操作探究活動探索科學問題的能力，並能初步根據問題特性、資源的有無等因素，規劃簡單步驟，操作適合學習階段的器材儀器、科技設備及資源，進行自然科學實驗。</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-E-B1</w:t>
            </w:r>
            <w:r>
              <w:rPr>
                <w:rFonts w:ascii="FU-BZ" w:eastAsia="FU-BZ" w:hAnsi="FU-BZ" w:cs="FU-BZ"/>
                <w:color w:val="000000"/>
                <w:sz w:val="20"/>
                <w:szCs w:val="20"/>
              </w:rPr>
              <w:t>能分析比較、製作圖表、運用簡單數學等方法，整理已有的自然科學資訊或數據，並利用較簡單形式的口語、文字、影像、繪圖或實物、科學名詞、數學公式、模型等，表達探究之過程、發現或成果。</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-E-B2</w:t>
            </w:r>
            <w:r>
              <w:rPr>
                <w:rFonts w:ascii="FU-BZ" w:eastAsia="FU-BZ" w:hAnsi="FU-BZ" w:cs="FU-BZ"/>
                <w:color w:val="000000"/>
                <w:sz w:val="20"/>
                <w:szCs w:val="20"/>
              </w:rPr>
              <w:t>能了解科技及媒體的運用方式，並從學習活動、日常經驗及科技運用、自然環境、書刊及網路媒體等，察覺問題或獲得有助於探究的資訊。</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-E-B3</w:t>
            </w:r>
            <w:r>
              <w:rPr>
                <w:rFonts w:ascii="FU-BZ" w:eastAsia="FU-BZ" w:hAnsi="FU-BZ" w:cs="FU-BZ"/>
                <w:color w:val="000000"/>
                <w:sz w:val="20"/>
                <w:szCs w:val="20"/>
              </w:rPr>
              <w:t>透過五官知覺觀察周遭環境的動植物與自然現象，知道如何欣賞美的事物。</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-E-C1</w:t>
            </w:r>
            <w:r>
              <w:rPr>
                <w:rFonts w:ascii="FU-BZ" w:eastAsia="FU-BZ" w:hAnsi="FU-BZ" w:cs="FU-BZ"/>
                <w:color w:val="000000"/>
                <w:sz w:val="20"/>
                <w:szCs w:val="20"/>
              </w:rPr>
              <w:t>培養愛護自然、珍愛生命、惜取資源的關懷心與行動力。</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w:t>
            </w:r>
            <w:r>
              <w:rPr>
                <w:rFonts w:ascii="FU-BZ" w:eastAsia="FU-BZ" w:hAnsi="FU-BZ" w:cs="FU-BZ"/>
                <w:color w:val="000000"/>
                <w:sz w:val="20"/>
                <w:szCs w:val="20"/>
              </w:rPr>
              <w:t>-E-C2</w:t>
            </w:r>
            <w:r>
              <w:rPr>
                <w:rFonts w:ascii="FU-BZ" w:eastAsia="FU-BZ" w:hAnsi="FU-BZ" w:cs="FU-BZ"/>
                <w:color w:val="000000"/>
                <w:sz w:val="20"/>
                <w:szCs w:val="20"/>
              </w:rPr>
              <w:t>透過探索科學的合作學習，培養與同儕溝通表達、團隊合作及和諧相處的能力。</w:t>
            </w:r>
          </w:p>
        </w:tc>
      </w:tr>
      <w:tr w:rsidR="0061075C">
        <w:trPr>
          <w:trHeight w:val="219"/>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學習重點</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學習表現</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an-Ⅱ-3</w:t>
            </w:r>
            <w:r>
              <w:rPr>
                <w:rFonts w:ascii="標楷體" w:eastAsia="標楷體" w:hAnsi="標楷體" w:cs="標楷體"/>
                <w:color w:val="000000"/>
                <w:sz w:val="20"/>
                <w:szCs w:val="20"/>
              </w:rPr>
              <w:t>發覺創造和想像是科學的重要元素。</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w:t>
            </w:r>
            <w:r>
              <w:rPr>
                <w:rFonts w:ascii="標楷體" w:eastAsia="標楷體" w:hAnsi="標楷體" w:cs="標楷體"/>
                <w:color w:val="000000"/>
                <w:sz w:val="20"/>
                <w:szCs w:val="20"/>
              </w:rPr>
              <w:t>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tc>
      </w:tr>
      <w:tr w:rsidR="0061075C">
        <w:trPr>
          <w:trHeight w:val="219"/>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 w:val="20"/>
                <w:szCs w:val="20"/>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學習內容</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w:t>
            </w:r>
            <w:r>
              <w:rPr>
                <w:rFonts w:ascii="標楷體" w:eastAsia="標楷體" w:hAnsi="標楷體" w:cs="標楷體"/>
                <w:color w:val="000000"/>
                <w:sz w:val="20"/>
                <w:szCs w:val="20"/>
              </w:rPr>
              <w:t>在地球上，物質具有重量，占有體積。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w:t>
            </w:r>
            <w:r>
              <w:rPr>
                <w:rFonts w:ascii="標楷體" w:eastAsia="標楷體" w:hAnsi="標楷體" w:cs="標楷體"/>
                <w:color w:val="000000"/>
                <w:sz w:val="20"/>
                <w:szCs w:val="20"/>
              </w:rPr>
              <w:t>物質的形態會因溫度的不同而改變。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w:t>
            </w:r>
            <w:r>
              <w:rPr>
                <w:rFonts w:ascii="標楷體" w:eastAsia="標楷體" w:hAnsi="標楷體" w:cs="標楷體"/>
                <w:color w:val="000000"/>
                <w:sz w:val="20"/>
                <w:szCs w:val="20"/>
              </w:rPr>
              <w:t>太陽照射、物質燃燒和摩擦等可以使溫度升高，運用測量的方法可知溫度高低。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INa-Ⅱ-6</w:t>
            </w:r>
            <w:r>
              <w:rPr>
                <w:rFonts w:ascii="標楷體" w:eastAsia="標楷體" w:hAnsi="標楷體" w:cs="標楷體"/>
                <w:color w:val="000000"/>
                <w:sz w:val="20"/>
                <w:szCs w:val="20"/>
              </w:rPr>
              <w:t>太陽是地球能量的主要來源，提供生物的生長需要，能量可以各種形式呈現。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w:t>
            </w:r>
            <w:r>
              <w:rPr>
                <w:rFonts w:ascii="標楷體" w:eastAsia="標楷體" w:hAnsi="標楷體" w:cs="標楷體"/>
                <w:color w:val="000000"/>
                <w:sz w:val="20"/>
                <w:szCs w:val="20"/>
              </w:rPr>
              <w:t>使用工具或自訂參考標準可量度或比較。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w:t>
            </w:r>
            <w:r>
              <w:rPr>
                <w:rFonts w:ascii="標楷體" w:eastAsia="標楷體" w:hAnsi="標楷體" w:cs="標楷體"/>
                <w:color w:val="000000"/>
                <w:sz w:val="20"/>
                <w:szCs w:val="20"/>
              </w:rPr>
              <w:t>水和空氣可以傳送動力讓物體移動。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w:t>
            </w:r>
            <w:r>
              <w:rPr>
                <w:rFonts w:ascii="標楷體" w:eastAsia="標楷體" w:hAnsi="標楷體" w:cs="標楷體"/>
                <w:color w:val="000000"/>
                <w:sz w:val="20"/>
                <w:szCs w:val="20"/>
              </w:rPr>
              <w:t>水有三態變化及毛細現象。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w:t>
            </w:r>
            <w:r>
              <w:rPr>
                <w:rFonts w:ascii="標楷體" w:eastAsia="標楷體" w:hAnsi="標楷體" w:cs="標楷體"/>
                <w:color w:val="000000"/>
                <w:sz w:val="20"/>
                <w:szCs w:val="20"/>
              </w:rPr>
              <w:t>當受外在因素作用時，物質或自然現象可能會改變。改變有些較快、有些較慢；有些可以回復，有些則不能。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w:t>
            </w:r>
            <w:r>
              <w:rPr>
                <w:rFonts w:ascii="標楷體" w:eastAsia="標楷體" w:hAnsi="標楷體" w:cs="標楷體"/>
                <w:color w:val="000000"/>
                <w:sz w:val="20"/>
                <w:szCs w:val="20"/>
              </w:rPr>
              <w:t>物質或自然現象的改變情形，可以運用測量的工具和方法得知。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INd-Ⅱ-3</w:t>
            </w:r>
            <w:r>
              <w:rPr>
                <w:rFonts w:ascii="標楷體" w:eastAsia="標楷體" w:hAnsi="標楷體" w:cs="標楷體"/>
                <w:color w:val="000000"/>
                <w:sz w:val="20"/>
                <w:szCs w:val="20"/>
              </w:rPr>
              <w:t>生物從出生、成長到死亡有一定的壽命，透過生殖繁衍下一代。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INd-Ⅱ-6</w:t>
            </w:r>
            <w:r>
              <w:rPr>
                <w:rFonts w:ascii="標楷體" w:eastAsia="標楷體" w:hAnsi="標楷體" w:cs="標楷體"/>
                <w:color w:val="000000"/>
                <w:sz w:val="20"/>
                <w:szCs w:val="20"/>
              </w:rPr>
              <w:t>一年四季氣溫會有所變化，天氣也會有所不同。氣象報告可以讓我們知道天氣的可能變化。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w:t>
            </w:r>
            <w:r>
              <w:rPr>
                <w:rFonts w:ascii="標楷體" w:eastAsia="標楷體" w:hAnsi="標楷體" w:cs="標楷體"/>
                <w:color w:val="000000"/>
                <w:sz w:val="20"/>
                <w:szCs w:val="20"/>
              </w:rPr>
              <w:t>天氣預報常用雨量、溫度、風向、風速等資料來表達天氣狀態，這些資料可以使用適當儀器測得。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INe-Ⅱ-10</w:t>
            </w:r>
            <w:r>
              <w:rPr>
                <w:rFonts w:ascii="標楷體" w:eastAsia="標楷體" w:hAnsi="標楷體" w:cs="標楷體"/>
                <w:color w:val="000000"/>
                <w:sz w:val="20"/>
                <w:szCs w:val="20"/>
              </w:rPr>
              <w:t>天氣預報常用雨量、溫度、風向、風速等資料來</w:t>
            </w:r>
            <w:r>
              <w:rPr>
                <w:rFonts w:ascii="標楷體" w:eastAsia="標楷體" w:hAnsi="標楷體" w:cs="標楷體"/>
                <w:color w:val="000000"/>
                <w:sz w:val="20"/>
                <w:szCs w:val="20"/>
              </w:rPr>
              <w:t>表達天氣狀態，這些資料可以使用適當儀器測得。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w:t>
            </w:r>
            <w:r>
              <w:rPr>
                <w:rFonts w:ascii="標楷體" w:eastAsia="標楷體" w:hAnsi="標楷體" w:cs="標楷體"/>
                <w:color w:val="000000"/>
                <w:sz w:val="20"/>
                <w:szCs w:val="20"/>
              </w:rPr>
              <w:t>環境的變化會影響植物生長。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w:t>
            </w:r>
            <w:r>
              <w:rPr>
                <w:rFonts w:ascii="標楷體" w:eastAsia="標楷體" w:hAnsi="標楷體" w:cs="標楷體"/>
                <w:color w:val="000000"/>
                <w:sz w:val="20"/>
                <w:szCs w:val="20"/>
              </w:rPr>
              <w:t>(</w:t>
            </w:r>
            <w:r>
              <w:rPr>
                <w:rFonts w:ascii="標楷體" w:eastAsia="標楷體" w:hAnsi="標楷體" w:cs="標楷體"/>
                <w:color w:val="000000"/>
                <w:sz w:val="20"/>
                <w:szCs w:val="20"/>
              </w:rPr>
              <w:t>定性</w:t>
            </w:r>
            <w:r>
              <w:rPr>
                <w:rFonts w:ascii="標楷體" w:eastAsia="標楷體" w:hAnsi="標楷體" w:cs="標楷體"/>
                <w:color w:val="000000"/>
                <w:sz w:val="20"/>
                <w:szCs w:val="20"/>
              </w:rPr>
              <w:t>)</w:t>
            </w:r>
            <w:r>
              <w:rPr>
                <w:rFonts w:ascii="標楷體" w:eastAsia="標楷體" w:hAnsi="標楷體" w:cs="標楷體"/>
                <w:color w:val="000000"/>
                <w:sz w:val="20"/>
                <w:szCs w:val="20"/>
              </w:rPr>
              <w:t>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w:t>
            </w:r>
            <w:r>
              <w:rPr>
                <w:rFonts w:ascii="標楷體" w:eastAsia="標楷體" w:hAnsi="標楷體" w:cs="標楷體"/>
                <w:color w:val="000000"/>
                <w:sz w:val="20"/>
                <w:szCs w:val="20"/>
              </w:rPr>
              <w:t>有些物質溶於水中，有些物質不容易溶於水中。</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INe-Ⅱ-4</w:t>
            </w:r>
            <w:r>
              <w:rPr>
                <w:rFonts w:ascii="標楷體" w:eastAsia="標楷體" w:hAnsi="標楷體" w:cs="標楷體"/>
                <w:color w:val="000000"/>
                <w:sz w:val="20"/>
                <w:szCs w:val="20"/>
              </w:rPr>
              <w:t>常見食物的酸鹼性有時可利用氣味、觸覺、味覺簡單區分，花卉、菜葉會因接觸到酸鹼而改變顏色。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INf-Ⅱ-2</w:t>
            </w:r>
            <w:r>
              <w:rPr>
                <w:rFonts w:ascii="標楷體" w:eastAsia="標楷體" w:hAnsi="標楷體" w:cs="標楷體"/>
                <w:color w:val="000000"/>
                <w:sz w:val="20"/>
                <w:szCs w:val="20"/>
              </w:rPr>
              <w:t>不同的環境影響人類食物的種類、來源與飲食習慣。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w:t>
            </w:r>
            <w:r>
              <w:rPr>
                <w:rFonts w:ascii="標楷體" w:eastAsia="標楷體" w:hAnsi="標楷體" w:cs="標楷體"/>
                <w:color w:val="000000"/>
                <w:sz w:val="20"/>
                <w:szCs w:val="20"/>
              </w:rPr>
              <w:t>自然的規律與變化對人類生活應用與美感的啟發。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INf-Ⅱ-4</w:t>
            </w:r>
            <w:r>
              <w:rPr>
                <w:rFonts w:ascii="標楷體" w:eastAsia="標楷體" w:hAnsi="標楷體" w:cs="標楷體"/>
                <w:color w:val="000000"/>
                <w:sz w:val="20"/>
                <w:szCs w:val="20"/>
              </w:rPr>
              <w:t>動物的感覺器官接受刺激會引起生理和行為反應。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w:t>
            </w:r>
            <w:r>
              <w:rPr>
                <w:rFonts w:ascii="標楷體" w:eastAsia="標楷體" w:hAnsi="標楷體" w:cs="標楷體"/>
                <w:color w:val="000000"/>
                <w:sz w:val="20"/>
                <w:szCs w:val="20"/>
              </w:rPr>
              <w:t>自然環境中有許多資源。人類生存與生活需依賴自然環境中的各種資源但自然資源都是有限的，需要珍惜使用。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INg-Ⅱ-2</w:t>
            </w:r>
            <w:r>
              <w:rPr>
                <w:rFonts w:ascii="標楷體" w:eastAsia="標楷體" w:hAnsi="標楷體" w:cs="標楷體"/>
                <w:color w:val="000000"/>
                <w:sz w:val="20"/>
                <w:szCs w:val="20"/>
              </w:rPr>
              <w:t>地球資源永續可結合日常生活中低碳與節水方法做起。</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融入之議題</w:t>
            </w:r>
          </w:p>
        </w:tc>
        <w:tc>
          <w:tcPr>
            <w:tcW w:w="7368" w:type="dxa"/>
            <w:gridSpan w:val="9"/>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w:t>
            </w:r>
            <w:r>
              <w:rPr>
                <w:rFonts w:ascii="標楷體" w:eastAsia="標楷體" w:hAnsi="標楷體" w:cs="標楷體"/>
                <w:color w:val="000000"/>
                <w:sz w:val="20"/>
                <w:szCs w:val="20"/>
              </w:rPr>
              <w:t>E3</w:t>
            </w:r>
            <w:r>
              <w:rPr>
                <w:rFonts w:ascii="標楷體" w:eastAsia="標楷體" w:hAnsi="標楷體" w:cs="標楷體"/>
                <w:color w:val="000000"/>
                <w:sz w:val="20"/>
                <w:szCs w:val="20"/>
              </w:rPr>
              <w:t>了解每個人需求的不同，並討論與遵守團體的規則。</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w:t>
            </w:r>
            <w:r>
              <w:rPr>
                <w:rFonts w:ascii="標楷體" w:eastAsia="標楷體" w:hAnsi="標楷體" w:cs="標楷體"/>
                <w:color w:val="000000"/>
                <w:sz w:val="20"/>
                <w:szCs w:val="20"/>
              </w:rPr>
              <w:t>E5</w:t>
            </w:r>
            <w:r>
              <w:rPr>
                <w:rFonts w:ascii="標楷體" w:eastAsia="標楷體" w:hAnsi="標楷體" w:cs="標楷體"/>
                <w:color w:val="000000"/>
                <w:sz w:val="20"/>
                <w:szCs w:val="20"/>
              </w:rPr>
              <w:t>欣賞、包容個別差異並尊重自己與他人的權利。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【戶外教育】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w:t>
            </w:r>
            <w:r>
              <w:rPr>
                <w:rFonts w:ascii="標楷體" w:eastAsia="標楷體" w:hAnsi="標楷體" w:cs="標楷體"/>
                <w:color w:val="000000"/>
                <w:sz w:val="20"/>
                <w:szCs w:val="20"/>
              </w:rPr>
              <w:t>E1</w:t>
            </w:r>
            <w:r>
              <w:rPr>
                <w:rFonts w:ascii="標楷體" w:eastAsia="標楷體" w:hAnsi="標楷體" w:cs="標楷體"/>
                <w:color w:val="000000"/>
                <w:sz w:val="20"/>
                <w:szCs w:val="20"/>
              </w:rPr>
              <w:t>善用教室外、戶外及校外教學，認識生活環境（自然或人為）。</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w:t>
            </w:r>
            <w:r>
              <w:rPr>
                <w:rFonts w:ascii="標楷體" w:eastAsia="標楷體" w:hAnsi="標楷體" w:cs="標楷體"/>
                <w:color w:val="000000"/>
                <w:sz w:val="20"/>
                <w:szCs w:val="20"/>
              </w:rPr>
              <w:t>E3</w:t>
            </w:r>
            <w:r>
              <w:rPr>
                <w:rFonts w:ascii="標楷體" w:eastAsia="標楷體" w:hAnsi="標楷體" w:cs="標楷體"/>
                <w:color w:val="000000"/>
                <w:sz w:val="20"/>
                <w:szCs w:val="20"/>
              </w:rPr>
              <w:t>善用五官的感知，培養眼、耳、鼻、舌、觸覺及心靈對環境感受的能力。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【生命教育】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生</w:t>
            </w:r>
            <w:r>
              <w:rPr>
                <w:rFonts w:ascii="標楷體" w:eastAsia="標楷體" w:hAnsi="標楷體" w:cs="標楷體"/>
                <w:color w:val="000000"/>
                <w:sz w:val="20"/>
                <w:szCs w:val="20"/>
              </w:rPr>
              <w:t>E1</w:t>
            </w:r>
            <w:r>
              <w:rPr>
                <w:rFonts w:ascii="標楷體" w:eastAsia="標楷體" w:hAnsi="標楷體" w:cs="標楷體"/>
                <w:color w:val="000000"/>
                <w:sz w:val="20"/>
                <w:szCs w:val="20"/>
              </w:rPr>
              <w:t>思考的重要性與進行思考時的適當情意與態度。</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【生涯規劃教育】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涯</w:t>
            </w:r>
            <w:r>
              <w:rPr>
                <w:rFonts w:ascii="標楷體" w:eastAsia="標楷體" w:hAnsi="標楷體" w:cs="標楷體"/>
                <w:color w:val="000000"/>
                <w:sz w:val="20"/>
                <w:szCs w:val="20"/>
              </w:rPr>
              <w:t>E11</w:t>
            </w:r>
            <w:r>
              <w:rPr>
                <w:rFonts w:ascii="標楷體" w:eastAsia="標楷體" w:hAnsi="標楷體" w:cs="標楷體"/>
                <w:color w:val="000000"/>
                <w:sz w:val="20"/>
                <w:szCs w:val="20"/>
              </w:rPr>
              <w:t>培養規畫與運用時間的能力。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w:t>
            </w:r>
            <w:r>
              <w:rPr>
                <w:rFonts w:ascii="標楷體" w:eastAsia="標楷體" w:hAnsi="標楷體" w:cs="標楷體"/>
                <w:color w:val="000000"/>
                <w:sz w:val="20"/>
                <w:szCs w:val="20"/>
              </w:rPr>
              <w:t>E1</w:t>
            </w:r>
            <w:r>
              <w:rPr>
                <w:rFonts w:ascii="標楷體" w:eastAsia="標楷體" w:hAnsi="標楷體" w:cs="標楷體"/>
                <w:color w:val="000000"/>
                <w:sz w:val="20"/>
                <w:szCs w:val="20"/>
              </w:rPr>
              <w:t>認識生理性別、性傾向、性別特質與性別認同的多元面貌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w:t>
            </w:r>
            <w:r>
              <w:rPr>
                <w:rFonts w:ascii="標楷體" w:eastAsia="標楷體" w:hAnsi="標楷體" w:cs="標楷體"/>
                <w:color w:val="000000"/>
                <w:sz w:val="20"/>
                <w:szCs w:val="20"/>
              </w:rPr>
              <w:t>E3</w:t>
            </w:r>
            <w:r>
              <w:rPr>
                <w:rFonts w:ascii="標楷體" w:eastAsia="標楷體" w:hAnsi="標楷體" w:cs="標楷體"/>
                <w:color w:val="000000"/>
                <w:sz w:val="20"/>
                <w:szCs w:val="20"/>
              </w:rPr>
              <w:t>覺察性別角色的刻板印象，了解家庭、學校與職業的分工，不應受性別的限制。</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w:t>
            </w:r>
            <w:r>
              <w:rPr>
                <w:rFonts w:ascii="標楷體" w:eastAsia="標楷體" w:hAnsi="標楷體" w:cs="標楷體"/>
                <w:color w:val="000000"/>
                <w:sz w:val="20"/>
                <w:szCs w:val="20"/>
              </w:rPr>
              <w:t>E11</w:t>
            </w:r>
            <w:r>
              <w:rPr>
                <w:rFonts w:ascii="標楷體" w:eastAsia="標楷體" w:hAnsi="標楷體" w:cs="標楷體"/>
                <w:color w:val="000000"/>
                <w:sz w:val="20"/>
                <w:szCs w:val="20"/>
              </w:rPr>
              <w:t>培養性別間合宜表達情感的能力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【品德教育】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w:t>
            </w:r>
            <w:r>
              <w:rPr>
                <w:rFonts w:ascii="標楷體" w:eastAsia="標楷體" w:hAnsi="標楷體" w:cs="標楷體"/>
                <w:color w:val="000000"/>
                <w:sz w:val="20"/>
                <w:szCs w:val="20"/>
              </w:rPr>
              <w:t>E1</w:t>
            </w:r>
            <w:r>
              <w:rPr>
                <w:rFonts w:ascii="標楷體" w:eastAsia="標楷體" w:hAnsi="標楷體" w:cs="標楷體"/>
                <w:color w:val="000000"/>
                <w:sz w:val="20"/>
                <w:szCs w:val="20"/>
              </w:rPr>
              <w:t>良好生活習慣與德行。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w:t>
            </w:r>
            <w:r>
              <w:rPr>
                <w:rFonts w:ascii="標楷體" w:eastAsia="標楷體" w:hAnsi="標楷體" w:cs="標楷體"/>
                <w:color w:val="000000"/>
                <w:sz w:val="20"/>
                <w:szCs w:val="20"/>
              </w:rPr>
              <w:t>E2</w:t>
            </w:r>
            <w:r>
              <w:rPr>
                <w:rFonts w:ascii="標楷體" w:eastAsia="標楷體" w:hAnsi="標楷體" w:cs="標楷體"/>
                <w:color w:val="000000"/>
                <w:sz w:val="20"/>
                <w:szCs w:val="20"/>
              </w:rPr>
              <w:t>自尊尊人與自愛愛人。</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w:t>
            </w:r>
            <w:r>
              <w:rPr>
                <w:rFonts w:ascii="標楷體" w:eastAsia="標楷體" w:hAnsi="標楷體" w:cs="標楷體"/>
                <w:color w:val="000000"/>
                <w:sz w:val="20"/>
                <w:szCs w:val="20"/>
              </w:rPr>
              <w:t>E3</w:t>
            </w:r>
            <w:r>
              <w:rPr>
                <w:rFonts w:ascii="標楷體" w:eastAsia="標楷體" w:hAnsi="標楷體" w:cs="標楷體"/>
                <w:color w:val="000000"/>
                <w:sz w:val="20"/>
                <w:szCs w:val="20"/>
              </w:rPr>
              <w:t>溝通合作與和諧人際關係。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【科技教育】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科</w:t>
            </w:r>
            <w:r>
              <w:rPr>
                <w:rFonts w:ascii="標楷體" w:eastAsia="標楷體" w:hAnsi="標楷體" w:cs="標楷體"/>
                <w:color w:val="000000"/>
                <w:sz w:val="20"/>
                <w:szCs w:val="20"/>
              </w:rPr>
              <w:t>E6</w:t>
            </w:r>
            <w:r>
              <w:rPr>
                <w:rFonts w:ascii="標楷體" w:eastAsia="標楷體" w:hAnsi="標楷體" w:cs="標楷體"/>
                <w:color w:val="000000"/>
                <w:sz w:val="20"/>
                <w:szCs w:val="20"/>
              </w:rPr>
              <w:t>操作家庭</w:t>
            </w:r>
            <w:r>
              <w:rPr>
                <w:rFonts w:ascii="標楷體" w:eastAsia="標楷體" w:hAnsi="標楷體" w:cs="標楷體"/>
                <w:color w:val="000000"/>
                <w:sz w:val="20"/>
                <w:szCs w:val="20"/>
              </w:rPr>
              <w:t>常見的手工具。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科</w:t>
            </w:r>
            <w:r>
              <w:rPr>
                <w:rFonts w:ascii="標楷體" w:eastAsia="標楷體" w:hAnsi="標楷體" w:cs="標楷體"/>
                <w:color w:val="000000"/>
                <w:sz w:val="20"/>
                <w:szCs w:val="20"/>
              </w:rPr>
              <w:t>E9</w:t>
            </w:r>
            <w:r>
              <w:rPr>
                <w:rFonts w:ascii="標楷體" w:eastAsia="標楷體" w:hAnsi="標楷體" w:cs="標楷體"/>
                <w:color w:val="000000"/>
                <w:sz w:val="20"/>
                <w:szCs w:val="20"/>
              </w:rPr>
              <w:t>具備與他人團隊合作的能力。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【家庭教育】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w:t>
            </w:r>
            <w:r>
              <w:rPr>
                <w:rFonts w:ascii="標楷體" w:eastAsia="標楷體" w:hAnsi="標楷體" w:cs="標楷體"/>
                <w:color w:val="000000"/>
                <w:sz w:val="20"/>
                <w:szCs w:val="20"/>
              </w:rPr>
              <w:t>E5</w:t>
            </w:r>
            <w:r>
              <w:rPr>
                <w:rFonts w:ascii="標楷體" w:eastAsia="標楷體" w:hAnsi="標楷體" w:cs="標楷體"/>
                <w:color w:val="000000"/>
                <w:sz w:val="20"/>
                <w:szCs w:val="20"/>
              </w:rPr>
              <w:t>主動與家人分享。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【海洋教育】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w:t>
            </w:r>
            <w:r>
              <w:rPr>
                <w:rFonts w:ascii="標楷體" w:eastAsia="標楷體" w:hAnsi="標楷體" w:cs="標楷體"/>
                <w:color w:val="000000"/>
                <w:sz w:val="20"/>
                <w:szCs w:val="20"/>
              </w:rPr>
              <w:t>E10</w:t>
            </w:r>
            <w:r>
              <w:rPr>
                <w:rFonts w:ascii="標楷體" w:eastAsia="標楷體" w:hAnsi="標楷體" w:cs="標楷體"/>
                <w:color w:val="000000"/>
                <w:sz w:val="20"/>
                <w:szCs w:val="20"/>
              </w:rPr>
              <w:t>認識水與海洋的特性及其與生活的應用。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w:t>
            </w:r>
            <w:r>
              <w:rPr>
                <w:rFonts w:ascii="標楷體" w:eastAsia="標楷體" w:hAnsi="標楷體" w:cs="標楷體"/>
                <w:color w:val="000000"/>
                <w:sz w:val="20"/>
                <w:szCs w:val="20"/>
              </w:rPr>
              <w:t>E12</w:t>
            </w:r>
            <w:r>
              <w:rPr>
                <w:rFonts w:ascii="標楷體" w:eastAsia="標楷體" w:hAnsi="標楷體" w:cs="標楷體"/>
                <w:color w:val="000000"/>
                <w:sz w:val="20"/>
                <w:szCs w:val="20"/>
              </w:rPr>
              <w:t>認識海上交通工具和科技發展的關係。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【能源教育】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w:t>
            </w:r>
            <w:r>
              <w:rPr>
                <w:rFonts w:ascii="標楷體" w:eastAsia="標楷體" w:hAnsi="標楷體" w:cs="標楷體"/>
                <w:color w:val="000000"/>
                <w:sz w:val="20"/>
                <w:szCs w:val="20"/>
              </w:rPr>
              <w:t>E8</w:t>
            </w:r>
            <w:r>
              <w:rPr>
                <w:rFonts w:ascii="標楷體" w:eastAsia="標楷體" w:hAnsi="標楷體" w:cs="標楷體"/>
                <w:color w:val="000000"/>
                <w:sz w:val="20"/>
                <w:szCs w:val="20"/>
              </w:rPr>
              <w:t>於家庭、校園生活實踐節能減碳的行動。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w:t>
            </w:r>
            <w:r>
              <w:rPr>
                <w:rFonts w:ascii="標楷體" w:eastAsia="標楷體" w:hAnsi="標楷體" w:cs="標楷體"/>
                <w:color w:val="000000"/>
                <w:sz w:val="20"/>
                <w:szCs w:val="20"/>
              </w:rPr>
              <w:t>E1</w:t>
            </w:r>
            <w:r>
              <w:rPr>
                <w:rFonts w:ascii="標楷體" w:eastAsia="標楷體" w:hAnsi="標楷體" w:cs="標楷體"/>
                <w:color w:val="000000"/>
                <w:sz w:val="20"/>
                <w:szCs w:val="20"/>
              </w:rPr>
              <w:t>認識常見的資訊系統。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w:t>
            </w:r>
            <w:r>
              <w:rPr>
                <w:rFonts w:ascii="標楷體" w:eastAsia="標楷體" w:hAnsi="標楷體" w:cs="標楷體"/>
                <w:color w:val="000000"/>
                <w:sz w:val="20"/>
                <w:szCs w:val="20"/>
              </w:rPr>
              <w:t>E2</w:t>
            </w:r>
            <w:r>
              <w:rPr>
                <w:rFonts w:ascii="標楷體" w:eastAsia="標楷體" w:hAnsi="標楷體" w:cs="標楷體"/>
                <w:color w:val="000000"/>
                <w:sz w:val="20"/>
                <w:szCs w:val="20"/>
              </w:rPr>
              <w:t>使用資訊科技解決生活中簡單的問題。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【閱讀素養教育】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w:t>
            </w:r>
            <w:r>
              <w:rPr>
                <w:rFonts w:ascii="標楷體" w:eastAsia="標楷體" w:hAnsi="標楷體" w:cs="標楷體"/>
                <w:color w:val="000000"/>
                <w:sz w:val="20"/>
                <w:szCs w:val="20"/>
              </w:rPr>
              <w:t>E10</w:t>
            </w:r>
            <w:r>
              <w:rPr>
                <w:rFonts w:ascii="標楷體" w:eastAsia="標楷體" w:hAnsi="標楷體" w:cs="標楷體"/>
                <w:color w:val="000000"/>
                <w:sz w:val="20"/>
                <w:szCs w:val="20"/>
              </w:rPr>
              <w:t>中、高年級：能從報章雜誌及其他閱讀媒材中汲取與學科相關的知識。</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w:t>
            </w:r>
            <w:r>
              <w:rPr>
                <w:rFonts w:ascii="標楷體" w:eastAsia="標楷體" w:hAnsi="標楷體" w:cs="標楷體"/>
                <w:color w:val="000000"/>
                <w:sz w:val="20"/>
                <w:szCs w:val="20"/>
              </w:rPr>
              <w:t>E1</w:t>
            </w:r>
            <w:r>
              <w:rPr>
                <w:rFonts w:ascii="標楷體" w:eastAsia="標楷體" w:hAnsi="標楷體" w:cs="標楷體"/>
                <w:color w:val="000000"/>
                <w:sz w:val="20"/>
                <w:szCs w:val="20"/>
              </w:rPr>
              <w:t>認識一般生活情境中需要使用的，以及學習學科基礎知識所應具備的字詞彙。</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w:t>
            </w:r>
            <w:r>
              <w:rPr>
                <w:rFonts w:ascii="標楷體" w:eastAsia="標楷體" w:hAnsi="標楷體" w:cs="標楷體"/>
                <w:color w:val="000000"/>
                <w:sz w:val="20"/>
                <w:szCs w:val="20"/>
              </w:rPr>
              <w:t>E8</w:t>
            </w:r>
            <w:r>
              <w:rPr>
                <w:rFonts w:ascii="標楷體" w:eastAsia="標楷體" w:hAnsi="標楷體" w:cs="標楷體"/>
                <w:color w:val="000000"/>
                <w:sz w:val="20"/>
                <w:szCs w:val="20"/>
              </w:rPr>
              <w:t>低、中年級以紙本閱讀為主。</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【環境教育】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w:t>
            </w:r>
            <w:r>
              <w:rPr>
                <w:rFonts w:ascii="標楷體" w:eastAsia="標楷體" w:hAnsi="標楷體" w:cs="標楷體"/>
                <w:color w:val="000000"/>
                <w:sz w:val="20"/>
                <w:szCs w:val="20"/>
              </w:rPr>
              <w:t>參與戶外學習與自然體驗，覺知自然環境的美、平衡與完整性。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E2</w:t>
            </w:r>
            <w:r>
              <w:rPr>
                <w:rFonts w:ascii="標楷體" w:eastAsia="標楷體" w:hAnsi="標楷體" w:cs="標楷體"/>
                <w:color w:val="000000"/>
                <w:sz w:val="20"/>
                <w:szCs w:val="20"/>
              </w:rPr>
              <w:t>覺知生物生命的美與價值，關懷動、植物的生命。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E8</w:t>
            </w:r>
            <w:r>
              <w:rPr>
                <w:rFonts w:ascii="標楷體" w:eastAsia="標楷體" w:hAnsi="標楷體" w:cs="標楷體"/>
                <w:color w:val="000000"/>
                <w:sz w:val="20"/>
                <w:szCs w:val="20"/>
              </w:rPr>
              <w:t>認識天氣的溫度、雨量要素與覺察氣候的趨勢及極端氣候的現象。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E9</w:t>
            </w:r>
            <w:r>
              <w:rPr>
                <w:rFonts w:ascii="標楷體" w:eastAsia="標楷體" w:hAnsi="標楷體" w:cs="標楷體"/>
                <w:color w:val="000000"/>
                <w:sz w:val="20"/>
                <w:szCs w:val="20"/>
              </w:rPr>
              <w:t>覺知氣候變遷會對生活、社會及環境造成衝擊。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E12</w:t>
            </w:r>
            <w:r>
              <w:rPr>
                <w:rFonts w:ascii="標楷體" w:eastAsia="標楷體" w:hAnsi="標楷體" w:cs="標楷體"/>
                <w:color w:val="000000"/>
                <w:sz w:val="20"/>
                <w:szCs w:val="20"/>
              </w:rPr>
              <w:t>養成對災害的警覺心及敏感度，對災害有基本的了解，並能避免災害的發生。</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E14</w:t>
            </w:r>
            <w:r>
              <w:rPr>
                <w:rFonts w:ascii="標楷體" w:eastAsia="標楷體" w:hAnsi="標楷體" w:cs="標楷體"/>
                <w:color w:val="000000"/>
                <w:sz w:val="20"/>
                <w:szCs w:val="20"/>
              </w:rPr>
              <w:t>覺知人類生存與發展需要利用能源及資源，學習在生活中直接利用自然能源或自然形式的物質。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w:t>
            </w:r>
            <w:r>
              <w:rPr>
                <w:rFonts w:ascii="標楷體" w:eastAsia="標楷體" w:hAnsi="標楷體" w:cs="標楷體"/>
                <w:color w:val="000000"/>
                <w:sz w:val="20"/>
                <w:szCs w:val="20"/>
              </w:rPr>
              <w:t>E17</w:t>
            </w:r>
            <w:r>
              <w:rPr>
                <w:rFonts w:ascii="標楷體" w:eastAsia="標楷體" w:hAnsi="標楷體" w:cs="標楷體"/>
                <w:color w:val="000000"/>
                <w:sz w:val="20"/>
                <w:szCs w:val="20"/>
              </w:rPr>
              <w:t>養成日常生活節約用水、用電、物質的行為，減少資源的消</w:t>
            </w:r>
            <w:r>
              <w:rPr>
                <w:rFonts w:ascii="標楷體" w:eastAsia="標楷體" w:hAnsi="標楷體" w:cs="標楷體"/>
                <w:color w:val="000000"/>
                <w:sz w:val="20"/>
                <w:szCs w:val="20"/>
              </w:rPr>
              <w:t>耗。</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學習目標</w:t>
            </w:r>
          </w:p>
        </w:tc>
        <w:tc>
          <w:tcPr>
            <w:tcW w:w="7368" w:type="dxa"/>
            <w:gridSpan w:val="9"/>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透過觀察，知道蔬菜需要養分、陽光、空氣、水和土壤等條件，才能持續生長，維持生命；發現蔬菜的生長情形，可以運用測量的工具與方法得知。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透過日常生活中的觀察，發覺蔬菜的不同特性，並能依蔬菜構造分辨食用部位；了解不同環境影響人類食物的種類、來源與飲食習慣，進而了解珍惜食物的意義。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經由觀察農夫種菜流程，發現種菜的步驟；能資料查詢、比較和解讀，並能由資料判斷蔬菜的種植方式、種子發芽的環境，並思考後續生長所需的條件及如何照顧蔬菜。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藉由種植蔬菜，發現蔬菜從出生到死亡有一定的壽命，而且會利用種子孕育下一代；透過種植蔬菜，發現自然界的生物、植物、環境之間常會互相影響。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透過日常生活中的觀察，察覺水有不同形態與變化；了解溫度會造成水的三態變化；找出日常生活中水蒸氣、水和冰的用途。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w:t>
            </w:r>
            <w:r>
              <w:rPr>
                <w:rFonts w:ascii="標楷體" w:eastAsia="標楷體" w:hAnsi="標楷體" w:cs="標楷體"/>
                <w:color w:val="000000"/>
                <w:sz w:val="20"/>
                <w:szCs w:val="20"/>
              </w:rPr>
              <w:t>經由觀察察覺生活中水會變成水蒸氣的現象；知道水遇冷會凝固成冰。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w:t>
            </w:r>
            <w:r>
              <w:rPr>
                <w:rFonts w:ascii="標楷體" w:eastAsia="標楷體" w:hAnsi="標楷體" w:cs="標楷體"/>
                <w:color w:val="000000"/>
                <w:sz w:val="20"/>
                <w:szCs w:val="20"/>
              </w:rPr>
              <w:t>透過實驗活動了解冰遇熱會融化成水；經由觀察與操作，察覺水蒸氣會凝結成水。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8.</w:t>
            </w:r>
            <w:r>
              <w:rPr>
                <w:rFonts w:ascii="標楷體" w:eastAsia="標楷體" w:hAnsi="標楷體" w:cs="標楷體"/>
                <w:color w:val="000000"/>
                <w:sz w:val="20"/>
                <w:szCs w:val="20"/>
              </w:rPr>
              <w:t>認識各種查詢天氣預報的方法與資料所代表的涵義，學習如何讀取天氣預報的資訊，並了解提前知道天氣狀態的對生活有哪些好處。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w:t>
            </w:r>
            <w:r>
              <w:rPr>
                <w:rFonts w:ascii="標楷體" w:eastAsia="標楷體" w:hAnsi="標楷體" w:cs="標楷體"/>
                <w:color w:val="000000"/>
                <w:sz w:val="20"/>
                <w:szCs w:val="20"/>
              </w:rPr>
              <w:t>透過討論和觀察，推論天氣的變化與雲量的關係；透過常見的下雨、淹水等相關新聞報導，能夠認識測量雨量的方法，並了解雨量觀測在活中的重要性。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10.</w:t>
            </w:r>
            <w:r>
              <w:rPr>
                <w:rFonts w:ascii="標楷體" w:eastAsia="標楷體" w:hAnsi="標楷體" w:cs="標楷體"/>
                <w:color w:val="000000"/>
                <w:sz w:val="20"/>
                <w:szCs w:val="20"/>
              </w:rPr>
              <w:t>能知道氣溫計正確的使用方法，並實際測量與觀察一天的氣溫變化；透過風向袋在工地使用的相關新聞報導，能夠知道風向與風力在生活中的重要性；學習使用指北針確認方位，並透過自製簡易風向風力計來實際觀測風向和風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11.</w:t>
            </w:r>
            <w:r>
              <w:rPr>
                <w:rFonts w:ascii="標楷體" w:eastAsia="標楷體" w:hAnsi="標楷體" w:cs="標楷體"/>
                <w:color w:val="000000"/>
                <w:sz w:val="20"/>
                <w:szCs w:val="20"/>
              </w:rPr>
              <w:t>能認識生活中常見的天氣預報種類，並</w:t>
            </w:r>
            <w:r>
              <w:rPr>
                <w:rFonts w:ascii="標楷體" w:eastAsia="標楷體" w:hAnsi="標楷體" w:cs="標楷體"/>
                <w:color w:val="000000"/>
                <w:sz w:val="20"/>
                <w:szCs w:val="20"/>
              </w:rPr>
              <w:t>知道不同種類的天氣預報用途；了解天氣變化對我們生活的影響，並知道該如何預防及面對各種天氣狀態。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12.</w:t>
            </w:r>
            <w:r>
              <w:rPr>
                <w:rFonts w:ascii="標楷體" w:eastAsia="標楷體" w:hAnsi="標楷體" w:cs="標楷體"/>
                <w:color w:val="000000"/>
                <w:sz w:val="20"/>
                <w:szCs w:val="20"/>
              </w:rPr>
              <w:t>藉由觀察紅鳳菜等汁液接觸到酸鹼液體而變色，察覺物質會因接觸不同環境而改變。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w:t>
            </w:r>
            <w:r>
              <w:rPr>
                <w:rFonts w:ascii="標楷體" w:eastAsia="標楷體" w:hAnsi="標楷體" w:cs="標楷體"/>
                <w:color w:val="000000"/>
                <w:sz w:val="20"/>
                <w:szCs w:val="20"/>
              </w:rPr>
              <w:t>透過日常生活中的觀察，探究溶解的意義；能利用查詢資料及討論，認識生活中應用溶解的例子。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14.</w:t>
            </w:r>
            <w:r>
              <w:rPr>
                <w:rFonts w:ascii="標楷體" w:eastAsia="標楷體" w:hAnsi="標楷體" w:cs="標楷體"/>
                <w:color w:val="000000"/>
                <w:sz w:val="20"/>
                <w:szCs w:val="20"/>
              </w:rPr>
              <w:t>經由觀察與操作，察覺有些物質會溶於水，有些不會溶於水。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15.</w:t>
            </w:r>
            <w:r>
              <w:rPr>
                <w:rFonts w:ascii="標楷體" w:eastAsia="標楷體" w:hAnsi="標楷體" w:cs="標楷體"/>
                <w:color w:val="000000"/>
                <w:sz w:val="20"/>
                <w:szCs w:val="20"/>
              </w:rPr>
              <w:t>經由操作活動知道食鹽可以溶解的量是有限的；透過觀察與實驗，察覺提高水溫、增加水量會影響食鹽可以溶解的量。</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FF0000"/>
                <w:sz w:val="22"/>
              </w:rPr>
            </w:pPr>
            <w:r>
              <w:rPr>
                <w:rFonts w:ascii="標楷體" w:eastAsia="標楷體" w:hAnsi="標楷體" w:cs="標楷體"/>
                <w:color w:val="000000"/>
                <w:sz w:val="22"/>
              </w:rPr>
              <w:t>教學與評量說明</w:t>
            </w:r>
          </w:p>
        </w:tc>
        <w:tc>
          <w:tcPr>
            <w:tcW w:w="7368" w:type="dxa"/>
            <w:gridSpan w:val="9"/>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一、教材與相關資源</w:t>
            </w:r>
            <w:r>
              <w:rPr>
                <w:rFonts w:ascii="標楷體" w:eastAsia="標楷體" w:hAnsi="標楷體" w:cs="標楷體"/>
                <w:color w:val="000000"/>
                <w:sz w:val="22"/>
              </w:rPr>
              <w:t>(</w:t>
            </w:r>
            <w:r>
              <w:rPr>
                <w:rFonts w:ascii="標楷體" w:eastAsia="標楷體" w:hAnsi="標楷體" w:cs="標楷體"/>
                <w:color w:val="000000"/>
                <w:sz w:val="22"/>
              </w:rPr>
              <w:t>教材書版本、相關資源</w:t>
            </w:r>
            <w:r>
              <w:rPr>
                <w:rFonts w:ascii="標楷體" w:eastAsia="標楷體" w:hAnsi="標楷體" w:cs="標楷體"/>
                <w:color w:val="000000"/>
                <w:sz w:val="22"/>
              </w:rPr>
              <w:t>)</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南一版自然科學、南一版電子書</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22"/>
              </w:rPr>
            </w:pP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二、教學方法或策略</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1.</w:t>
            </w:r>
            <w:r>
              <w:rPr>
                <w:rFonts w:ascii="標楷體" w:eastAsia="標楷體" w:hAnsi="標楷體" w:cs="標楷體"/>
                <w:color w:val="000000"/>
                <w:sz w:val="22"/>
              </w:rPr>
              <w:t>教學要領或方法是大原則的提領導向；基本策略的熟練融會，是學習導引的重要手段，茲列如下：觀察、發表、操作、體驗、示範演練、調查、欣賞、反省、思考、讚美肯定、討論、綜合方法、運用資訊。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2.</w:t>
            </w:r>
            <w:r>
              <w:rPr>
                <w:rFonts w:ascii="標楷體" w:eastAsia="標楷體" w:hAnsi="標楷體" w:cs="標楷體"/>
                <w:color w:val="000000"/>
                <w:sz w:val="22"/>
              </w:rPr>
              <w:t>透過各種教學內容與探究活動，如科學閱讀、這也是科學、科學探究等設計，讓教師能彈性應用。</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22"/>
              </w:rPr>
            </w:pP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三、教學評量</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觀察評量、發表評量、操作評量、口語評量、態度評量</w:t>
            </w:r>
          </w:p>
        </w:tc>
      </w:tr>
      <w:tr w:rsidR="0061075C">
        <w:trPr>
          <w:trHeight w:val="397"/>
        </w:trPr>
        <w:tc>
          <w:tcPr>
            <w:tcW w:w="1393"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教科書版本</w:t>
            </w:r>
          </w:p>
        </w:tc>
        <w:tc>
          <w:tcPr>
            <w:tcW w:w="139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南一版</w:t>
            </w:r>
          </w:p>
        </w:tc>
        <w:tc>
          <w:tcPr>
            <w:tcW w:w="2090"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每週教學節數</w:t>
            </w:r>
          </w:p>
        </w:tc>
        <w:tc>
          <w:tcPr>
            <w:tcW w:w="1610"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3</w:t>
            </w:r>
          </w:p>
        </w:tc>
        <w:tc>
          <w:tcPr>
            <w:tcW w:w="187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學期總教學節數</w:t>
            </w:r>
          </w:p>
        </w:tc>
        <w:tc>
          <w:tcPr>
            <w:tcW w:w="1394" w:type="dxa"/>
            <w:vAlign w:val="center"/>
          </w:tcPr>
          <w:p w:rsidR="0061075C" w:rsidRDefault="0061075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p>
        </w:tc>
      </w:tr>
      <w:tr w:rsidR="0061075C">
        <w:trPr>
          <w:trHeight w:val="397"/>
        </w:trPr>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4202" w:type="dxa"/>
            <w:gridSpan w:val="6"/>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3977"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一</w:t>
            </w:r>
          </w:p>
        </w:tc>
        <w:tc>
          <w:tcPr>
            <w:tcW w:w="4202" w:type="dxa"/>
            <w:gridSpan w:val="6"/>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開學準備週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十二</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小小氣象員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菜園裡的菜</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十三</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小小氣象員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三</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照顧蔬菜</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十四</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小小氣象員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四</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照顧蔬菜</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十五</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天氣與生活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五</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蔬菜長大了</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十六</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辨認調味品</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六</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水和水蒸氣</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十七</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菜汁變色了</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七</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水和水蒸氣</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十八</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八</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水和冰</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十九</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九</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水和冰</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水的應用</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二十一</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十一</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認識天氣狀態</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二十二</w:t>
            </w:r>
          </w:p>
        </w:tc>
        <w:tc>
          <w:tcPr>
            <w:tcW w:w="3977" w:type="dxa"/>
            <w:gridSpan w:val="4"/>
            <w:vAlign w:val="center"/>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r>
    </w:tbl>
    <w:tbl>
      <w:tblPr>
        <w:tblStyle w:val="a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
        <w:gridCol w:w="1026"/>
        <w:gridCol w:w="1382"/>
        <w:gridCol w:w="2064"/>
        <w:gridCol w:w="836"/>
        <w:gridCol w:w="1244"/>
        <w:gridCol w:w="2065"/>
        <w:gridCol w:w="706"/>
      </w:tblGrid>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bookmarkStart w:id="0" w:name="_GoBack"/>
            <w:bookmarkEnd w:id="0"/>
            <w:r>
              <w:rPr>
                <w:rFonts w:ascii="標楷體" w:eastAsia="標楷體" w:hAnsi="標楷體" w:cs="標楷體"/>
                <w:b/>
                <w:color w:val="000000"/>
                <w:sz w:val="22"/>
              </w:rPr>
              <w:lastRenderedPageBreak/>
              <w:t>週次</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起訖日期</w:t>
            </w:r>
          </w:p>
        </w:tc>
        <w:tc>
          <w:tcPr>
            <w:tcW w:w="1382"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單元名稱</w:t>
            </w:r>
          </w:p>
        </w:tc>
        <w:tc>
          <w:tcPr>
            <w:tcW w:w="2064"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學習表現</w:t>
            </w:r>
          </w:p>
        </w:tc>
        <w:tc>
          <w:tcPr>
            <w:tcW w:w="83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學習內容</w:t>
            </w:r>
          </w:p>
        </w:tc>
        <w:tc>
          <w:tcPr>
            <w:tcW w:w="1244"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學習目標</w:t>
            </w:r>
          </w:p>
        </w:tc>
        <w:tc>
          <w:tcPr>
            <w:tcW w:w="206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教學重點</w:t>
            </w:r>
          </w:p>
        </w:tc>
        <w:tc>
          <w:tcPr>
            <w:tcW w:w="70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評量方式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b/>
                <w:color w:val="000000"/>
                <w:sz w:val="18"/>
                <w:szCs w:val="18"/>
              </w:rPr>
              <w:t>1</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1/30</w:t>
            </w:r>
            <w:r>
              <w:rPr>
                <w:rFonts w:ascii="標楷體" w:eastAsia="標楷體" w:hAnsi="標楷體" w:cs="標楷體"/>
                <w:color w:val="000000"/>
                <w:sz w:val="18"/>
                <w:szCs w:val="18"/>
              </w:rPr>
              <w:t>～</w:t>
            </w:r>
            <w:r>
              <w:rPr>
                <w:rFonts w:ascii="標楷體" w:eastAsia="標楷體" w:hAnsi="標楷體" w:cs="標楷體"/>
                <w:color w:val="000000"/>
                <w:sz w:val="18"/>
                <w:szCs w:val="18"/>
              </w:rPr>
              <w:t>2/04</w:t>
            </w:r>
          </w:p>
        </w:tc>
        <w:tc>
          <w:tcPr>
            <w:tcW w:w="8297" w:type="dxa"/>
            <w:gridSpan w:val="6"/>
            <w:vAlign w:val="center"/>
          </w:tcPr>
          <w:p w:rsidR="0061075C" w:rsidRDefault="00C156DC">
            <w:pPr>
              <w:pBdr>
                <w:top w:val="nil"/>
                <w:left w:val="nil"/>
                <w:bottom w:val="nil"/>
                <w:right w:val="nil"/>
                <w:between w:val="nil"/>
              </w:pBdr>
              <w:spacing w:line="240" w:lineRule="auto"/>
              <w:ind w:left="0" w:hanging="2"/>
              <w:jc w:val="center"/>
              <w:rPr>
                <w:rFonts w:ascii="PMingLiu" w:eastAsia="PMingLiu" w:hAnsi="PMingLiu" w:cs="PMingLiu"/>
                <w:color w:val="000000"/>
                <w:sz w:val="20"/>
                <w:szCs w:val="20"/>
              </w:rPr>
            </w:pPr>
            <w:r>
              <w:rPr>
                <w:rFonts w:ascii="PMingLiu" w:eastAsia="PMingLiu" w:hAnsi="PMingLiu" w:cs="PMingLiu"/>
                <w:color w:val="000000"/>
                <w:sz w:val="20"/>
                <w:szCs w:val="20"/>
              </w:rPr>
              <w:t>開學準備週</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2/6</w:t>
            </w:r>
            <w:r>
              <w:rPr>
                <w:rFonts w:ascii="標楷體" w:eastAsia="標楷體" w:hAnsi="標楷體" w:cs="標楷體"/>
                <w:color w:val="000000"/>
                <w:sz w:val="18"/>
                <w:szCs w:val="18"/>
              </w:rPr>
              <w:t>～</w:t>
            </w:r>
            <w:r>
              <w:rPr>
                <w:rFonts w:ascii="標楷體" w:eastAsia="標楷體" w:hAnsi="標楷體" w:cs="標楷體"/>
                <w:color w:val="000000"/>
                <w:sz w:val="18"/>
                <w:szCs w:val="18"/>
              </w:rPr>
              <w:t>2/12</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菜園裡的菜</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w:t>
            </w:r>
            <w:r>
              <w:rPr>
                <w:rFonts w:ascii="標楷體" w:eastAsia="標楷體" w:hAnsi="標楷體" w:cs="標楷體"/>
                <w:color w:val="000000"/>
                <w:sz w:val="20"/>
                <w:szCs w:val="20"/>
              </w:rPr>
              <w:t>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INa-Ⅱ-6</w:t>
            </w:r>
            <w:r>
              <w:rPr>
                <w:rFonts w:ascii="標楷體" w:eastAsia="標楷體" w:hAnsi="標楷體" w:cs="標楷體"/>
                <w:color w:val="000000"/>
                <w:sz w:val="20"/>
                <w:szCs w:val="20"/>
              </w:rPr>
              <w:t>太陽是地球能量的主要來源，提供生物的生長需要，能量可以各種形式呈現。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能了解蔬菜喜歡在陽光充足、空氣流通與水分充足的地方生長。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能認識生物、環境、植物之間常互相影響。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能了解蚯蚓如何幫助蔬菜生長。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能認識菜園裡的蔬菜。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能根據蔬菜的形狀、大小、顏色進行比較與分類。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w:t>
            </w:r>
            <w:r>
              <w:rPr>
                <w:rFonts w:ascii="標楷體" w:eastAsia="標楷體" w:hAnsi="標楷體" w:cs="標楷體"/>
                <w:color w:val="000000"/>
                <w:sz w:val="20"/>
                <w:szCs w:val="20"/>
              </w:rPr>
              <w:t>能依據植物的部位，發現每種蔬菜的食用部位各有不同。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w:t>
            </w:r>
            <w:r>
              <w:rPr>
                <w:rFonts w:ascii="標楷體" w:eastAsia="標楷體" w:hAnsi="標楷體" w:cs="標楷體"/>
                <w:color w:val="000000"/>
                <w:sz w:val="20"/>
                <w:szCs w:val="20"/>
              </w:rPr>
              <w:t>能觀察農夫的種菜，認識種菜的歷程。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8.</w:t>
            </w:r>
            <w:r>
              <w:rPr>
                <w:rFonts w:ascii="標楷體" w:eastAsia="標楷體" w:hAnsi="標楷體" w:cs="標楷體"/>
                <w:color w:val="000000"/>
                <w:sz w:val="20"/>
                <w:szCs w:val="20"/>
              </w:rPr>
              <w:t>能從農夫種菜的歷程，學習遷移至自身種菜。</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透過觀察，知道蔬菜需要養分、陽光、空氣、水和土壤等條件，才能持續生長，維持生命。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透過日常生活中的觀察，發覺蔬菜的不同特性，並能依蔬菜構造分辨食用部位。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透過種植蔬菜，發現自然界的生物、植物、環境之間常會互相影響。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經由觀察農夫種菜流程，發現種菜的步驟。</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3</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2/13-2/19</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照顧蔬菜</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w:t>
            </w:r>
            <w:r>
              <w:rPr>
                <w:rFonts w:ascii="標楷體" w:eastAsia="標楷體" w:hAnsi="標楷體" w:cs="標楷體"/>
                <w:color w:val="000000"/>
                <w:sz w:val="20"/>
                <w:szCs w:val="20"/>
              </w:rPr>
              <w:lastRenderedPageBreak/>
              <w:t>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w:t>
            </w:r>
            <w:r>
              <w:rPr>
                <w:rFonts w:ascii="標楷體" w:eastAsia="標楷體" w:hAnsi="標楷體" w:cs="標楷體"/>
                <w:color w:val="000000"/>
                <w:sz w:val="20"/>
                <w:szCs w:val="20"/>
              </w:rPr>
              <w:t>自然</w:t>
            </w:r>
            <w:r>
              <w:rPr>
                <w:rFonts w:ascii="標楷體" w:eastAsia="標楷體" w:hAnsi="標楷體" w:cs="標楷體"/>
                <w:color w:val="000000"/>
                <w:sz w:val="20"/>
                <w:szCs w:val="20"/>
              </w:rPr>
              <w:t>界（包含</w:t>
            </w:r>
            <w:r>
              <w:rPr>
                <w:rFonts w:ascii="標楷體" w:eastAsia="標楷體" w:hAnsi="標楷體" w:cs="標楷體"/>
                <w:color w:val="000000"/>
                <w:sz w:val="20"/>
                <w:szCs w:val="20"/>
              </w:rPr>
              <w:lastRenderedPageBreak/>
              <w:t>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w:t>
            </w:r>
            <w:r>
              <w:rPr>
                <w:rFonts w:ascii="標楷體" w:eastAsia="標楷體" w:hAnsi="標楷體" w:cs="標楷體"/>
                <w:color w:val="000000"/>
                <w:sz w:val="20"/>
                <w:szCs w:val="20"/>
              </w:rPr>
              <w:t>在地球上，物質具有重量，占有體積。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w:t>
            </w:r>
            <w:r>
              <w:rPr>
                <w:rFonts w:ascii="標楷體" w:eastAsia="標楷體" w:hAnsi="標楷體" w:cs="標楷體"/>
                <w:color w:val="000000"/>
                <w:sz w:val="20"/>
                <w:szCs w:val="20"/>
              </w:rPr>
              <w:t>物質或自然現象的改變情形，可以運用測量的工具和方法得知。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INd-Ⅱ-3</w:t>
            </w:r>
            <w:r>
              <w:rPr>
                <w:rFonts w:ascii="標楷體" w:eastAsia="標楷體" w:hAnsi="標楷體" w:cs="標楷體"/>
                <w:color w:val="000000"/>
                <w:sz w:val="20"/>
                <w:szCs w:val="20"/>
              </w:rPr>
              <w:t>生物從出生、成長到死亡有一定的壽命，透過生殖繁衍下一代。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w:t>
            </w:r>
            <w:r>
              <w:rPr>
                <w:rFonts w:ascii="標楷體" w:eastAsia="標楷體" w:hAnsi="標楷體" w:cs="標楷體"/>
                <w:color w:val="000000"/>
                <w:sz w:val="20"/>
                <w:szCs w:val="20"/>
              </w:rPr>
              <w:lastRenderedPageBreak/>
              <w:t>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w:t>
            </w:r>
            <w:r>
              <w:rPr>
                <w:rFonts w:ascii="標楷體" w:eastAsia="標楷體" w:hAnsi="標楷體" w:cs="標楷體"/>
                <w:color w:val="000000"/>
                <w:sz w:val="20"/>
                <w:szCs w:val="20"/>
              </w:rPr>
              <w:t>環境的變化會影響植物生長。</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能透過資料查詢，了解蔬菜種植的相關訊</w:t>
            </w:r>
            <w:r>
              <w:rPr>
                <w:rFonts w:ascii="標楷體" w:eastAsia="標楷體" w:hAnsi="標楷體" w:cs="標楷體"/>
                <w:color w:val="000000"/>
                <w:sz w:val="20"/>
                <w:szCs w:val="20"/>
              </w:rPr>
              <w:t>息。</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能透過討論，營造適合蔬菜生長的環境。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能討論與製作種菜觀察紀錄表。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能透過不同資料查詢途徑蒐集，了解蔬菜種植相關訊息。</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能閱讀種子包裝袋說明。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w:t>
            </w:r>
            <w:r>
              <w:rPr>
                <w:rFonts w:ascii="標楷體" w:eastAsia="標楷體" w:hAnsi="標楷體" w:cs="標楷體"/>
                <w:color w:val="000000"/>
                <w:sz w:val="20"/>
                <w:szCs w:val="20"/>
              </w:rPr>
              <w:t>能根據蔬菜喜歡在陽光充足、空氣流通與水分充足的地方生長的特性，選擇適合的位置種植蔬菜。</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能資料查詢、比較和解讀，並能由資料判斷蔬菜的種植方式、種子發芽的環</w:t>
            </w:r>
            <w:r>
              <w:rPr>
                <w:rFonts w:ascii="標楷體" w:eastAsia="標楷體" w:hAnsi="標楷體" w:cs="標楷體"/>
                <w:color w:val="000000"/>
                <w:sz w:val="20"/>
                <w:szCs w:val="20"/>
              </w:rPr>
              <w:lastRenderedPageBreak/>
              <w:t>境，並思考後續生長所需的條件及如何照顧蔬菜。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發現蔬菜的生長情形，可以運用測量的工具與方法得知。</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lastRenderedPageBreak/>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w:t>
            </w:r>
            <w:r>
              <w:rPr>
                <w:rFonts w:ascii="標楷體" w:eastAsia="標楷體" w:hAnsi="標楷體" w:cs="標楷體"/>
                <w:color w:val="000000"/>
                <w:sz w:val="18"/>
                <w:szCs w:val="18"/>
              </w:rPr>
              <w:lastRenderedPageBreak/>
              <w:t>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4</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2/20-2/26</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照顧蔬菜</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w:t>
            </w:r>
            <w:r>
              <w:rPr>
                <w:rFonts w:ascii="標楷體" w:eastAsia="標楷體" w:hAnsi="標楷體" w:cs="標楷體"/>
                <w:color w:val="000000"/>
                <w:sz w:val="20"/>
                <w:szCs w:val="20"/>
              </w:rPr>
              <w:t>在地球上，物質具有重量，占有體積。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w:t>
            </w:r>
            <w:r>
              <w:rPr>
                <w:rFonts w:ascii="標楷體" w:eastAsia="標楷體" w:hAnsi="標楷體" w:cs="標楷體"/>
                <w:color w:val="000000"/>
                <w:sz w:val="20"/>
                <w:szCs w:val="20"/>
              </w:rPr>
              <w:t>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w:t>
            </w:r>
            <w:r>
              <w:rPr>
                <w:rFonts w:ascii="標楷體" w:eastAsia="標楷體" w:hAnsi="標楷體" w:cs="標楷體"/>
                <w:color w:val="000000"/>
                <w:sz w:val="20"/>
                <w:szCs w:val="20"/>
              </w:rPr>
              <w:t>物質或自然現象的改變情形，可以運用測量的工具和</w:t>
            </w:r>
            <w:r>
              <w:rPr>
                <w:rFonts w:ascii="標楷體" w:eastAsia="標楷體" w:hAnsi="標楷體" w:cs="標楷體"/>
                <w:color w:val="000000"/>
                <w:sz w:val="20"/>
                <w:szCs w:val="20"/>
              </w:rPr>
              <w:lastRenderedPageBreak/>
              <w:t>方法得知。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INd-Ⅱ-3</w:t>
            </w:r>
            <w:r>
              <w:rPr>
                <w:rFonts w:ascii="標楷體" w:eastAsia="標楷體" w:hAnsi="標楷體" w:cs="標楷體"/>
                <w:color w:val="000000"/>
                <w:sz w:val="20"/>
                <w:szCs w:val="20"/>
              </w:rPr>
              <w:t>生物從</w:t>
            </w:r>
            <w:r>
              <w:rPr>
                <w:rFonts w:ascii="標楷體" w:eastAsia="標楷體" w:hAnsi="標楷體" w:cs="標楷體"/>
                <w:color w:val="000000"/>
                <w:sz w:val="20"/>
                <w:szCs w:val="20"/>
              </w:rPr>
              <w:t>出生、成長到死亡有一定的壽命，透過生殖繁衍下一代。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w:t>
            </w:r>
            <w:r>
              <w:rPr>
                <w:rFonts w:ascii="標楷體" w:eastAsia="標楷體" w:hAnsi="標楷體" w:cs="標楷體"/>
                <w:color w:val="000000"/>
                <w:sz w:val="20"/>
                <w:szCs w:val="20"/>
              </w:rPr>
              <w:t>環境的變化會影響植物生長。</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能根據蔬菜的種類與特性，選擇撒播與點播的方式種植。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能認識花盆布置方法。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能透過觀察蔬菜生長過程發現蔬菜的生長歷程。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能觀察到子葉與本葉的差異。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能知道觀察蔬菜的葉色、葉片數目、生長高度等生長項目，並看出蔬菜生長的好壞。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w:t>
            </w:r>
            <w:r>
              <w:rPr>
                <w:rFonts w:ascii="標楷體" w:eastAsia="標楷體" w:hAnsi="標楷體" w:cs="標楷體"/>
                <w:color w:val="000000"/>
                <w:sz w:val="20"/>
                <w:szCs w:val="20"/>
              </w:rPr>
              <w:t>能自製觀察記錄表格。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w:t>
            </w:r>
            <w:r>
              <w:rPr>
                <w:rFonts w:ascii="標楷體" w:eastAsia="標楷體" w:hAnsi="標楷體" w:cs="標楷體"/>
                <w:color w:val="000000"/>
                <w:sz w:val="20"/>
                <w:szCs w:val="20"/>
              </w:rPr>
              <w:t>能認識照顧蔬菜生長可能會遭遇到問題。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8.</w:t>
            </w:r>
            <w:r>
              <w:rPr>
                <w:rFonts w:ascii="標楷體" w:eastAsia="標楷體" w:hAnsi="標楷體" w:cs="標楷體"/>
                <w:color w:val="000000"/>
                <w:sz w:val="20"/>
                <w:szCs w:val="20"/>
              </w:rPr>
              <w:t>能知道照顧蔬菜時，幫蔬菜正確澆水的方式。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w:t>
            </w:r>
            <w:r>
              <w:rPr>
                <w:rFonts w:ascii="標楷體" w:eastAsia="標楷體" w:hAnsi="標楷體" w:cs="標楷體"/>
                <w:color w:val="000000"/>
                <w:sz w:val="20"/>
                <w:szCs w:val="20"/>
              </w:rPr>
              <w:t>能知道照顧蔬菜過程會遭遇蟲害，可以利用移除蟲、</w:t>
            </w:r>
            <w:r>
              <w:rPr>
                <w:rFonts w:ascii="標楷體" w:eastAsia="標楷體" w:hAnsi="標楷體" w:cs="標楷體"/>
                <w:color w:val="000000"/>
                <w:sz w:val="20"/>
                <w:szCs w:val="20"/>
              </w:rPr>
              <w:lastRenderedPageBreak/>
              <w:t>架紗網等方式解決問題。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10.</w:t>
            </w:r>
            <w:r>
              <w:rPr>
                <w:rFonts w:ascii="標楷體" w:eastAsia="標楷體" w:hAnsi="標楷體" w:cs="標楷體"/>
                <w:color w:val="000000"/>
                <w:sz w:val="20"/>
                <w:szCs w:val="20"/>
              </w:rPr>
              <w:t>能知道蔬菜長不大的原因很多，可以依不同原因，分別利用施肥、間拔、移植等方式解決問題。</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能資料查詢、比較和解讀，並能由資料判斷蔬菜的種植方式、種子發芽的環境，並思考後續生長所需的條件及如何照顧蔬菜。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發現蔬菜的生長情形，可以運用測量的工具與方法得知。</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5</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2/27-3/5</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蔬菜長大了</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w:t>
            </w:r>
            <w:r>
              <w:rPr>
                <w:rFonts w:ascii="標楷體" w:eastAsia="標楷體" w:hAnsi="標楷體" w:cs="標楷體"/>
                <w:color w:val="000000"/>
                <w:sz w:val="20"/>
                <w:szCs w:val="20"/>
              </w:rPr>
              <w:lastRenderedPageBreak/>
              <w:t>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an-Ⅱ-3</w:t>
            </w:r>
            <w:r>
              <w:rPr>
                <w:rFonts w:ascii="標楷體" w:eastAsia="標楷體" w:hAnsi="標楷體" w:cs="標楷體"/>
                <w:color w:val="000000"/>
                <w:sz w:val="20"/>
                <w:szCs w:val="20"/>
              </w:rPr>
              <w:t>發覺創造和想像是科學的重要元素。</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INd-Ⅱ-3</w:t>
            </w:r>
            <w:r>
              <w:rPr>
                <w:rFonts w:ascii="標楷體" w:eastAsia="標楷體" w:hAnsi="標楷體" w:cs="標楷體"/>
                <w:color w:val="000000"/>
                <w:sz w:val="20"/>
                <w:szCs w:val="20"/>
              </w:rPr>
              <w:t>生物從出生、成長到死亡有一定的壽命，透過生殖繁衍下一代。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w:t>
            </w:r>
            <w:r>
              <w:rPr>
                <w:rFonts w:ascii="標楷體" w:eastAsia="標楷體" w:hAnsi="標楷體" w:cs="標楷體"/>
                <w:color w:val="000000"/>
                <w:sz w:val="20"/>
                <w:szCs w:val="20"/>
              </w:rPr>
              <w:t>自然界的物體、生物、環境間常會相互影響。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w:t>
            </w:r>
            <w:r>
              <w:rPr>
                <w:rFonts w:ascii="標楷體" w:eastAsia="標楷體" w:hAnsi="標楷體" w:cs="標楷體"/>
                <w:color w:val="000000"/>
                <w:sz w:val="20"/>
                <w:szCs w:val="20"/>
              </w:rPr>
              <w:t>環境的變化會</w:t>
            </w:r>
            <w:r>
              <w:rPr>
                <w:rFonts w:ascii="標楷體" w:eastAsia="標楷體" w:hAnsi="標楷體" w:cs="標楷體"/>
                <w:color w:val="000000"/>
                <w:sz w:val="20"/>
                <w:szCs w:val="20"/>
              </w:rPr>
              <w:lastRenderedPageBreak/>
              <w:t>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響植物生長。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INf-Ⅱ-2</w:t>
            </w:r>
            <w:r>
              <w:rPr>
                <w:rFonts w:ascii="標楷體" w:eastAsia="標楷體" w:hAnsi="標楷體" w:cs="標楷體"/>
                <w:color w:val="000000"/>
                <w:sz w:val="20"/>
                <w:szCs w:val="20"/>
              </w:rPr>
              <w:t>不同的環境影響人類食物的種類、來源與飲食習慣。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w:t>
            </w:r>
            <w:r>
              <w:rPr>
                <w:rFonts w:ascii="標楷體" w:eastAsia="標楷體" w:hAnsi="標楷體" w:cs="標楷體"/>
                <w:color w:val="000000"/>
                <w:sz w:val="20"/>
                <w:szCs w:val="20"/>
              </w:rPr>
              <w:t>自然的規律與變化對人類生活應用與美感的啟發。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w:t>
            </w:r>
            <w:r>
              <w:rPr>
                <w:rFonts w:ascii="標楷體" w:eastAsia="標楷體" w:hAnsi="標楷體" w:cs="標楷體"/>
                <w:color w:val="000000"/>
                <w:sz w:val="20"/>
                <w:szCs w:val="20"/>
              </w:rPr>
              <w:t>自然環境中有許多資源。人類生存與生活需依賴自然環境中的各種資源但自然資源都是有限的，需要珍惜使用。</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能認識蔬菜的採收方式。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能發現蔬菜的一生會經歷種子、發芽、生長、開花、結果等過程。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能知道蔬菜有一定的壽命，而利用種子繁衍後代達到生命延續。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能理解食用當地當季的食物是對地球較友善的做法。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w:t>
            </w:r>
            <w:r>
              <w:rPr>
                <w:rFonts w:ascii="標楷體" w:eastAsia="標楷體" w:hAnsi="標楷體" w:cs="標楷體"/>
                <w:color w:val="000000"/>
                <w:sz w:val="20"/>
                <w:szCs w:val="20"/>
              </w:rPr>
              <w:t>能了解住在不同地區的人飲食習慣會不同。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6.</w:t>
            </w:r>
            <w:r>
              <w:rPr>
                <w:rFonts w:ascii="標楷體" w:eastAsia="標楷體" w:hAnsi="標楷體" w:cs="標楷體"/>
                <w:color w:val="000000"/>
                <w:sz w:val="20"/>
                <w:szCs w:val="20"/>
              </w:rPr>
              <w:t>能知道可以利用醃製、晒乾等方式保存食物。</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藉由種植蔬菜，發現蔬菜從出生到死亡有一定的壽命，而且會利用種子孕育下一代。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解不同環境影響人類食物的種類、來源與飲食習慣，進而了解珍惜食物的意義。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由藝術與自然領域的跨領域畫作，達到色彩學認識與美感啟發。</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6</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3/6-3/12</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水和水蒸氣</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w:t>
            </w:r>
            <w:r>
              <w:rPr>
                <w:rFonts w:ascii="標楷體" w:eastAsia="標楷體" w:hAnsi="標楷體" w:cs="標楷體"/>
                <w:color w:val="000000"/>
                <w:sz w:val="20"/>
                <w:szCs w:val="20"/>
              </w:rPr>
              <w:lastRenderedPageBreak/>
              <w:t>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w:t>
            </w:r>
            <w:r>
              <w:rPr>
                <w:rFonts w:ascii="標楷體" w:eastAsia="標楷體" w:hAnsi="標楷體" w:cs="標楷體"/>
                <w:color w:val="000000"/>
                <w:sz w:val="20"/>
                <w:szCs w:val="20"/>
              </w:rPr>
              <w:t>物質的</w:t>
            </w:r>
            <w:r>
              <w:rPr>
                <w:rFonts w:ascii="標楷體" w:eastAsia="標楷體" w:hAnsi="標楷體" w:cs="標楷體"/>
                <w:color w:val="000000"/>
                <w:sz w:val="20"/>
                <w:szCs w:val="20"/>
              </w:rPr>
              <w:lastRenderedPageBreak/>
              <w:t>形態會因溫度的不同而改變。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w:t>
            </w:r>
            <w:r>
              <w:rPr>
                <w:rFonts w:ascii="標楷體" w:eastAsia="標楷體" w:hAnsi="標楷體" w:cs="標楷體"/>
                <w:color w:val="000000"/>
                <w:sz w:val="20"/>
                <w:szCs w:val="20"/>
              </w:rPr>
              <w:t>水有三態變化及毛細現象。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w:t>
            </w:r>
            <w:r>
              <w:rPr>
                <w:rFonts w:ascii="標楷體" w:eastAsia="標楷體" w:hAnsi="標楷體" w:cs="標楷體"/>
                <w:color w:val="000000"/>
                <w:sz w:val="20"/>
                <w:szCs w:val="20"/>
              </w:rPr>
              <w:t>當受外在因素作用時，物質或自然現象可能</w:t>
            </w:r>
            <w:r>
              <w:rPr>
                <w:rFonts w:ascii="標楷體" w:eastAsia="標楷體" w:hAnsi="標楷體" w:cs="標楷體"/>
                <w:color w:val="000000"/>
                <w:sz w:val="20"/>
                <w:szCs w:val="20"/>
              </w:rPr>
              <w:t>會改變。改變有些較快、有些較慢；有些可以回復，有些則不能。</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能認識自然界中可以看到水的地方。</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能了解水的各種基本特性。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能觀察水的蒸發實驗，了解水在自然環境下或受熱後會蒸發變成</w:t>
            </w:r>
            <w:r>
              <w:rPr>
                <w:rFonts w:ascii="標楷體" w:eastAsia="標楷體" w:hAnsi="標楷體" w:cs="標楷體"/>
                <w:color w:val="000000"/>
                <w:sz w:val="20"/>
                <w:szCs w:val="20"/>
              </w:rPr>
              <w:lastRenderedPageBreak/>
              <w:t>水蒸氣。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能認識生活中水蒸發的現象。</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透過日常生活中的觀察，察覺水有不同形態與變化。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經由觀察察覺生活中水會變成水蒸氣的現象。</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7</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3/13-3/19</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水和水蒸氣</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w:t>
            </w:r>
            <w:r>
              <w:rPr>
                <w:rFonts w:ascii="標楷體" w:eastAsia="標楷體" w:hAnsi="標楷體" w:cs="標楷體"/>
                <w:color w:val="000000"/>
                <w:sz w:val="20"/>
                <w:szCs w:val="20"/>
              </w:rPr>
              <w:t>物質的形態會因溫度的不同而改</w:t>
            </w:r>
            <w:r>
              <w:rPr>
                <w:rFonts w:ascii="標楷體" w:eastAsia="標楷體" w:hAnsi="標楷體" w:cs="標楷體"/>
                <w:color w:val="000000"/>
                <w:sz w:val="20"/>
                <w:szCs w:val="20"/>
              </w:rPr>
              <w:t>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w:t>
            </w:r>
            <w:r>
              <w:rPr>
                <w:rFonts w:ascii="標楷體" w:eastAsia="標楷體" w:hAnsi="標楷體" w:cs="標楷體"/>
                <w:color w:val="000000"/>
                <w:sz w:val="20"/>
                <w:szCs w:val="20"/>
              </w:rPr>
              <w:t>水有三態變化及毛細現象。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w:t>
            </w:r>
            <w:r>
              <w:rPr>
                <w:rFonts w:ascii="標楷體" w:eastAsia="標楷體" w:hAnsi="標楷體" w:cs="標楷體"/>
                <w:color w:val="000000"/>
                <w:sz w:val="20"/>
                <w:szCs w:val="20"/>
              </w:rPr>
              <w:lastRenderedPageBreak/>
              <w:t>Ⅱ-1</w:t>
            </w:r>
            <w:r>
              <w:rPr>
                <w:rFonts w:ascii="標楷體" w:eastAsia="標楷體" w:hAnsi="標楷體" w:cs="標楷體"/>
                <w:color w:val="000000"/>
                <w:sz w:val="20"/>
                <w:szCs w:val="20"/>
              </w:rPr>
              <w:t>當受外在因素作用時，物質或自然現象可能會改變。改變有些較快、有些較慢；有些可以回復，有些則不能。</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能操作熱水蓋上塑膠袋，模擬水蒸氣凝結的現象，了解凝結的原理。</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能操作裝有染色水的夾鏈袋製造凝結現象，了解夾鏈袋外的水滴是來自空氣中的水蒸氣凝結，而非袋裡流出的水。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能認識生活中水蒸氣凝結的現象。</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透過日常生活中的觀察，察覺水有不同形態與變化。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觀察與操作，察覺水蒸氣會凝結成水。</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8</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3/20-3/26</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水和冰</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w:t>
            </w:r>
            <w:r>
              <w:rPr>
                <w:rFonts w:ascii="標楷體" w:eastAsia="標楷體" w:hAnsi="標楷體" w:cs="標楷體"/>
                <w:color w:val="000000"/>
                <w:sz w:val="20"/>
                <w:szCs w:val="20"/>
              </w:rPr>
              <w:t>物質的形態會因溫度的不同而改變。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w:t>
            </w:r>
            <w:r>
              <w:rPr>
                <w:rFonts w:ascii="標楷體" w:eastAsia="標楷體" w:hAnsi="標楷體" w:cs="標楷體"/>
                <w:color w:val="000000"/>
                <w:sz w:val="20"/>
                <w:szCs w:val="20"/>
              </w:rPr>
              <w:t>太陽照射、物質燃燒和摩擦等可以使溫度升高，運用測量的方法可知溫度高低。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w:t>
            </w:r>
            <w:r>
              <w:rPr>
                <w:rFonts w:ascii="標楷體" w:eastAsia="標楷體" w:hAnsi="標楷體" w:cs="標楷體"/>
                <w:color w:val="000000"/>
                <w:sz w:val="20"/>
                <w:szCs w:val="20"/>
              </w:rPr>
              <w:lastRenderedPageBreak/>
              <w:t>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w:t>
            </w:r>
            <w:r>
              <w:rPr>
                <w:rFonts w:ascii="標楷體" w:eastAsia="標楷體" w:hAnsi="標楷體" w:cs="標楷體"/>
                <w:color w:val="000000"/>
                <w:sz w:val="20"/>
                <w:szCs w:val="20"/>
              </w:rPr>
              <w:t>水有三態變化及毛細現象。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w:t>
            </w:r>
            <w:r>
              <w:rPr>
                <w:rFonts w:ascii="標楷體" w:eastAsia="標楷體" w:hAnsi="標楷體" w:cs="標楷體"/>
                <w:color w:val="000000"/>
                <w:sz w:val="20"/>
                <w:szCs w:val="20"/>
              </w:rPr>
              <w:t>當受外在因素作用時，物質或自然現象可能會改變。改變有些較快、有些較慢；有些可以回復，有些則不能。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w:t>
            </w:r>
            <w:r>
              <w:rPr>
                <w:rFonts w:ascii="標楷體" w:eastAsia="標楷體" w:hAnsi="標楷體" w:cs="標楷體"/>
                <w:color w:val="000000"/>
                <w:sz w:val="20"/>
                <w:szCs w:val="20"/>
              </w:rPr>
              <w:t>物質或自然現象的改變情形可以運用測量的工具和方法得知。</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能觀察出水遇冷會凝固成冰。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能觀察出水的形狀會隨容器形狀改變，而冰的形狀不會隨容器形狀改變。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能認識生活中水凝固的現象。</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知道水遇冷會凝固成冰。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了解溫度會造成水的三態變化。</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9</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3/27-4/2</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水和冰</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透過各種感官了解生活週遭事物的屬性。</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w:t>
            </w:r>
            <w:r>
              <w:rPr>
                <w:rFonts w:ascii="標楷體" w:eastAsia="標楷體" w:hAnsi="標楷體" w:cs="標楷體"/>
                <w:color w:val="000000"/>
                <w:sz w:val="20"/>
                <w:szCs w:val="20"/>
              </w:rPr>
              <w:t>自然界（包含生物與非生物）是由不同物質</w:t>
            </w:r>
            <w:r>
              <w:rPr>
                <w:rFonts w:ascii="標楷體" w:eastAsia="標楷體" w:hAnsi="標楷體" w:cs="標楷體"/>
                <w:color w:val="000000"/>
                <w:sz w:val="20"/>
                <w:szCs w:val="20"/>
              </w:rPr>
              <w:t>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w:t>
            </w:r>
            <w:r>
              <w:rPr>
                <w:rFonts w:ascii="標楷體" w:eastAsia="標楷體" w:hAnsi="標楷體" w:cs="標楷體"/>
                <w:color w:val="000000"/>
                <w:sz w:val="20"/>
                <w:szCs w:val="20"/>
              </w:rPr>
              <w:t>物質的形態會因溫度的不同而改</w:t>
            </w:r>
            <w:r>
              <w:rPr>
                <w:rFonts w:ascii="標楷體" w:eastAsia="標楷體" w:hAnsi="標楷體" w:cs="標楷體"/>
                <w:color w:val="000000"/>
                <w:sz w:val="20"/>
                <w:szCs w:val="20"/>
              </w:rPr>
              <w:lastRenderedPageBreak/>
              <w:t>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w:t>
            </w:r>
            <w:r>
              <w:rPr>
                <w:rFonts w:ascii="標楷體" w:eastAsia="標楷體" w:hAnsi="標楷體" w:cs="標楷體"/>
                <w:color w:val="000000"/>
                <w:sz w:val="20"/>
                <w:szCs w:val="20"/>
              </w:rPr>
              <w:t>太陽照射、物質燃燒和摩擦等可以使溫度升高，運用測量的方法可知溫度高低。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w:t>
            </w:r>
            <w:r>
              <w:rPr>
                <w:rFonts w:ascii="標楷體" w:eastAsia="標楷體" w:hAnsi="標楷體" w:cs="標楷體"/>
                <w:color w:val="000000"/>
                <w:sz w:val="20"/>
                <w:szCs w:val="20"/>
              </w:rPr>
              <w:t>水有三態變化及毛細現象。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w:t>
            </w:r>
            <w:r>
              <w:rPr>
                <w:rFonts w:ascii="標楷體" w:eastAsia="標楷體" w:hAnsi="標楷體" w:cs="標楷體"/>
                <w:color w:val="000000"/>
                <w:sz w:val="20"/>
                <w:szCs w:val="20"/>
              </w:rPr>
              <w:t>當受外在因素作用時，物質或自然現象可能會改變。改變有些較快、有些較慢；有些可以回復，有些則不能。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w:t>
            </w:r>
            <w:r>
              <w:rPr>
                <w:rFonts w:ascii="標楷體" w:eastAsia="標楷體" w:hAnsi="標楷體" w:cs="標楷體"/>
                <w:color w:val="000000"/>
                <w:sz w:val="20"/>
                <w:szCs w:val="20"/>
              </w:rPr>
              <w:t>物質或自然現象的改變情形可以運用測量</w:t>
            </w:r>
            <w:r>
              <w:rPr>
                <w:rFonts w:ascii="標楷體" w:eastAsia="標楷體" w:hAnsi="標楷體" w:cs="標楷體"/>
                <w:color w:val="000000"/>
                <w:sz w:val="20"/>
                <w:szCs w:val="20"/>
              </w:rPr>
              <w:lastRenderedPageBreak/>
              <w:t>的工具和方法得知。</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能觀察在盤中及水杯中的冰，發覺遇熱會融化變成水。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能知道溫度計的使用方式，並實際測量水溫的變化。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能歸納出水的變化，知道溫度的不同，會讓水產生三態的循環變化。</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透過實驗活動了解冰遇熱會融化成水。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了解溫度會造成水的三態變化。</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10</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4/3-4/9</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水的應用</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w:t>
            </w:r>
            <w:r>
              <w:rPr>
                <w:rFonts w:ascii="標楷體" w:eastAsia="標楷體" w:hAnsi="標楷體" w:cs="標楷體"/>
                <w:color w:val="000000"/>
                <w:sz w:val="20"/>
                <w:szCs w:val="20"/>
              </w:rPr>
              <w:t>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w:t>
            </w:r>
            <w:r>
              <w:rPr>
                <w:rFonts w:ascii="標楷體" w:eastAsia="標楷體" w:hAnsi="標楷體" w:cs="標楷體"/>
                <w:color w:val="000000"/>
                <w:sz w:val="20"/>
                <w:szCs w:val="20"/>
              </w:rPr>
              <w:t>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w:t>
            </w:r>
            <w:r>
              <w:rPr>
                <w:rFonts w:ascii="標楷體" w:eastAsia="標楷體" w:hAnsi="標楷體" w:cs="標楷體"/>
                <w:color w:val="000000"/>
                <w:sz w:val="20"/>
                <w:szCs w:val="20"/>
              </w:rPr>
              <w:t>物質的形態會因溫度的不同而改變。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w:t>
            </w:r>
            <w:r>
              <w:rPr>
                <w:rFonts w:ascii="標楷體" w:eastAsia="標楷體" w:hAnsi="標楷體" w:cs="標楷體"/>
                <w:color w:val="000000"/>
                <w:sz w:val="20"/>
                <w:szCs w:val="20"/>
              </w:rPr>
              <w:t>水和空氣可以傳送動力讓物體移動。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w:t>
            </w:r>
            <w:r>
              <w:rPr>
                <w:rFonts w:ascii="標楷體" w:eastAsia="標楷體" w:hAnsi="標楷體" w:cs="標楷體"/>
                <w:color w:val="000000"/>
                <w:sz w:val="20"/>
                <w:szCs w:val="20"/>
              </w:rPr>
              <w:t>(</w:t>
            </w:r>
            <w:r>
              <w:rPr>
                <w:rFonts w:ascii="標楷體" w:eastAsia="標楷體" w:hAnsi="標楷體" w:cs="標楷體"/>
                <w:color w:val="000000"/>
                <w:sz w:val="20"/>
                <w:szCs w:val="20"/>
              </w:rPr>
              <w:t>定性</w:t>
            </w:r>
            <w:r>
              <w:rPr>
                <w:rFonts w:ascii="標楷體" w:eastAsia="標楷體" w:hAnsi="標楷體" w:cs="標楷體"/>
                <w:color w:val="000000"/>
                <w:sz w:val="20"/>
                <w:szCs w:val="20"/>
              </w:rPr>
              <w:t>)</w:t>
            </w:r>
            <w:r>
              <w:rPr>
                <w:rFonts w:ascii="標楷體" w:eastAsia="標楷體" w:hAnsi="標楷體" w:cs="標楷體"/>
                <w:color w:val="000000"/>
                <w:sz w:val="20"/>
                <w:szCs w:val="20"/>
              </w:rPr>
              <w:t>及物質燃燒、生鏽、發酵等現象。</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認識生活中水蒸氣、水和冰的應用，讓生活更便利。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認識水能當作動力來源。</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找出日常生活中水蒸氣、水和冰的用途。</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11</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4/10-4/16</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認識天氣狀態</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INd-Ⅱ-6</w:t>
            </w:r>
            <w:r>
              <w:rPr>
                <w:rFonts w:ascii="標楷體" w:eastAsia="標楷體" w:hAnsi="標楷體" w:cs="標楷體"/>
                <w:color w:val="000000"/>
                <w:sz w:val="20"/>
                <w:szCs w:val="20"/>
              </w:rPr>
              <w:t>一年四季氣溫會有所變化，</w:t>
            </w:r>
            <w:r>
              <w:rPr>
                <w:rFonts w:ascii="標楷體" w:eastAsia="標楷體" w:hAnsi="標楷體" w:cs="標楷體"/>
                <w:color w:val="000000"/>
                <w:sz w:val="20"/>
                <w:szCs w:val="20"/>
              </w:rPr>
              <w:lastRenderedPageBreak/>
              <w:t>天氣也會有所不同。氣象報告可以讓我們知道天氣的可能變化。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w:t>
            </w:r>
            <w:r>
              <w:rPr>
                <w:rFonts w:ascii="標楷體" w:eastAsia="標楷體" w:hAnsi="標楷體" w:cs="標楷體"/>
                <w:color w:val="000000"/>
                <w:sz w:val="20"/>
                <w:szCs w:val="20"/>
              </w:rPr>
              <w:t>天氣預報常用雨量、溫度、風向、風速等資料來表達天氣狀態，這些資料可以使用適當儀器測得。</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能認識查詢天氣預報的方式，並實際運用來查詢。</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能了解並判讀天氣預報的訊息所代表的意義。</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認識各種查詢天氣預報的方法，並了解提前知道天氣狀態的對生活有哪些好處。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認識天氣預報資料所代表的涵義，並學習如何讀取天氣預報的資訊。</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12</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4/17-4/23</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小小氣象員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w:t>
            </w:r>
            <w:r>
              <w:rPr>
                <w:rFonts w:ascii="標楷體" w:eastAsia="標楷體" w:hAnsi="標楷體" w:cs="標楷體"/>
                <w:color w:val="000000"/>
                <w:sz w:val="20"/>
                <w:szCs w:val="20"/>
              </w:rPr>
              <w:lastRenderedPageBreak/>
              <w:t>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INc-Ⅱ-1</w:t>
            </w:r>
            <w:r>
              <w:rPr>
                <w:rFonts w:ascii="標楷體" w:eastAsia="標楷體" w:hAnsi="標楷體" w:cs="標楷體"/>
                <w:color w:val="000000"/>
                <w:sz w:val="20"/>
                <w:szCs w:val="20"/>
              </w:rPr>
              <w:t>使用工具或自訂參考標準可量度或比較。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w:t>
            </w:r>
            <w:r>
              <w:rPr>
                <w:rFonts w:ascii="標楷體" w:eastAsia="標楷體" w:hAnsi="標楷體" w:cs="標楷體"/>
                <w:color w:val="000000"/>
                <w:sz w:val="20"/>
                <w:szCs w:val="20"/>
              </w:rPr>
              <w:t>天氣預報常用雨量、溫度、風向、風速等資料來表達天氣狀態，這些資料</w:t>
            </w:r>
            <w:r>
              <w:rPr>
                <w:rFonts w:ascii="標楷體" w:eastAsia="標楷體" w:hAnsi="標楷體" w:cs="標楷體"/>
                <w:color w:val="000000"/>
                <w:sz w:val="20"/>
                <w:szCs w:val="20"/>
              </w:rPr>
              <w:lastRenderedPageBreak/>
              <w:t>可以使用適當儀器測得。</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能認識天氣狀態和雲的關係。</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透過討論和觀察，推論天氣的變化與雲量的關係。</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13</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4/24-4/30</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小小氣象員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w:t>
            </w:r>
            <w:r>
              <w:rPr>
                <w:rFonts w:ascii="標楷體" w:eastAsia="標楷體" w:hAnsi="標楷體" w:cs="標楷體"/>
                <w:color w:val="000000"/>
                <w:sz w:val="20"/>
                <w:szCs w:val="20"/>
              </w:rPr>
              <w:t>使用工具或自訂參考標準可量度或比較。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w:t>
            </w:r>
            <w:r>
              <w:rPr>
                <w:rFonts w:ascii="標楷體" w:eastAsia="標楷體" w:hAnsi="標楷體" w:cs="標楷體"/>
                <w:color w:val="000000"/>
                <w:sz w:val="20"/>
                <w:szCs w:val="20"/>
              </w:rPr>
              <w:t>天氣預報常用雨量、</w:t>
            </w:r>
            <w:r>
              <w:rPr>
                <w:rFonts w:ascii="標楷體" w:eastAsia="標楷體" w:hAnsi="標楷體" w:cs="標楷體"/>
                <w:color w:val="000000"/>
                <w:sz w:val="20"/>
                <w:szCs w:val="20"/>
              </w:rPr>
              <w:t>溫度、風向、風速等資料來表達天氣狀態，這些資料可以使用適當儀器測得。</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能學習使用氣溫計的正確方法。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能實際測量與觀察一天的氣溫變化。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能透過實際新聞案例，了解雨量在活中的重要性。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w:t>
            </w:r>
            <w:r>
              <w:rPr>
                <w:rFonts w:ascii="標楷體" w:eastAsia="標楷體" w:hAnsi="標楷體" w:cs="標楷體"/>
                <w:color w:val="000000"/>
                <w:sz w:val="20"/>
                <w:szCs w:val="20"/>
              </w:rPr>
              <w:t>能認識雨量的單位，並知道測量雨量的方法。</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知道氣溫計正確的使用方法，並實際測量與觀察一天的氣溫變化。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透過常見的下雨、淹水等相關新聞報導，能夠認識測量雨量的方法，並了解雨量觀測在活中的重要性。</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14</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5/1-5/7</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小小氣象員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w:t>
            </w:r>
            <w:r>
              <w:rPr>
                <w:rFonts w:ascii="標楷體" w:eastAsia="標楷體" w:hAnsi="標楷體" w:cs="標楷體"/>
                <w:color w:val="000000"/>
                <w:sz w:val="20"/>
                <w:szCs w:val="20"/>
              </w:rPr>
              <w:lastRenderedPageBreak/>
              <w:t>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INc-Ⅱ-1</w:t>
            </w:r>
            <w:r>
              <w:rPr>
                <w:rFonts w:ascii="標楷體" w:eastAsia="標楷體" w:hAnsi="標楷體" w:cs="標楷體"/>
                <w:color w:val="000000"/>
                <w:sz w:val="20"/>
                <w:szCs w:val="20"/>
              </w:rPr>
              <w:t>使用工具或自訂參考標準可量度或比較。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w:t>
            </w:r>
            <w:r>
              <w:rPr>
                <w:rFonts w:ascii="標楷體" w:eastAsia="標楷體" w:hAnsi="標楷體" w:cs="標楷體"/>
                <w:color w:val="000000"/>
                <w:sz w:val="20"/>
                <w:szCs w:val="20"/>
              </w:rPr>
              <w:lastRenderedPageBreak/>
              <w:t>天氣預報常用雨量、溫度、風向、風速等資料來表達天氣狀態，這些資料可以使用適當儀器測得。</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能透過實際新聞案例，了解風向和風力在活中的重要性。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能學會利用指北針確認方位。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能透過自製簡易風向風力計，實際觀測風向和風力。</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透過風向袋使用於工地的相關新聞報導，知道風向與風力在生活中的重要性。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學習使用指北針確認方位，並透過自製簡易風向風力計實際觀測風向和風力。</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15</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5/8-5/14</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天氣與生活</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w:t>
            </w:r>
            <w:r>
              <w:rPr>
                <w:rFonts w:ascii="標楷體" w:eastAsia="標楷體" w:hAnsi="標楷體" w:cs="標楷體"/>
                <w:color w:val="000000"/>
                <w:sz w:val="20"/>
                <w:szCs w:val="20"/>
              </w:rPr>
              <w:t>太陽照射、物質燃燒和摩擦等可以使溫度升高，運用測量的方法可知溫度高低。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INd-Ⅱ-6</w:t>
            </w:r>
            <w:r>
              <w:rPr>
                <w:rFonts w:ascii="標楷體" w:eastAsia="標楷體" w:hAnsi="標楷體" w:cs="標楷體"/>
                <w:color w:val="000000"/>
                <w:sz w:val="20"/>
                <w:szCs w:val="20"/>
              </w:rPr>
              <w:t>一年四季氣溫會有所變化，天氣也會有所不同。氣象報告可以讓我們知道天氣的可能變化。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INe-Ⅱ-10</w:t>
            </w:r>
            <w:r>
              <w:rPr>
                <w:rFonts w:ascii="標楷體" w:eastAsia="標楷體" w:hAnsi="標楷體" w:cs="標楷體"/>
                <w:color w:val="000000"/>
                <w:sz w:val="20"/>
                <w:szCs w:val="20"/>
              </w:rPr>
              <w:t>天氣預報常用雨量、溫度、風向、風速等資料來</w:t>
            </w:r>
            <w:r>
              <w:rPr>
                <w:rFonts w:ascii="標楷體" w:eastAsia="標楷體" w:hAnsi="標楷體" w:cs="標楷體"/>
                <w:color w:val="000000"/>
                <w:sz w:val="20"/>
                <w:szCs w:val="20"/>
              </w:rPr>
              <w:lastRenderedPageBreak/>
              <w:t>表達天氣狀態，這些資料可以使用適當儀器測得。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INf-Ⅱ-4</w:t>
            </w:r>
            <w:r>
              <w:rPr>
                <w:rFonts w:ascii="標楷體" w:eastAsia="標楷體" w:hAnsi="標楷體" w:cs="標楷體"/>
                <w:color w:val="000000"/>
                <w:sz w:val="20"/>
                <w:szCs w:val="20"/>
              </w:rPr>
              <w:t>動物的感覺器官接受刺激會引起生理和行為反應。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INg-Ⅱ-2</w:t>
            </w:r>
            <w:r>
              <w:rPr>
                <w:rFonts w:ascii="標楷體" w:eastAsia="標楷體" w:hAnsi="標楷體" w:cs="標楷體"/>
                <w:color w:val="000000"/>
                <w:sz w:val="20"/>
                <w:szCs w:val="20"/>
              </w:rPr>
              <w:t>地球資源永續可結合日常生活中低碳與節水方法做起。</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能認識不同天氣預報的種類及用途。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能了解天氣變化對生活的影響及預防與應變的辦法。</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認識生活中常見的天氣預報種類，知道不同種類的天氣預報用途。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了解天氣變化對我們生活的影響，</w:t>
            </w:r>
            <w:r>
              <w:rPr>
                <w:rFonts w:ascii="標楷體" w:eastAsia="標楷體" w:hAnsi="標楷體" w:cs="標楷體"/>
                <w:color w:val="000000"/>
                <w:sz w:val="20"/>
                <w:szCs w:val="20"/>
              </w:rPr>
              <w:t>知道該如何預防及面對各種天氣狀態。</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16</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5/15-5/21</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辨認調味品</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w:t>
            </w:r>
            <w:r>
              <w:rPr>
                <w:rFonts w:ascii="標楷體" w:eastAsia="標楷體" w:hAnsi="標楷體" w:cs="標楷體"/>
                <w:color w:val="000000"/>
                <w:sz w:val="20"/>
                <w:szCs w:val="20"/>
              </w:rPr>
              <w:t>透過各種感官了解生活周遭事物的屬性。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w:t>
            </w:r>
            <w:r>
              <w:rPr>
                <w:rFonts w:ascii="標楷體" w:eastAsia="標楷體" w:hAnsi="標楷體" w:cs="標楷體"/>
                <w:color w:val="000000"/>
                <w:sz w:val="20"/>
                <w:szCs w:val="20"/>
              </w:rPr>
              <w:lastRenderedPageBreak/>
              <w:t>始。</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INe-Ⅱ-4</w:t>
            </w:r>
            <w:r>
              <w:rPr>
                <w:rFonts w:ascii="標楷體" w:eastAsia="標楷體" w:hAnsi="標楷體" w:cs="標楷體"/>
                <w:color w:val="000000"/>
                <w:sz w:val="20"/>
                <w:szCs w:val="20"/>
              </w:rPr>
              <w:t>常見食物的酸鹼性有時可利用氣味、觸覺、味覺簡單區分，花卉、菜葉會因接觸到酸鹼而改變顏色。</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能運用嗅覺、觸覺、味覺和視覺簡單區分常見食物。</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運用嗅覺、觸覺、味覺和視覺，簡單區分常見食物。</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17</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5/22-5/28</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菜汁變色了</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能正確安全操作適合學習階段的物品、器材儀器、科技設備與資源並能觀測和紀錄。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INe-Ⅱ-4</w:t>
            </w:r>
            <w:r>
              <w:rPr>
                <w:rFonts w:ascii="標楷體" w:eastAsia="標楷體" w:hAnsi="標楷體" w:cs="標楷體"/>
                <w:color w:val="000000"/>
                <w:sz w:val="20"/>
                <w:szCs w:val="20"/>
              </w:rPr>
              <w:t>常見食物的酸鹼性有時可利用氣味、觸覺、味覺簡單區分，花卉、菜葉會因接觸到酸鹼而改變顏色。</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能透過觀察在紅鳳菜汁、蝶豆花茶等汁液中加入其他物質所產生的顏色變化，察覺物質會因接觸不同環境而改變。</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藉由觀察紅鳳菜等汁液接觸到酸鹼液體而變色，察覺物質會因接觸不同環境而改變。</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18</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5/29-6/4</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w:t>
            </w:r>
            <w:r>
              <w:rPr>
                <w:rFonts w:ascii="標楷體" w:eastAsia="標楷體" w:hAnsi="標楷體" w:cs="標楷體"/>
                <w:color w:val="000000"/>
                <w:sz w:val="20"/>
                <w:szCs w:val="20"/>
              </w:rPr>
              <w:lastRenderedPageBreak/>
              <w:t>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能正確安全操作適合學習階段的物品、器材儀器、科技設備與資源並能觀測和紀錄。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w:t>
            </w:r>
            <w:r>
              <w:rPr>
                <w:rFonts w:ascii="標楷體" w:eastAsia="標楷體" w:hAnsi="標楷體" w:cs="標楷體"/>
                <w:color w:val="000000"/>
                <w:sz w:val="20"/>
                <w:szCs w:val="20"/>
              </w:rPr>
              <w:t>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w:t>
            </w:r>
            <w:r>
              <w:rPr>
                <w:rFonts w:ascii="標楷體" w:eastAsia="標楷體" w:hAnsi="標楷體" w:cs="標楷體"/>
                <w:color w:val="000000"/>
                <w:sz w:val="20"/>
                <w:szCs w:val="20"/>
              </w:rPr>
              <w:lastRenderedPageBreak/>
              <w:t>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溫度會影響物質在水中溶解的程度（定性）及物質燃燒、生鏽、發酵等現象。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w:t>
            </w:r>
            <w:r>
              <w:rPr>
                <w:rFonts w:ascii="標楷體" w:eastAsia="標楷體" w:hAnsi="標楷體" w:cs="標楷體"/>
                <w:color w:val="000000"/>
                <w:sz w:val="20"/>
                <w:szCs w:val="20"/>
              </w:rPr>
              <w:t>有些物質溶於水中，有些物質不容易溶於水中。</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w:t>
            </w:r>
            <w:r>
              <w:rPr>
                <w:rFonts w:ascii="標楷體" w:eastAsia="標楷體" w:hAnsi="標楷體" w:cs="標楷體"/>
                <w:color w:val="000000"/>
                <w:sz w:val="20"/>
                <w:szCs w:val="20"/>
              </w:rPr>
              <w:t>能透過日常生活中的觀察，探究溶解的意義。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能經由觀察與操作，察覺有些物質會溶於水，有些不會溶於水。</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w:t>
            </w:r>
            <w:r>
              <w:rPr>
                <w:rFonts w:ascii="標楷體" w:eastAsia="標楷體" w:hAnsi="標楷體" w:cs="標楷體"/>
                <w:color w:val="000000"/>
                <w:sz w:val="20"/>
                <w:szCs w:val="20"/>
              </w:rPr>
              <w:t>透過日常生活中的觀察，探究溶解的意義。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w:t>
            </w:r>
            <w:r>
              <w:rPr>
                <w:rFonts w:ascii="標楷體" w:eastAsia="標楷體" w:hAnsi="標楷體" w:cs="標楷體"/>
                <w:color w:val="000000"/>
                <w:sz w:val="20"/>
                <w:szCs w:val="20"/>
              </w:rPr>
              <w:t>經由觀察與操作，察覺有些物質會溶於水，有些不會溶於水。</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19</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6/5-6/11</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w:t>
            </w:r>
            <w:r>
              <w:rPr>
                <w:rFonts w:ascii="標楷體" w:eastAsia="標楷體" w:hAnsi="標楷體" w:cs="標楷體"/>
                <w:color w:val="000000"/>
                <w:sz w:val="20"/>
                <w:szCs w:val="20"/>
              </w:rPr>
              <w:lastRenderedPageBreak/>
              <w:t>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tr-Ⅱ-1</w:t>
            </w:r>
            <w:r>
              <w:rPr>
                <w:rFonts w:ascii="標楷體" w:eastAsia="標楷體" w:hAnsi="標楷體" w:cs="標楷體"/>
                <w:color w:val="000000"/>
                <w:sz w:val="20"/>
                <w:szCs w:val="20"/>
              </w:rPr>
              <w:t>能知道觀</w:t>
            </w:r>
            <w:r>
              <w:rPr>
                <w:rFonts w:ascii="標楷體" w:eastAsia="標楷體" w:hAnsi="標楷體" w:cs="標楷體"/>
                <w:color w:val="000000"/>
                <w:sz w:val="20"/>
                <w:szCs w:val="20"/>
              </w:rPr>
              <w:lastRenderedPageBreak/>
              <w:t>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能正確安全操作適合學習階段的物品、器材儀器、科技設備與資源並能觀測和紀錄。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w:t>
            </w:r>
            <w:r>
              <w:rPr>
                <w:rFonts w:ascii="標楷體" w:eastAsia="標楷體" w:hAnsi="標楷體" w:cs="標楷體"/>
                <w:color w:val="000000"/>
                <w:sz w:val="20"/>
                <w:szCs w:val="20"/>
              </w:rPr>
              <w:t>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w:t>
            </w:r>
            <w:r>
              <w:rPr>
                <w:rFonts w:ascii="標楷體" w:eastAsia="標楷體" w:hAnsi="標楷體" w:cs="標楷體"/>
                <w:color w:val="000000"/>
                <w:sz w:val="20"/>
                <w:szCs w:val="20"/>
              </w:rPr>
              <w:lastRenderedPageBreak/>
              <w:t>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w:t>
            </w:r>
            <w:r>
              <w:rPr>
                <w:rFonts w:ascii="標楷體" w:eastAsia="標楷體" w:hAnsi="標楷體" w:cs="標楷體"/>
                <w:color w:val="000000"/>
                <w:sz w:val="20"/>
                <w:szCs w:val="20"/>
              </w:rPr>
              <w:t>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溫度會影響物質在水中溶解的程度（定性）及物質燃燒、生鏽、發酵等現象。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w:t>
            </w:r>
            <w:r>
              <w:rPr>
                <w:rFonts w:ascii="標楷體" w:eastAsia="標楷體" w:hAnsi="標楷體" w:cs="標楷體"/>
                <w:color w:val="000000"/>
                <w:sz w:val="20"/>
                <w:szCs w:val="20"/>
              </w:rPr>
              <w:t>有些物質溶於水中，有些物質不容易溶於</w:t>
            </w:r>
            <w:r>
              <w:rPr>
                <w:rFonts w:ascii="標楷體" w:eastAsia="標楷體" w:hAnsi="標楷體" w:cs="標楷體"/>
                <w:color w:val="000000"/>
                <w:sz w:val="20"/>
                <w:szCs w:val="20"/>
              </w:rPr>
              <w:lastRenderedPageBreak/>
              <w:t>水中。</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能經由操</w:t>
            </w:r>
            <w:r>
              <w:rPr>
                <w:rFonts w:ascii="標楷體" w:eastAsia="標楷體" w:hAnsi="標楷體" w:cs="標楷體"/>
                <w:color w:val="000000"/>
                <w:sz w:val="20"/>
                <w:szCs w:val="20"/>
              </w:rPr>
              <w:t>作活動知道食鹽可以溶解的量是有限的。</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經由操作活動知道</w:t>
            </w:r>
            <w:r>
              <w:rPr>
                <w:rFonts w:ascii="標楷體" w:eastAsia="標楷體" w:hAnsi="標楷體" w:cs="標楷體"/>
                <w:color w:val="000000"/>
                <w:sz w:val="20"/>
                <w:szCs w:val="20"/>
              </w:rPr>
              <w:lastRenderedPageBreak/>
              <w:t>食鹽可以溶解的量是有限的。</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lastRenderedPageBreak/>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lastRenderedPageBreak/>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20</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6/12-6/18</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能正確安全操作適合學習階段的物品、器材儀器、科技設備與資源並能觀測和紀錄。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w:t>
            </w:r>
            <w:r>
              <w:rPr>
                <w:rFonts w:ascii="標楷體" w:eastAsia="標楷體" w:hAnsi="標楷體" w:cs="標楷體"/>
                <w:color w:val="000000"/>
                <w:sz w:val="20"/>
                <w:szCs w:val="20"/>
              </w:rPr>
              <w:t>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w:t>
            </w:r>
            <w:r>
              <w:rPr>
                <w:rFonts w:ascii="標楷體" w:eastAsia="標楷體" w:hAnsi="標楷體" w:cs="標楷體"/>
                <w:color w:val="000000"/>
                <w:sz w:val="20"/>
                <w:szCs w:val="20"/>
              </w:rPr>
              <w:lastRenderedPageBreak/>
              <w:t>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w:t>
            </w:r>
            <w:r>
              <w:rPr>
                <w:rFonts w:ascii="標楷體" w:eastAsia="標楷體" w:hAnsi="標楷體" w:cs="標楷體"/>
                <w:color w:val="000000"/>
                <w:sz w:val="20"/>
                <w:szCs w:val="20"/>
              </w:rPr>
              <w:lastRenderedPageBreak/>
              <w:t>（定性）及物質燃燒、生鏽、發酵等現象。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w:t>
            </w:r>
            <w:r>
              <w:rPr>
                <w:rFonts w:ascii="標楷體" w:eastAsia="標楷體" w:hAnsi="標楷體" w:cs="標楷體"/>
                <w:color w:val="000000"/>
                <w:sz w:val="20"/>
                <w:szCs w:val="20"/>
              </w:rPr>
              <w:t>有些物質溶於水中，有些物質不容易溶於水中。</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能透過觀察與實驗，察覺提高水溫、增加水量會</w:t>
            </w:r>
            <w:r>
              <w:rPr>
                <w:rFonts w:ascii="標楷體" w:eastAsia="標楷體" w:hAnsi="標楷體" w:cs="標楷體"/>
                <w:color w:val="000000"/>
                <w:sz w:val="20"/>
                <w:szCs w:val="20"/>
              </w:rPr>
              <w:t>影響食鹽可以溶解的量。</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透過觀察與實驗，發覺提高水溫、增加水量會影響食鹽可以溶解的量。</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21</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6/19-6/25</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w:t>
            </w:r>
            <w:r>
              <w:rPr>
                <w:rFonts w:ascii="標楷體" w:eastAsia="標楷體" w:hAnsi="標楷體" w:cs="標楷體"/>
                <w:color w:val="000000"/>
                <w:sz w:val="20"/>
                <w:szCs w:val="20"/>
              </w:rPr>
              <w:lastRenderedPageBreak/>
              <w:t>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能正確安全操作適合學習階段的物品、器材儀器、科技設備與資源並能觀測和紀錄。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w:t>
            </w:r>
            <w:r>
              <w:rPr>
                <w:rFonts w:ascii="標楷體" w:eastAsia="標楷體" w:hAnsi="標楷體" w:cs="標楷體"/>
                <w:color w:val="000000"/>
                <w:sz w:val="20"/>
                <w:szCs w:val="20"/>
              </w:rPr>
              <w:t>（例如：來自老師）相比較，檢查是否相近。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物質各有其特性，並可以依其特性與用途進行分類。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w:t>
            </w:r>
            <w:r>
              <w:rPr>
                <w:rFonts w:ascii="標楷體" w:eastAsia="標楷體" w:hAnsi="標楷體" w:cs="標楷體"/>
                <w:color w:val="000000"/>
                <w:sz w:val="20"/>
                <w:szCs w:val="20"/>
              </w:rPr>
              <w:lastRenderedPageBreak/>
              <w:t>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溫度會影響物質在水中溶解的程度（定性）及物質燃燒、生鏽、發酵等現象。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w:t>
            </w:r>
            <w:r>
              <w:rPr>
                <w:rFonts w:ascii="標楷體" w:eastAsia="標楷體" w:hAnsi="標楷體" w:cs="標楷體"/>
                <w:color w:val="000000"/>
                <w:sz w:val="20"/>
                <w:szCs w:val="20"/>
              </w:rPr>
              <w:t>有些物質溶於水中，有些物質不容易溶於水中。</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能利用查詢資料及討論，認識生活中應用溶解的例子。</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利用查詢資料及討論，認識生活中應用溶解的例子。</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22</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color w:val="000000"/>
                <w:sz w:val="18"/>
                <w:szCs w:val="18"/>
              </w:rPr>
              <w:t>6/26-6/30</w:t>
            </w:r>
          </w:p>
        </w:tc>
        <w:tc>
          <w:tcPr>
            <w:tcW w:w="1382" w:type="dxa"/>
            <w:vAlign w:val="center"/>
          </w:tcPr>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r>
              <w:rPr>
                <w:rFonts w:ascii="標楷體" w:eastAsia="標楷體" w:hAnsi="標楷體" w:cs="標楷體"/>
                <w:color w:val="000000"/>
                <w:sz w:val="20"/>
                <w:szCs w:val="20"/>
              </w:rPr>
              <w:t>溶解的現象</w:t>
            </w:r>
          </w:p>
        </w:tc>
        <w:tc>
          <w:tcPr>
            <w:tcW w:w="206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w:t>
            </w:r>
            <w:r>
              <w:rPr>
                <w:rFonts w:ascii="標楷體" w:eastAsia="標楷體" w:hAnsi="標楷體" w:cs="標楷體"/>
                <w:color w:val="000000"/>
                <w:sz w:val="20"/>
                <w:szCs w:val="20"/>
              </w:rPr>
              <w:t>能知道觀察、記錄所得自然現象的的結果是有其原因的，並依據習得的知識，說明自己的想法。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w:t>
            </w:r>
            <w:r>
              <w:rPr>
                <w:rFonts w:ascii="標楷體" w:eastAsia="標楷體" w:hAnsi="標楷體" w:cs="標楷體"/>
                <w:color w:val="000000"/>
                <w:sz w:val="20"/>
                <w:szCs w:val="20"/>
              </w:rPr>
              <w:t>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w:t>
            </w:r>
            <w:r>
              <w:rPr>
                <w:rFonts w:ascii="標楷體" w:eastAsia="標楷體" w:hAnsi="標楷體" w:cs="標楷體"/>
                <w:color w:val="000000"/>
                <w:sz w:val="20"/>
                <w:szCs w:val="20"/>
              </w:rPr>
              <w:t>能經由觀察自然界現象之間的關</w:t>
            </w:r>
            <w:r>
              <w:rPr>
                <w:rFonts w:ascii="標楷體" w:eastAsia="標楷體" w:hAnsi="標楷體" w:cs="標楷體"/>
                <w:color w:val="000000"/>
                <w:sz w:val="20"/>
                <w:szCs w:val="20"/>
              </w:rPr>
              <w:lastRenderedPageBreak/>
              <w:t>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w:t>
            </w:r>
            <w:r>
              <w:rPr>
                <w:rFonts w:ascii="標楷體" w:eastAsia="標楷體" w:hAnsi="標楷體" w:cs="標楷體"/>
                <w:color w:val="000000"/>
                <w:sz w:val="20"/>
                <w:szCs w:val="20"/>
              </w:rPr>
              <w:t>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w:t>
            </w:r>
            <w:r>
              <w:rPr>
                <w:rFonts w:ascii="標楷體" w:eastAsia="標楷體" w:hAnsi="標楷體" w:cs="標楷體"/>
                <w:color w:val="000000"/>
                <w:sz w:val="20"/>
                <w:szCs w:val="20"/>
              </w:rPr>
              <w:t>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w:t>
            </w:r>
            <w:r>
              <w:rPr>
                <w:rFonts w:ascii="標楷體" w:eastAsia="標楷體" w:hAnsi="標楷體" w:cs="標楷體"/>
                <w:color w:val="000000"/>
                <w:sz w:val="20"/>
                <w:szCs w:val="20"/>
              </w:rPr>
              <w:t>能了解一個因素改變可能造成的影響，進而預測活動的大致結果。在教師或教科書的指導或說明下，能了解探究的計畫</w:t>
            </w:r>
            <w:r>
              <w:rPr>
                <w:rFonts w:ascii="標楷體" w:eastAsia="標楷體" w:hAnsi="標楷體" w:cs="標楷體"/>
                <w:color w:val="000000"/>
                <w:sz w:val="20"/>
                <w:szCs w:val="20"/>
              </w:rPr>
              <w:t>。</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w:t>
            </w:r>
            <w:r>
              <w:rPr>
                <w:rFonts w:ascii="標楷體" w:eastAsia="標楷體" w:hAnsi="標楷體" w:cs="標楷體"/>
                <w:color w:val="000000"/>
                <w:sz w:val="20"/>
                <w:szCs w:val="20"/>
              </w:rPr>
              <w:t>能正確安全操作適合學習階段的物品、器材儀器、科技設備與資源並能觀測和紀錄。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w:t>
            </w:r>
            <w:r>
              <w:rPr>
                <w:rFonts w:ascii="標楷體" w:eastAsia="標楷體" w:hAnsi="標楷體" w:cs="標楷體"/>
                <w:color w:val="000000"/>
                <w:sz w:val="20"/>
                <w:szCs w:val="20"/>
              </w:rPr>
              <w:t>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w:t>
            </w:r>
            <w:r>
              <w:rPr>
                <w:rFonts w:ascii="標楷體" w:eastAsia="標楷體" w:hAnsi="標楷體" w:cs="標楷體"/>
                <w:color w:val="000000"/>
                <w:sz w:val="20"/>
                <w:szCs w:val="20"/>
              </w:rPr>
              <w:t>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w:t>
            </w:r>
            <w:r>
              <w:rPr>
                <w:rFonts w:ascii="標楷體" w:eastAsia="標楷體" w:hAnsi="標楷體" w:cs="標楷體"/>
                <w:color w:val="000000"/>
                <w:sz w:val="20"/>
                <w:szCs w:val="20"/>
              </w:rPr>
              <w:t>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w:t>
            </w:r>
            <w:r>
              <w:rPr>
                <w:rFonts w:ascii="標楷體" w:eastAsia="標楷體" w:hAnsi="標楷體" w:cs="標楷體"/>
                <w:color w:val="000000"/>
                <w:sz w:val="20"/>
                <w:szCs w:val="20"/>
              </w:rPr>
              <w:t>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w:t>
            </w:r>
            <w:r>
              <w:rPr>
                <w:rFonts w:ascii="標楷體" w:eastAsia="標楷體" w:hAnsi="標楷體" w:cs="標楷體"/>
                <w:color w:val="000000"/>
                <w:sz w:val="20"/>
                <w:szCs w:val="20"/>
              </w:rPr>
              <w:t>保持對自然現象的好奇心，透過不斷的探尋和提</w:t>
            </w:r>
            <w:r>
              <w:rPr>
                <w:rFonts w:ascii="標楷體" w:eastAsia="標楷體" w:hAnsi="標楷體" w:cs="標楷體"/>
                <w:color w:val="000000"/>
                <w:sz w:val="20"/>
                <w:szCs w:val="20"/>
              </w:rPr>
              <w:t>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w:t>
            </w:r>
            <w:r>
              <w:rPr>
                <w:rFonts w:ascii="標楷體" w:eastAsia="標楷體" w:hAnsi="標楷體" w:cs="標楷體"/>
                <w:color w:val="000000"/>
                <w:sz w:val="20"/>
                <w:szCs w:val="20"/>
              </w:rPr>
              <w:t>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w:t>
            </w:r>
            <w:r>
              <w:rPr>
                <w:rFonts w:ascii="標楷體" w:eastAsia="標楷體" w:hAnsi="標楷體" w:cs="標楷體"/>
                <w:color w:val="000000"/>
                <w:sz w:val="20"/>
                <w:szCs w:val="20"/>
              </w:rPr>
              <w:t>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ah-Ⅱ-2</w:t>
            </w:r>
            <w:r>
              <w:rPr>
                <w:rFonts w:ascii="標楷體" w:eastAsia="標楷體" w:hAnsi="標楷體" w:cs="標楷體"/>
                <w:color w:val="000000"/>
                <w:sz w:val="20"/>
                <w:szCs w:val="20"/>
              </w:rPr>
              <w:t>透過有系統的分類與表達方式，與他人溝通自己的想法與發現。</w:t>
            </w:r>
          </w:p>
        </w:tc>
        <w:tc>
          <w:tcPr>
            <w:tcW w:w="83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w:t>
            </w:r>
            <w:r>
              <w:rPr>
                <w:rFonts w:ascii="標楷體" w:eastAsia="標楷體" w:hAnsi="標楷體" w:cs="標楷體"/>
                <w:color w:val="000000"/>
                <w:sz w:val="20"/>
                <w:szCs w:val="20"/>
              </w:rPr>
              <w:t>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w:t>
            </w:r>
            <w:r>
              <w:rPr>
                <w:rFonts w:ascii="標楷體" w:eastAsia="標楷體" w:hAnsi="標楷體" w:cs="標楷體"/>
                <w:color w:val="000000"/>
                <w:sz w:val="20"/>
                <w:szCs w:val="20"/>
              </w:rPr>
              <w:t>物質各</w:t>
            </w:r>
            <w:r>
              <w:rPr>
                <w:rFonts w:ascii="標楷體" w:eastAsia="標楷體" w:hAnsi="標楷體" w:cs="標楷體"/>
                <w:color w:val="000000"/>
                <w:sz w:val="20"/>
                <w:szCs w:val="20"/>
              </w:rPr>
              <w:t>有其特性，並可以依其特性與用途進行分類。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w:t>
            </w:r>
            <w:r>
              <w:rPr>
                <w:rFonts w:ascii="標楷體" w:eastAsia="標楷體" w:hAnsi="標楷體" w:cs="標楷體"/>
                <w:color w:val="000000"/>
                <w:sz w:val="20"/>
                <w:szCs w:val="20"/>
              </w:rPr>
              <w:t>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w:t>
            </w:r>
            <w:r>
              <w:rPr>
                <w:rFonts w:ascii="標楷體" w:eastAsia="標楷體" w:hAnsi="標楷體" w:cs="標楷體"/>
                <w:color w:val="000000"/>
                <w:sz w:val="20"/>
                <w:szCs w:val="20"/>
              </w:rPr>
              <w:t>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w:t>
            </w:r>
            <w:r>
              <w:rPr>
                <w:rFonts w:ascii="標楷體" w:eastAsia="標楷體" w:hAnsi="標楷體" w:cs="標楷體"/>
                <w:color w:val="000000"/>
                <w:sz w:val="20"/>
                <w:szCs w:val="20"/>
              </w:rPr>
              <w:t>溫度會影響物質在水中溶解的程度（定性）及物質燃燒、生鏽、發酵等現象。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w:t>
            </w:r>
            <w:r>
              <w:rPr>
                <w:rFonts w:ascii="標楷體" w:eastAsia="標楷體" w:hAnsi="標楷體" w:cs="標楷體"/>
                <w:color w:val="000000"/>
                <w:sz w:val="20"/>
                <w:szCs w:val="20"/>
              </w:rPr>
              <w:t>有些物質溶於水中，有些物質不容易溶於水中。</w:t>
            </w:r>
          </w:p>
        </w:tc>
        <w:tc>
          <w:tcPr>
            <w:tcW w:w="1244"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w:t>
            </w:r>
            <w:r>
              <w:rPr>
                <w:rFonts w:ascii="標楷體" w:eastAsia="標楷體" w:hAnsi="標楷體" w:cs="標楷體"/>
                <w:color w:val="000000"/>
                <w:sz w:val="20"/>
                <w:szCs w:val="20"/>
              </w:rPr>
              <w:t>能利用查詢資料及討論，認識生活中應用溶解的例子。</w:t>
            </w:r>
          </w:p>
        </w:tc>
        <w:tc>
          <w:tcPr>
            <w:tcW w:w="2065"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利用查詢資料及討論，認識生活中應用溶解的例子。</w:t>
            </w:r>
          </w:p>
        </w:tc>
        <w:tc>
          <w:tcPr>
            <w:tcW w:w="706" w:type="dxa"/>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bl>
    <w:p w:rsidR="0061075C" w:rsidRDefault="0061075C">
      <w:pPr>
        <w:pBdr>
          <w:top w:val="nil"/>
          <w:left w:val="nil"/>
          <w:bottom w:val="nil"/>
          <w:right w:val="nil"/>
          <w:between w:val="nil"/>
        </w:pBdr>
        <w:spacing w:line="240" w:lineRule="auto"/>
        <w:ind w:left="0" w:hanging="2"/>
        <w:rPr>
          <w:color w:val="000000"/>
          <w:szCs w:val="24"/>
        </w:rPr>
      </w:pPr>
    </w:p>
    <w:sectPr w:rsidR="0061075C">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Regular">
    <w:panose1 w:val="00000000000000000000"/>
    <w:charset w:val="00"/>
    <w:family w:val="roman"/>
    <w:notTrueType/>
    <w:pitch w:val="default"/>
  </w:font>
  <w:font w:name="FU-BZ">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5C"/>
    <w:rsid w:val="0061075C"/>
    <w:rsid w:val="00C15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C0362-ED98-45FE-B0D3-8E0ACB3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Chars="200" w:left="480"/>
    </w:pPr>
  </w:style>
  <w:style w:type="paragraph" w:styleId="a5">
    <w:name w:val="header"/>
    <w:basedOn w:val="a"/>
    <w:qFormat/>
    <w:pPr>
      <w:tabs>
        <w:tab w:val="center" w:pos="4153"/>
        <w:tab w:val="right" w:pos="8306"/>
      </w:tabs>
    </w:pPr>
    <w:rPr>
      <w:sz w:val="20"/>
      <w:szCs w:val="20"/>
    </w:rPr>
  </w:style>
  <w:style w:type="character" w:customStyle="1" w:styleId="a6">
    <w:name w:val="頁首 字元"/>
    <w:rPr>
      <w:w w:val="100"/>
      <w:kern w:val="2"/>
      <w:position w:val="-1"/>
      <w:effect w:val="none"/>
      <w:vertAlign w:val="baseline"/>
      <w:cs w:val="0"/>
      <w:em w:val="none"/>
    </w:rPr>
  </w:style>
  <w:style w:type="paragraph" w:styleId="a7">
    <w:name w:val="footer"/>
    <w:basedOn w:val="a"/>
    <w:qFormat/>
    <w:pPr>
      <w:tabs>
        <w:tab w:val="center" w:pos="4153"/>
        <w:tab w:val="right" w:pos="8306"/>
      </w:tabs>
    </w:pPr>
    <w:rPr>
      <w:sz w:val="20"/>
      <w:szCs w:val="20"/>
    </w:rPr>
  </w:style>
  <w:style w:type="character" w:customStyle="1" w:styleId="a8">
    <w:name w:val="頁尾 字元"/>
    <w:rPr>
      <w:w w:val="100"/>
      <w:kern w:val="2"/>
      <w:position w:val="-1"/>
      <w:effect w:val="none"/>
      <w:vertAlign w:val="baseline"/>
      <w:cs w:val="0"/>
      <w:em w:val="none"/>
    </w:rPr>
  </w:style>
  <w:style w:type="paragraph" w:customStyle="1" w:styleId="TableParagraph">
    <w:name w:val="Table Paragraph"/>
    <w:basedOn w:val="a"/>
    <w:pPr>
      <w:autoSpaceDE w:val="0"/>
      <w:autoSpaceDN w:val="0"/>
    </w:pPr>
    <w:rPr>
      <w:rFonts w:ascii="Noto Sans Mono CJK JP Regular" w:eastAsia="Noto Sans Mono CJK JP Regular" w:hAnsi="Noto Sans Mono CJK JP Regular" w:cs="Noto Sans Mono CJK JP Regular"/>
      <w:kern w:val="0"/>
      <w:sz w:val="22"/>
      <w:lang w:val="zh-TW" w:bidi="zh-TW"/>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FU-BZ" w:eastAsia="FU-BZ" w:hAnsi="Times New Roman" w:cs="FU-BZ"/>
      <w:color w:val="000000"/>
      <w:position w:val="-1"/>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Rr8NUAD8CI7Sgw8vWuCXWiwhBg==">AMUW2mUanqQv+60LGkk4rr/6HQyABsgW2cgXtgJJa11puTGKK0sWxdSItBjY1RMZ8xRSXKXdSEkW/eDdSliJIf1xUYd3K+sWlqjaoSJIh4BpwTfs8+OU5U0=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4630</Words>
  <Characters>26397</Characters>
  <Application>Microsoft Office Word</Application>
  <DocSecurity>0</DocSecurity>
  <Lines>219</Lines>
  <Paragraphs>61</Paragraphs>
  <ScaleCrop>false</ScaleCrop>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2020-06-01T07:17:00Z</dcterms:created>
  <dcterms:modified xsi:type="dcterms:W3CDTF">2021-07-16T03:14:00Z</dcterms:modified>
</cp:coreProperties>
</file>