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DA" w:rsidRPr="005A5FEC" w:rsidRDefault="00F87A5D" w:rsidP="00C732E0">
      <w:pPr>
        <w:spacing w:afterLines="5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4714A2">
        <w:rPr>
          <w:rFonts w:ascii="標楷體" w:eastAsia="標楷體" w:hAnsi="標楷體" w:hint="eastAsia"/>
          <w:b/>
          <w:color w:val="000000"/>
          <w:sz w:val="28"/>
          <w:szCs w:val="28"/>
        </w:rPr>
        <w:t>數學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7661DA" w:rsidRPr="005A5FEC" w:rsidTr="007208B3">
        <w:tc>
          <w:tcPr>
            <w:tcW w:w="9628" w:type="dxa"/>
            <w:gridSpan w:val="12"/>
            <w:vAlign w:val="center"/>
          </w:tcPr>
          <w:p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1</w:t>
            </w:r>
            <w:r w:rsidR="002645B1">
              <w:rPr>
                <w:rFonts w:ascii="標楷體" w:eastAsia="標楷體" w:hAnsi="標楷體" w:hint="eastAsia"/>
                <w:szCs w:val="24"/>
              </w:rPr>
              <w:t>10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F80389" w:rsidRPr="004C40FD">
              <w:rPr>
                <w:rFonts w:ascii="標楷體" w:eastAsia="標楷體" w:hAnsi="標楷體" w:hint="eastAsia"/>
                <w:szCs w:val="24"/>
                <w:u w:val="thick"/>
              </w:rPr>
              <w:t xml:space="preserve">二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8B1963" w:rsidRPr="00A06FFC">
              <w:rPr>
                <w:rFonts w:ascii="標楷體" w:eastAsia="標楷體" w:hAnsi="標楷體" w:hint="eastAsia"/>
                <w:szCs w:val="24"/>
                <w:u w:val="thick"/>
              </w:rPr>
              <w:t>數學</w:t>
            </w:r>
            <w:r w:rsidR="008B1963" w:rsidRPr="007670FB">
              <w:rPr>
                <w:rFonts w:ascii="標楷體" w:eastAsia="標楷體" w:hAnsi="標楷體" w:hint="eastAsia"/>
                <w:szCs w:val="24"/>
              </w:rPr>
              <w:t>領域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:rsidTr="007208B3">
        <w:tc>
          <w:tcPr>
            <w:tcW w:w="2355" w:type="dxa"/>
            <w:gridSpan w:val="3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7661DA" w:rsidRPr="005A5FEC" w:rsidRDefault="007208B3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7661DA" w:rsidRPr="005A5FEC" w:rsidRDefault="007208B3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二年級</w:t>
            </w:r>
            <w:r w:rsidR="00052673">
              <w:rPr>
                <w:rFonts w:ascii="標楷體" w:eastAsia="標楷體" w:hAnsi="標楷體" w:hint="eastAsia"/>
                <w:sz w:val="22"/>
              </w:rPr>
              <w:t>團隊</w:t>
            </w:r>
          </w:p>
        </w:tc>
      </w:tr>
      <w:tr w:rsidR="007208B3" w:rsidRPr="005A5FEC" w:rsidTr="007208B3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7208B3" w:rsidRPr="005A5FEC" w:rsidRDefault="007208B3" w:rsidP="007208B3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:rsidR="007208B3" w:rsidRPr="00FE250C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E250C">
              <w:rPr>
                <w:rFonts w:ascii="標楷體" w:eastAsia="標楷體" w:hAnsi="標楷體" w:hint="eastAsia"/>
                <w:sz w:val="20"/>
                <w:szCs w:val="20"/>
              </w:rPr>
              <w:t>■ A1身心素質與自我精進</w:t>
            </w:r>
          </w:p>
          <w:p w:rsidR="007208B3" w:rsidRPr="00FE250C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E250C">
              <w:rPr>
                <w:rFonts w:ascii="標楷體" w:eastAsia="標楷體" w:hAnsi="標楷體" w:hint="eastAsia"/>
                <w:sz w:val="20"/>
                <w:szCs w:val="20"/>
              </w:rPr>
              <w:t>■ A2系統思考與解決問題</w:t>
            </w:r>
          </w:p>
          <w:p w:rsidR="007208B3" w:rsidRPr="00FE250C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E250C">
              <w:rPr>
                <w:rFonts w:ascii="標楷體" w:eastAsia="標楷體" w:hAnsi="標楷體" w:hint="eastAsia"/>
                <w:sz w:val="20"/>
                <w:szCs w:val="20"/>
              </w:rPr>
              <w:t>■ A3規劃執行與創新應變</w:t>
            </w:r>
          </w:p>
          <w:p w:rsidR="007208B3" w:rsidRPr="00FE250C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E250C">
              <w:rPr>
                <w:rFonts w:ascii="標楷體" w:eastAsia="標楷體" w:hAnsi="標楷體" w:hint="eastAsia"/>
                <w:sz w:val="20"/>
                <w:szCs w:val="20"/>
              </w:rPr>
              <w:t>■ B1符號運用與溝通表達</w:t>
            </w:r>
          </w:p>
          <w:p w:rsidR="007208B3" w:rsidRPr="00FE250C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E250C">
              <w:rPr>
                <w:rFonts w:ascii="標楷體" w:eastAsia="標楷體" w:hAnsi="標楷體" w:hint="eastAsia"/>
                <w:sz w:val="20"/>
                <w:szCs w:val="20"/>
              </w:rPr>
              <w:t>□ B2科技資訊與媒體素養</w:t>
            </w:r>
          </w:p>
          <w:p w:rsidR="007208B3" w:rsidRPr="00FE250C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E250C">
              <w:rPr>
                <w:rFonts w:ascii="標楷體" w:eastAsia="標楷體" w:hAnsi="標楷體" w:hint="eastAsia"/>
                <w:sz w:val="20"/>
                <w:szCs w:val="20"/>
              </w:rPr>
              <w:t>■ B3藝術涵養與美感素養</w:t>
            </w:r>
          </w:p>
          <w:p w:rsidR="007208B3" w:rsidRPr="00FE250C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E250C">
              <w:rPr>
                <w:rFonts w:ascii="標楷體" w:eastAsia="標楷體" w:hAnsi="標楷體" w:hint="eastAsia"/>
                <w:sz w:val="20"/>
                <w:szCs w:val="20"/>
              </w:rPr>
              <w:t>■ C1道德實踐與公民意識</w:t>
            </w:r>
          </w:p>
          <w:p w:rsidR="007208B3" w:rsidRPr="00FE250C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E250C">
              <w:rPr>
                <w:rFonts w:ascii="標楷體" w:eastAsia="標楷體" w:hAnsi="標楷體" w:hint="eastAsia"/>
                <w:sz w:val="20"/>
                <w:szCs w:val="20"/>
              </w:rPr>
              <w:t>■ C2人際關係與團隊合作</w:t>
            </w:r>
          </w:p>
          <w:p w:rsidR="007208B3" w:rsidRPr="005A5FEC" w:rsidRDefault="007208B3" w:rsidP="007208B3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FE250C">
              <w:rPr>
                <w:rFonts w:ascii="標楷體" w:eastAsia="標楷體" w:hAnsi="標楷體" w:hint="eastAsia"/>
                <w:sz w:val="20"/>
                <w:szCs w:val="20"/>
              </w:rPr>
              <w:t>□ C3多元文化與國際理解</w:t>
            </w:r>
          </w:p>
        </w:tc>
      </w:tr>
      <w:tr w:rsidR="007208B3" w:rsidRPr="005A5FEC" w:rsidTr="007208B3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:rsidR="007208B3" w:rsidRPr="00FE250C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E250C">
              <w:rPr>
                <w:rFonts w:ascii="標楷體" w:eastAsia="標楷體" w:hAnsi="標楷體" w:cs="Arial Unicode MS" w:hint="eastAsia"/>
                <w:sz w:val="20"/>
                <w:szCs w:val="20"/>
              </w:rPr>
              <w:t>數-E-A1具備喜歡數學、對數學世界好奇、有積極主動的學習態度，並能將數學語言運用於日常生活中。</w:t>
            </w:r>
          </w:p>
          <w:p w:rsidR="007208B3" w:rsidRPr="00FE250C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E250C">
              <w:rPr>
                <w:rFonts w:ascii="標楷體" w:eastAsia="標楷體" w:hAnsi="標楷體" w:cs="Arial Unicode MS" w:hint="eastAsia"/>
                <w:sz w:val="20"/>
                <w:szCs w:val="20"/>
              </w:rPr>
              <w:t>數-E-A2具備基本的算術操作能力、並能指認基本的形體與相對關係，在日常生活情境中，用數學表述與解決問題。</w:t>
            </w:r>
          </w:p>
          <w:p w:rsidR="007208B3" w:rsidRPr="00FE250C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E250C">
              <w:rPr>
                <w:rFonts w:ascii="標楷體" w:eastAsia="標楷體" w:hAnsi="標楷體" w:cs="Arial Unicode MS" w:hint="eastAsia"/>
                <w:sz w:val="20"/>
                <w:szCs w:val="2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7208B3" w:rsidRPr="00FE250C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E250C">
              <w:rPr>
                <w:rFonts w:ascii="標楷體" w:eastAsia="標楷體" w:hAnsi="標楷體" w:cs="Arial Unicode MS" w:hint="eastAsia"/>
                <w:sz w:val="20"/>
                <w:szCs w:val="20"/>
              </w:rPr>
              <w:t>數</w:t>
            </w:r>
            <w:r w:rsidRPr="00FE250C">
              <w:rPr>
                <w:rFonts w:ascii="標楷體" w:eastAsia="標楷體" w:hAnsi="標楷體" w:cs="Arial Unicode MS"/>
                <w:sz w:val="20"/>
                <w:szCs w:val="20"/>
              </w:rPr>
              <w:t>-E-B1</w:t>
            </w:r>
            <w:r w:rsidRPr="00FE250C">
              <w:rPr>
                <w:rFonts w:ascii="標楷體" w:eastAsia="標楷體" w:hAnsi="標楷體" w:cs="Arial Unicode MS" w:hint="eastAsia"/>
                <w:sz w:val="20"/>
                <w:szCs w:val="20"/>
              </w:rPr>
              <w:t>具備日常語言與數字及算術符號之間的轉換能力，並能熟練操作日常使用之度量衡及時間，認識日常經驗中的幾何形體，並能以符號表示公式。</w:t>
            </w:r>
          </w:p>
          <w:p w:rsidR="007208B3" w:rsidRPr="00FE250C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E250C">
              <w:rPr>
                <w:rFonts w:ascii="標楷體" w:eastAsia="標楷體" w:hAnsi="標楷體" w:cs="Arial Unicode MS" w:hint="eastAsia"/>
                <w:sz w:val="20"/>
                <w:szCs w:val="20"/>
              </w:rPr>
              <w:t>數-E-B3 具備感受藝術作品中的數學形體或式樣的素養。</w:t>
            </w:r>
          </w:p>
          <w:p w:rsidR="007208B3" w:rsidRPr="00FE250C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E250C">
              <w:rPr>
                <w:rFonts w:ascii="標楷體" w:eastAsia="標楷體" w:hAnsi="標楷體" w:cs="Arial Unicode MS" w:hint="eastAsia"/>
                <w:sz w:val="20"/>
                <w:szCs w:val="20"/>
              </w:rPr>
              <w:t>數-E-C1具備從證據討論事情，以及和他人有條理溝通的態度。</w:t>
            </w:r>
          </w:p>
          <w:p w:rsidR="007208B3" w:rsidRPr="005A5FEC" w:rsidRDefault="007208B3" w:rsidP="007208B3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E250C">
              <w:rPr>
                <w:rFonts w:ascii="標楷體" w:eastAsia="標楷體" w:hAnsi="標楷體" w:cs="Arial Unicode MS" w:hint="eastAsia"/>
                <w:sz w:val="20"/>
                <w:szCs w:val="20"/>
              </w:rPr>
              <w:t>數-E-C2樂於與他人合作解決問題並尊重不同的問題解決想法。</w:t>
            </w:r>
          </w:p>
        </w:tc>
      </w:tr>
      <w:tr w:rsidR="007208B3" w:rsidRPr="005A5FEC" w:rsidTr="007208B3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F05A39">
              <w:rPr>
                <w:rFonts w:ascii="標楷體" w:eastAsia="標楷體" w:hAnsi="標楷體"/>
                <w:kern w:val="0"/>
              </w:rPr>
              <w:t>n-I-1 理解一千以內數的位值結構，據以做為四則運算之基礎。</w:t>
            </w:r>
          </w:p>
          <w:p w:rsidR="007208B3" w:rsidRPr="00F05A39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n-I-2理解加法和減法的意義，熟練基本加減法並能流暢計算。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n-I-3應用加法和減法的計算或估算於日常應用解題。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n-I-4理解乘法的意義，熟練十十乘法，並初步進行分裝與平分的除法活動。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n-I-5在具體情境中，解決簡單兩步驟應用問題。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n-I-7理解長度及其常用單位，並做實測、估測與計算。</w:t>
            </w:r>
          </w:p>
          <w:p w:rsidR="007208B3" w:rsidRPr="00E80C40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n-I-8認識容量、重量、面積。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n-I-9認識時刻與時間常用單位。</w:t>
            </w:r>
          </w:p>
          <w:p w:rsidR="007208B3" w:rsidRPr="00E80C40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s-I-1從操作活動，初步認識物體與常見幾何形體的幾何特徵。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r-I-1學習數學語言中的運算符號、關係符號、算式約定。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r-I-2認識加法和乘法的運算規律。</w:t>
            </w:r>
          </w:p>
          <w:p w:rsidR="007208B3" w:rsidRPr="005A5FEC" w:rsidRDefault="007208B3" w:rsidP="007208B3">
            <w:pPr>
              <w:ind w:leftChars="14" w:left="545" w:hangingChars="213" w:hanging="51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80C40">
              <w:rPr>
                <w:rFonts w:ascii="標楷體" w:eastAsia="標楷體" w:hAnsi="標楷體"/>
                <w:kern w:val="0"/>
              </w:rPr>
              <w:t>r-I-3認識加減互逆，並能應用與解題。</w:t>
            </w:r>
          </w:p>
        </w:tc>
      </w:tr>
      <w:tr w:rsidR="007208B3" w:rsidRPr="005A5FEC" w:rsidTr="007208B3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N-2-1一千以內的數：含位值積木操作活動。結合點數、位值表徵、位值表。位值單位「百」。位值單位換算。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-2-2加減算式與直式計算：用位值理解多位數加減計算的原理與方法。初期可操作、橫式、直式等方法並陳，二年級最後歸結於直式計算，做為後續更大位數計算之基礎。直式計算的基礎為位值概念與基本加減法，教師須說明直式計算的合理性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N-2-5解題：100元、500元、1000元。以操作活動為主兼及計算。容許多元策略，協助建立數感。包含已學習之更小幣值。</w:t>
            </w:r>
          </w:p>
          <w:p w:rsidR="007208B3" w:rsidRPr="00E80C40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N-2-6乘法：乘法的意義與應用。在學習乘法過程，逐步發展「倍」的概念，做為統整乘法應用情境的語言。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N-2-7十十乘法：乘除直式計算的基礎，以熟練為目標。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N-2-8解題：兩步驟應用問題</w:t>
            </w:r>
            <w:r w:rsidRPr="00E80C40">
              <w:rPr>
                <w:rFonts w:ascii="標楷體" w:eastAsia="標楷體" w:hAnsi="標楷體" w:hint="eastAsia"/>
                <w:kern w:val="0"/>
              </w:rPr>
              <w:t>(</w:t>
            </w:r>
            <w:r w:rsidRPr="00E80C40">
              <w:rPr>
                <w:rFonts w:ascii="標楷體" w:eastAsia="標楷體" w:hAnsi="標楷體"/>
                <w:kern w:val="0"/>
              </w:rPr>
              <w:t>加、減、乘</w:t>
            </w:r>
            <w:r w:rsidRPr="00E80C40">
              <w:rPr>
                <w:rFonts w:ascii="標楷體" w:eastAsia="標楷體" w:hAnsi="標楷體" w:hint="eastAsia"/>
                <w:kern w:val="0"/>
              </w:rPr>
              <w:t>)</w:t>
            </w:r>
            <w:r w:rsidRPr="00E80C40">
              <w:rPr>
                <w:rFonts w:ascii="標楷體" w:eastAsia="標楷體" w:hAnsi="標楷體"/>
                <w:kern w:val="0"/>
              </w:rPr>
              <w:t>。加減混合、加與乘、減與乘之應用解題。不含併式。不含連乘。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N-2-11長度：「公分」、「公尺」。實測、</w:t>
            </w:r>
            <w:r w:rsidRPr="00E80C40">
              <w:rPr>
                <w:rFonts w:ascii="標楷體" w:eastAsia="標楷體" w:hAnsi="標楷體" w:hint="eastAsia"/>
                <w:kern w:val="0"/>
              </w:rPr>
              <w:t>量感、估測與計算。單位換算。</w:t>
            </w:r>
          </w:p>
          <w:p w:rsidR="007208B3" w:rsidRPr="00E80C40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N-2-12容量、重量、面積：以操作活動為主。此階段量的教學應包含初步認識、直接比較、間接比較(含個別單位)。不同的量應分不同的單元學習。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N-2-13鐘面的時刻：以操作活動為主。以鐘面時針與分針之位置認識「幾時幾分」。含兩整時時刻之間的整時點數(時間加減的前置經驗)。</w:t>
            </w:r>
          </w:p>
          <w:p w:rsidR="007208B3" w:rsidRPr="00E80C40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S-2-1物體之幾何特徵：以操作活動為主。進行辨認與描述之活動。藉由實際物體認識簡單幾何形體(包含平面圖形與立體形體)，並連結幾何概念(如長、短、大、小等)。</w:t>
            </w:r>
          </w:p>
          <w:p w:rsidR="007208B3" w:rsidRPr="00E80C40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S-2-2簡單幾何形體：以操作活動為主。包含平面圖形與立體形體。辨認與描述平面圖形與立體形體的幾何特徵並做分類。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S-2-3直尺操作：測量長度。報讀公分數。指定長度之線段作圖。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S-2-4平面圖形的邊長：以操作活動與直尺實測為主。認識特殊幾何圖形的邊長關係。含周長的計算活動。</w:t>
            </w:r>
          </w:p>
          <w:p w:rsidR="007208B3" w:rsidRPr="00E80C40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S-2-5面積：以具體操作為主。初步認識、直接比較、間接比較(含個別單位)。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R-2-1大小關係與遞移律：「＞」與「＜」符號在算式中的意義，大小的遞移關係。</w:t>
            </w:r>
          </w:p>
          <w:p w:rsidR="007208B3" w:rsidRDefault="007208B3" w:rsidP="007208B3">
            <w:pPr>
              <w:widowControl/>
              <w:rPr>
                <w:rFonts w:ascii="標楷體" w:eastAsia="標楷體" w:hAnsi="標楷體"/>
                <w:kern w:val="0"/>
              </w:rPr>
            </w:pPr>
            <w:r w:rsidRPr="00E80C40">
              <w:rPr>
                <w:rFonts w:ascii="標楷體" w:eastAsia="標楷體" w:hAnsi="標楷體"/>
                <w:kern w:val="0"/>
              </w:rPr>
              <w:t>R-2-2三數相加，順序改變不影響其和：加法交換律和結合律的綜合。可併入其他教學活動。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E80C40">
              <w:rPr>
                <w:rFonts w:ascii="標楷體" w:eastAsia="標楷體" w:hAnsi="標楷體"/>
                <w:kern w:val="0"/>
              </w:rPr>
              <w:t>R-2-4加法與減法的關係：加減互逆。應用於驗算與解題。</w:t>
            </w:r>
          </w:p>
        </w:tc>
      </w:tr>
      <w:tr w:rsidR="007208B3" w:rsidRPr="005A5FEC" w:rsidTr="007208B3">
        <w:tc>
          <w:tcPr>
            <w:tcW w:w="2355" w:type="dxa"/>
            <w:gridSpan w:val="3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273" w:type="dxa"/>
            <w:gridSpan w:val="9"/>
          </w:tcPr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</w:t>
            </w:r>
            <w:r>
              <w:rPr>
                <w:rFonts w:ascii="標楷體" w:eastAsia="標楷體" w:hAnsi="標楷體"/>
                <w:sz w:val="20"/>
                <w:szCs w:val="20"/>
              </w:rPr>
              <w:t>E1參與戶外學習與自然體驗，覺知自然環境的美、平衡、與完整性。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</w:t>
            </w:r>
            <w:r>
              <w:rPr>
                <w:rFonts w:ascii="標楷體" w:eastAsia="標楷體" w:hAnsi="標楷體"/>
                <w:sz w:val="20"/>
                <w:szCs w:val="20"/>
              </w:rPr>
              <w:t>E2覺知生物生命的美與價值，關懷動、植物的生命。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</w:t>
            </w:r>
            <w:r>
              <w:rPr>
                <w:rFonts w:ascii="標楷體" w:eastAsia="標楷體" w:hAnsi="標楷體"/>
                <w:sz w:val="20"/>
                <w:szCs w:val="20"/>
              </w:rPr>
              <w:t>E3了解人與自然和諧共生，進而保護重要棲地。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</w:t>
            </w:r>
            <w:r>
              <w:rPr>
                <w:rFonts w:ascii="標楷體" w:eastAsia="標楷體" w:hAnsi="標楷體"/>
                <w:sz w:val="20"/>
                <w:szCs w:val="20"/>
              </w:rPr>
              <w:t>E5覺知人類的生活型態對其他生物與生態系的衝擊。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</w:t>
            </w:r>
            <w:r>
              <w:rPr>
                <w:rFonts w:ascii="標楷體" w:eastAsia="標楷體" w:hAnsi="標楷體"/>
                <w:sz w:val="20"/>
                <w:szCs w:val="20"/>
              </w:rPr>
              <w:t>E9覺知氣候變遷會對生活、社會及環境造成衝擊。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</w:t>
            </w:r>
            <w:r>
              <w:rPr>
                <w:rFonts w:ascii="標楷體" w:eastAsia="標楷體" w:hAnsi="標楷體"/>
                <w:sz w:val="20"/>
                <w:szCs w:val="20"/>
              </w:rPr>
              <w:t>E16了解物質循環與資源回收利用的原理。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</w:t>
            </w:r>
            <w:r>
              <w:rPr>
                <w:rFonts w:ascii="標楷體" w:eastAsia="標楷體" w:hAnsi="標楷體"/>
                <w:sz w:val="20"/>
                <w:szCs w:val="20"/>
              </w:rPr>
              <w:t>E11認識海洋生物與生態。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多</w:t>
            </w:r>
            <w:r>
              <w:rPr>
                <w:rFonts w:ascii="標楷體" w:eastAsia="標楷體" w:hAnsi="標楷體"/>
                <w:sz w:val="20"/>
                <w:szCs w:val="20"/>
              </w:rPr>
              <w:t>E6了解各文化間的多樣性與差異性。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【閱讀素養】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</w:t>
            </w:r>
            <w:r>
              <w:rPr>
                <w:rFonts w:ascii="標楷體" w:eastAsia="標楷體" w:hAnsi="標楷體"/>
                <w:sz w:val="20"/>
                <w:szCs w:val="20"/>
              </w:rPr>
              <w:t>E12培養喜愛閱讀的態度。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>
              <w:rPr>
                <w:rFonts w:ascii="標楷體" w:eastAsia="標楷體" w:hAnsi="標楷體"/>
                <w:sz w:val="20"/>
                <w:szCs w:val="20"/>
              </w:rPr>
              <w:t>E5欣賞、包容個別差異並尊重自己與他人的權利。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r>
              <w:rPr>
                <w:rFonts w:ascii="標楷體" w:eastAsia="標楷體" w:hAnsi="標楷體"/>
                <w:sz w:val="20"/>
                <w:szCs w:val="20"/>
              </w:rPr>
              <w:t>E11培養規劃與運用時間的能力。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【家庭教育】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>
              <w:rPr>
                <w:rFonts w:ascii="標楷體" w:eastAsia="標楷體" w:hAnsi="標楷體"/>
                <w:sz w:val="20"/>
                <w:szCs w:val="20"/>
              </w:rPr>
              <w:t>E4覺察個人情緒並適切表達，與家人及同儕適切互動。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>
              <w:rPr>
                <w:rFonts w:ascii="標楷體" w:eastAsia="標楷體" w:hAnsi="標楷體"/>
                <w:sz w:val="20"/>
                <w:szCs w:val="20"/>
              </w:rPr>
              <w:t>E5了解家庭中各種關係的互動(親子、手足、祖孫及其他親屬等)。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【安全教育】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安</w:t>
            </w:r>
            <w:r>
              <w:rPr>
                <w:rFonts w:ascii="標楷體" w:eastAsia="標楷體" w:hAnsi="標楷體"/>
                <w:sz w:val="20"/>
                <w:szCs w:val="20"/>
              </w:rPr>
              <w:t>E4探討日常生活應該注意的安全。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>
              <w:rPr>
                <w:rFonts w:ascii="標楷體" w:eastAsia="標楷體" w:hAnsi="標楷體"/>
                <w:sz w:val="20"/>
                <w:szCs w:val="20"/>
              </w:rPr>
              <w:t>E3溝通合作與和諧人際關係。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>
              <w:rPr>
                <w:rFonts w:ascii="標楷體" w:eastAsia="標楷體" w:hAnsi="標楷體"/>
                <w:sz w:val="20"/>
                <w:szCs w:val="20"/>
              </w:rPr>
              <w:t>EJU3誠實信用。</w:t>
            </w:r>
          </w:p>
          <w:p w:rsidR="007208B3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>
              <w:rPr>
                <w:rFonts w:ascii="標楷體" w:eastAsia="標楷體" w:hAnsi="標楷體"/>
                <w:sz w:val="20"/>
                <w:szCs w:val="20"/>
              </w:rPr>
              <w:t>EJU7欣賞感恩。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0BF3">
              <w:rPr>
                <w:rFonts w:ascii="標楷體" w:eastAsia="標楷體" w:hAnsi="標楷體" w:hint="eastAsia"/>
                <w:sz w:val="20"/>
                <w:szCs w:val="20"/>
              </w:rPr>
              <w:t>品EJU9公平正義。</w:t>
            </w:r>
          </w:p>
        </w:tc>
      </w:tr>
      <w:tr w:rsidR="007208B3" w:rsidRPr="005A5FEC" w:rsidTr="007208B3">
        <w:tc>
          <w:tcPr>
            <w:tcW w:w="2355" w:type="dxa"/>
            <w:gridSpan w:val="3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1.提供學生適性學習的機會，培育學生探索數學的信心與正向態度。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2.培養好奇心及觀察規律、演算、抽象、推論、溝通和數學表述等各項能力。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3.培養使用工具，運用於數學程序及解決問題的正確態度。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4.培養運用數學思考問題、分析問題和解決問題的能力。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5.培養日常生活應用與學習其他領域/科目所需的數學知能。</w:t>
            </w:r>
          </w:p>
          <w:p w:rsidR="007208B3" w:rsidRPr="005A5FEC" w:rsidRDefault="007208B3" w:rsidP="007208B3">
            <w:pPr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6.培養學生欣賞數學以簡馭繁的精神與結構嚴謹完美的特質。</w:t>
            </w:r>
          </w:p>
        </w:tc>
      </w:tr>
      <w:tr w:rsidR="007208B3" w:rsidRPr="005A5FEC" w:rsidTr="007208B3">
        <w:tc>
          <w:tcPr>
            <w:tcW w:w="2355" w:type="dxa"/>
            <w:gridSpan w:val="3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1.教材編輯與資源(教材書版本、相關資源)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康軒版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上數學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1.李國偉、黃文璋、楊德清、劉柏宏（2013）。教育部提升國民素養實施 方案—數學素養研究計劃結案報告。教育部提升國民素養專案辦公室研究計劃成果報告。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2.De Lange, J. (1987). Mathematics insight and meaning. Utrect, Holland: Rijksuniversiteit.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 xml:space="preserve">3.Mayer, R.E. (1987), Educational psychology: A cognitive approach. 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Boston, MA: Little. Brown.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4.Organization for Economic Cooperation and Development (OECD). (2002). Framework for Mathematics Assessment. Paris: OECD.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2.教學方法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真實生活的題材為中心，讓學生從真實生活中掌握數、量、形的概念與關係；從真實生活情境中，培養其批判、分析和解決問題的能力。並配合數學領域的主張，對於各主題的呈現強調彼此間適合學生的認知發展，同時也加強數學內容與生活及其他領域之間的連結。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3.教學評量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紙筆測驗、實作評量、口頭回答、分組報告、家庭作業、實作評量</w:t>
            </w:r>
          </w:p>
        </w:tc>
      </w:tr>
      <w:tr w:rsidR="007208B3" w:rsidRPr="005A5FEC" w:rsidTr="007208B3">
        <w:tc>
          <w:tcPr>
            <w:tcW w:w="1378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</w:p>
        </w:tc>
        <w:tc>
          <w:tcPr>
            <w:tcW w:w="1850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84</w:t>
            </w:r>
          </w:p>
        </w:tc>
      </w:tr>
      <w:tr w:rsidR="007208B3" w:rsidRPr="005A5FEC" w:rsidTr="007208B3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6F08F1">
              <w:rPr>
                <w:rFonts w:ascii="標楷體" w:eastAsia="標楷體" w:hAnsi="標楷體"/>
                <w:sz w:val="20"/>
                <w:szCs w:val="20"/>
              </w:rPr>
              <w:t>200以內的數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六、兩步驟的加減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6F08F1">
              <w:rPr>
                <w:rFonts w:ascii="標楷體" w:eastAsia="標楷體" w:hAnsi="標楷體"/>
                <w:sz w:val="20"/>
                <w:szCs w:val="20"/>
              </w:rPr>
              <w:t>200以內的數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七、</w:t>
            </w:r>
            <w:r w:rsidRPr="006F08F1">
              <w:rPr>
                <w:rFonts w:ascii="標楷體" w:eastAsia="標楷體" w:hAnsi="標楷體"/>
                <w:sz w:val="20"/>
                <w:szCs w:val="20"/>
              </w:rPr>
              <w:t>2、5、4、8的乘法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二、量長度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七、</w:t>
            </w:r>
            <w:r w:rsidRPr="006F08F1">
              <w:rPr>
                <w:rFonts w:ascii="標楷體" w:eastAsia="標楷體" w:hAnsi="標楷體"/>
                <w:sz w:val="20"/>
                <w:szCs w:val="20"/>
              </w:rPr>
              <w:t>2、5、4、8的乘法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二、量長度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七、</w:t>
            </w:r>
            <w:r w:rsidRPr="006F08F1">
              <w:rPr>
                <w:rFonts w:ascii="標楷體" w:eastAsia="標楷體" w:hAnsi="標楷體"/>
                <w:sz w:val="20"/>
                <w:szCs w:val="20"/>
              </w:rPr>
              <w:t>2、5、4、8的乘法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三、二位數的直式加減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八、平面圖形與立體形體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三、二位數的直式加減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八、平面圖形與立體形體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三、二位數的直式加減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九、</w:t>
            </w:r>
            <w:r w:rsidRPr="006F08F1">
              <w:rPr>
                <w:rFonts w:ascii="標楷體" w:eastAsia="標楷體" w:hAnsi="標楷體"/>
                <w:sz w:val="20"/>
                <w:szCs w:val="20"/>
              </w:rPr>
              <w:t>3、6、9、7的乘法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四、幾時幾分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九、</w:t>
            </w:r>
            <w:r w:rsidRPr="006F08F1">
              <w:rPr>
                <w:rFonts w:ascii="標楷體" w:eastAsia="標楷體" w:hAnsi="標楷體"/>
                <w:sz w:val="20"/>
                <w:szCs w:val="20"/>
              </w:rPr>
              <w:t>3、6、9、7的乘法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四、幾時幾分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十、容量與重量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五、面積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十、容量與重量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08F1">
              <w:rPr>
                <w:rFonts w:ascii="標楷體" w:eastAsia="標楷體" w:hAnsi="標楷體" w:hint="eastAsia"/>
                <w:sz w:val="20"/>
                <w:szCs w:val="20"/>
              </w:rPr>
              <w:t>六、兩步驟的加減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21" w:type="dxa"/>
            <w:gridSpan w:val="4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1264"/>
        <w:gridCol w:w="1306"/>
        <w:gridCol w:w="1933"/>
        <w:gridCol w:w="916"/>
        <w:gridCol w:w="1179"/>
        <w:gridCol w:w="1934"/>
        <w:gridCol w:w="684"/>
      </w:tblGrid>
      <w:tr w:rsidR="00C60C24" w:rsidRPr="005A5FEC" w:rsidTr="007208B3">
        <w:tc>
          <w:tcPr>
            <w:tcW w:w="52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3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:rsidTr="007208B3">
        <w:tc>
          <w:tcPr>
            <w:tcW w:w="524" w:type="dxa"/>
            <w:vAlign w:val="center"/>
          </w:tcPr>
          <w:p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7208B3" w:rsidRPr="00A60035" w:rsidRDefault="00C732E0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 w:rsidR="007208B3" w:rsidRPr="00A60035"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 w:rsidR="007208B3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200以內的數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n-I-1理解一千以內數的位值結構，據以做為四則運算之基礎。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N-2-1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一千以內的數：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含位值積木操作活動。結合點數、位值表徵、位值表。位值單位「百」。位值單位換算。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1.認識200以內數的概念。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2.認識「百位」。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3.200以內數的位值與化聚。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【活動一】數到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200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1.教師以課本貝殼情境口述布題，透過情境圖及操作圖卡以100以內的量為起點，逐次累加1、10，建立200以內的數詞。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2.教師口述布題，透過唱數活動，學習和建立200以內的數詞序列。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3.教師重新口述布題，以200以內的任意數為起點，做逐次累十的活動。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4.教師口述布題，以200以內的任意數為起點，做逐次累減一或十的活動，學生觀察和討論進行解題活動。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【活動二】幾個百、幾個十、幾個一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1.教師口述布題，透過操作圖卡、觀察和討論，表徵200以內的數。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2.教師口述布題，透過觀察和討論，</w:t>
            </w: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認識定位板百位的位名。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3.教師口述布題，透過操作圖卡，進行200以內數的化聚。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200以內的數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n-I-1理解一千以內數的位值結構，據以做為四則運算之基礎。</w:t>
            </w:r>
          </w:p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n-I-3應用加法和減法的計算或估算於日常應用解題。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N-2-1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一千以內的數：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含位值積木操作活動。結合點數、位值表徵、位值表。位值單位「百」。位值單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位換算。</w:t>
            </w:r>
          </w:p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N-2-5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解題：100元、500元、1000元。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以操作活動為主兼及計算。容許多元策略，協助建立數感。包含已學習之更小幣值。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R-2-1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大小關係與遞移律：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「＞」與「＜」符號在算式中的意義，大小的遞移關係。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1.使用100元。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2.能用＞、＜和＝表示200以內數的大小關係。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【活動三】使用錢幣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1.教師口述布題，透過觀察和操作圖卡，表示指定的錢數。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2.教師口述布題，透過賣場情境引導，能在固定的錢幣數量中進行付款活動。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【活動四】比大小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1.教師口述布題，透過觀察和操作，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進行比較200以內兩量的多少。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2.教師口述布題，透過觀察和操作定位板，進行比較200以內兩數的大小。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3.教師口述布題，透過觀察和討論，比較200以內兩數的大小，並用＞和＜符號來表示。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【數學好好玩】幸運數字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1.藉由遊戲的方式，讓學生使用積木圖卡，透過圖卡的化聚，找到關主的幸運數字，熟練200以內的數。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3.互相討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論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二、量長度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n-I-7理解長度及其常用單位，並做實測、估測與計算。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N-2-11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長度：「公分」、「公尺」。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實測、</w:t>
            </w: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量感、估測與計算。單位換算。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S-2-3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直尺操作：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測量長度。報讀公分數。指定長度之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線段作圖。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1.能理解用不同個別單位測量同一長度時，其測量結果的單位數不同，並能說明原因。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2.認識公分，並使用公分刻度尺測量長度。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【活動一】個別單位的測量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1.教師口述布題，透過操作附件，經由觀察、討論，理解用不同個別單位測量同一長度時，其數值不同，並能說明原因。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2.教師重新口述布題，經驗用不同個別單位測量同一長度時，其數值不同，並能說明原因。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【活動二】認識公分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1.教師口述布題，透過情境故事引導，讓學生經由觀察和討論，察覺使用不同單位量測量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的困難，引入使用普遍單位的需求。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2.教師口述布題，透過觀察和操作，使用公分刻度尺測量白色積木長度，知道1公分的長度及培養量感。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3.教師口述布題，透過觀察和討論，進行長度的累加，察覺幾個1</w:t>
            </w: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公分就是幾公分。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 xml:space="preserve">4.實作評量 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4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二、量長度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n-I-7理解長度及其常用單位，並做實測、估測與計算。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N-2-11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長度：「公分」、「公尺」。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實測、</w:t>
            </w: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量感、估測與計算。單位換算。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S-2-3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直尺操作：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測量長度。報讀公分數。指定長度之線段作圖。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1.認識公分，並使用公分刻度尺測量長度。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2.透過實測培養長度的量感，並進行估測。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3.能使用直尺處理與線段有關的問題。能做長度(公分)的合成和分解。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【活動三】量長度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1.教師口述布題，透過觀察和操作，察覺公分刻度尺的正確使用方法，並進行長度的實測。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2.教師重新口述布題，透過觀察和操作，進行長度估測，培養量感，並實際測量，檢驗估測的結果。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3.教師口述布題，透過觀察和討論，察覺課本斷尺的情境，並能報讀蠟筆的正確長度。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4.教師口述布題，透過觀察和操作，並使用公分刻度尺，畫出或做出指定的長度。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【活動四】長度的加減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1.教師口述布題，透過觀察和操作，使用公分刻度尺分段測量，察覺物件的總長度，並能用加法算式記錄。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2.教師口述布題，透過觀察和討論，解決長</w:t>
            </w: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度的合成問題，並能用加法算式記錄。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3.教師重新口述布題，透過觀察和討論，解決長度的分解問題，並能用減法算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式記錄。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4.實作評量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5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三、二位數的直式加減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n-I-2理解加法和減法的意義，熟練基本加減法並能流暢計算。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加減算式與直式計算：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用位值理解多位數加減計算的原理與方法。初期可操作、橫式、直式等方法並陳，二年級最後歸結於直式計算，做為後續更大位數計算之基礎。直式計算的基礎為位值概念與基本加減法，教師須說明直式計算的合理性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1.能做加減法的直式紀錄。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2.能透過錢幣圖像，解決二位數的加減問題。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3.能理解並用直式計算二位數的加減問題。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【活動一】加法直式計算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1.教師口述布題，透過觀察和討論，進行二位數(不進位)的加法問題，並透過定位板，理解直式計算的列式與算法。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2.教師重新口述布題，透過觀察和討論，進行二位數(一次進位)的加法問題。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3.教師重新口述布題，透過觀察和討論，進行二位數(二次進位)的加法問題。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三、二位數的直式加減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n-I-2理解加法和減法的意義，熟練基本加減法並能流暢計算。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加減算式與直式計算：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用位值理解多位數加減計算的原理與方法。初期可操作、橫式、直式等方法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並陳，二年級最後歸結於直式計算，做為後續更大位數計算之基礎。直式計算的基礎為位值概念與基本加減法，教師須說明直式計算的合理性。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1.能做加減法的直式紀錄。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2.能透過錢幣圖像，解決二位數的加減問題。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3.能理解並用直式計算二位數的加減問題。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【活動二】減法直式計算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1.教師口述布題，透過觀察和討論，進行二位數(不退位)的減法問題，並透過定位板，理解直式計算的列式與算法。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2.教師重新口述布題，透過觀察和討論，進行二位數(一次退位)的減法問題。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三、二位數的直式加減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n-I-3應用加法和減法的計算或估算於日常應用解題。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r-I-3認識加減互逆，並能應用與解題。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R-2-4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加法與減法的關係：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加減互逆。應用於驗算與解題。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1.認識加減法的互逆關係。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2.能用加減法的互逆關係檢驗答案的合理性。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【活動三】加減關係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1.教師口述布題，透過觀察和討論罐子裡彈珠數量的變化情形，察覺加減法的互逆關係。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2.教師重新口述布題，透過積木(類離散量)引入線段圖，讓學生經由觀察和討論，理解線段圖，並察覺加法和減法的相互關係。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【活動四】驗算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1.教師口述布題，透過觀察和討論，利用加減互逆的關係來進行驗算。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四、幾時幾分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n-I-9認識時刻與時間常用單位。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N-2-13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鐘面的時刻：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以操作活動為主。以鐘面時針與分針之位置認識「幾時幾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分」。含兩整時時刻之間的整時點數(時間加減的前置經驗)。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1.能報讀鐘面上的時刻是幾時幾分。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2.能認識數字鐘，並能與鐘面時刻相對應。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【活動一】幾時幾分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1.教師口述布題，透過觀察和討論，複習報讀整點和半點時刻。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2.教師口述布題，透過觀察和討論，認識短針就是時針；長針就是分針。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3.教師口述布題，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透過觀察和操作，察覺分針走一格就是1分鐘。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4.教師口述布題，透過觀察和操作，進行時刻的報讀幾點幾分。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5.教師口述布題，透過觀察和操作，察覺5格一數的方式，並進行時刻的報讀幾時幾分。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6.教師口述布題，透過觀察和操作，進行接近整時時刻的報讀。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7.教師口述布題，透過觀察和操作，進行指定的時刻的解題活動。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【活動二】數字鐘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</w:t>
            </w: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透過觀察和討論，察覺鐘面時刻和數字鐘對應。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2.教師重新口述布題，透過觀察和討論，進行數字鐘的報讀和操作活動。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相討論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4.實作評量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四、幾時幾分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n-I-9認識時刻與時間常用單位。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N-2-13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鐘面的時刻：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以操作活動為主。以鐘面時針與分針之位置認識「幾時幾分」。含兩整時時刻之間的整時點數(時間加減的前置經驗)。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1.透過觀察鐘面，能知道某時刻經過幾小時或幾分鐘後的時刻。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2.透過觀察鐘面，能點數兩時刻之間的時間。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【活動三】經過幾小時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1.教師口述布題，透過觀察和討論鐘面指針的變化，察覺1小時＝60分鐘。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2.教師重新口述布題，透過觀察和操作，察覺幾時到幾時是經過多久的時間。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【活動四】會是幾時幾分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1.教師透過郊遊情境口述布題，經由觀察和操作，察覺某時刻經過幾分鐘、幾小時後的時刻。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2.教師重新口述布題，透過觀察和操作，察覺某時刻的幾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分鐘、幾小時前的時刻。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4.實作評量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五、面積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n-I-8認識容量、重量、面積。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N-2-12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容量、重量、面積：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以操作活動為主。此階段量的教學應包含初步認識、直接比較、間接比較(含個別單位)。不同的量應分不同的單元學習。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S-2-5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面積：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以具體操作為主。初步認識、直接比較、間接比較(含個別單位)。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1.認識面積。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2.能做面積的直接比較。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3.能做面積的間接比較。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4.能做面積的個別單位比較。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【活動一】面積的直接比較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1.教師口述布題，學生透過課本和桌面認識面。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2.教師口述卡片裝進信封的情境，讓學生有比較兩物品面的大小的需求，再利用直接比較，進行附件圖卡的大小比較。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3.教師布題，學生進行附件圖卡的大小比較。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【活動二】面積的間接比較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1.教師依課本上照片情境口述布題，引導學生在無法直接比較的情形下，透過複製圖形的方式，間接比較面積的大小。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【活動三】面積的個別單位比較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1.教師布題，學生點數方格數量，比較圖形的大小。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2.教師說明占地盤的遊戲方法，讓學生進行遊戲，並比較兩人所占地盤的大小。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3.教師以</w:t>
            </w: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磁磚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情境重新布題，學生透過點數數量比較面積的大小。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4.教師口述布題，學生透過操作附件圖卡，比較兩個圖的面積大小。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六、兩步驟的加減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n-I-5在具體情境中，解決簡單兩步驟應用問題。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r-I-2認識加法和乘法的運算規律。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N-2-8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解題：兩步驟應用問題</w:t>
            </w:r>
            <w:r w:rsidRPr="00CC3479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加、減、乘</w:t>
            </w:r>
            <w:r w:rsidRPr="00CC3479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。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加減混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合、加與乘、減與乘之應用解題。不含併式。不含連乘。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R-2-2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三數相加，順序改變不影響其和：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加法交換律和結合律的綜合。可併入其他教學活動。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1.能在具體情境中，解決兩步驟問題。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2.能在具體情境中，認識加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數順序改變，並不影響其和的性質。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【活動一】兩步驟加法問題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1.教師口述布題，透過觀察和討論，進行兩步驟加法問題的解題活動。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2.教師重新口述布題，透過觀察和討論，利用橫式記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錄，再計算加法問題。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3.教師口述布題，透過觀察和討論，察覺三個數相加，先算哪兩個答案都一樣。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【活動二】兩步驟減法問題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1.教師口述布題，透過觀察和討論，進行兩步驟減法問題。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2.教師重新口述布題，透過觀察和討論，利用橫式記錄，再計算減法問題。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2.互相討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論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3.紙筆測驗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六、兩步驟的加減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n-I-5在具體情境中，解決簡單兩步驟應用問題。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N-2-8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解題：兩步驟應用問題（加、減、乘）。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加減混合、加與乘、減與乘之應用解題。不含併式。不含連乘。</w:t>
            </w:r>
          </w:p>
        </w:tc>
        <w:tc>
          <w:tcPr>
            <w:tcW w:w="1179" w:type="dxa"/>
          </w:tcPr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1.能在具體情境中，解決兩步驟問題。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【活動三】兩步驟加減混合問題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1.教師口述布題，透過觀察和討論，利用橫式記錄，再計算加減混合問題。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【活動四】比較型的兩步驟問題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1.教師口述布題，透過線段圖引導，經由觀察和討論，進行兩個量的比較型問題。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2.教師重新口述布題，透過觀察和討論，利用橫式記錄，再計算加減混合問題。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3.教師口述布題，透過線段圖引導，經由觀察和討論，進行三個量的比較型問題。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.教師重新口述布題，透過觀察和討論，利用橫式記錄，再計算加減混合問題。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3.紙筆測驗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七、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2、5、4、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8的乘法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n-I-4理解乘法的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意義，熟練十十乘法，並初步進行分裝與平分的除法活動。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N-2-6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lastRenderedPageBreak/>
              <w:t>乘法：乘法的意義與應用。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在學習乘法過程，逐步發展「倍」的概念，做為統整乘法應用情境的語言。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1.經驗生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活中「相同單位量」的現象，並透過「幾個一數」來解決問題。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2.透過連加，解決生活中「相同單位量」的問題。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3.認識及使用「倍」的語言，並解決「倍」的問題。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【活動一】「倍」的</w:t>
            </w: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問題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1.教師口述情境布題，透過兒歌的情境和操作附件活動，使用具體物或圖像表徵，解決「單位量不為1」的問題，並用2個一數或連加算式紀錄。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2.教師重新口述布題，透過觀察和討論，經驗生活中「倍」的語言，並用連加算式紀錄，解決「單位量不為1」的問題。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2.分組報告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4.口頭回答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七、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2、5、4、8的乘法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n-I-4理解乘法的意義，熟練十十乘法，並初步進行分裝與平分的除法活動。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N-2-6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乘法：乘法的意義與應用。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在學習乘法過程，逐步發展「倍」的概念，做為統整乘法應用情境的語言。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十十乘法：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乘除直式計算的基礎，以熟練為目標。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1.理解乘法意義，並使用乘法算式記錄。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2.解決被乘數為2、5、4、8的乘法問題(乘數≦10)。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3.熟練2、5、4、8的乘法。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【活動二】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2的乘法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1.教師口述布題，透過觀察和討論，解決「單位量不為1」的問題，並認識乘法算式與乘法算式中被乘數、乘數和積的名詞。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2.教師口述布題，透過觀察和討論圖像，製作2的乘法表。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3.教師重新口述布題，透過觀察和討論，知道乘法算式中各數字和符號的意義。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【活動三】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5的乘法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1.教師口述布題，透過觀察和討論，列出乘法算式解題。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2.教師口述布題，透過觀察和討論圖像，製作5的乘法表。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3.教師重新口述布題，透過觀察和討論，列出乘法算式解題，並能知道乘法算式中各數字和符號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的意義。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2.分組報告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4.口頭回答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七、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2、5、4、8的乘法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n-I-4理解乘法的意義，熟練十十乘法，並初步進行分裝與平分的除法活動。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N-2-6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乘法：乘法的意義與應用。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在學習乘法過程，逐步發展「倍」的概念，做為統整乘法應用情境的語言。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十十乘法：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乘除直式計算的基礎，以熟練為目標。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1.理解乘法意義，並使用乘法算式記錄。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2.解決被乘數為2、5、4、8的乘法問題(乘數≦10)。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3.熟練2、5、4、8的乘法。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【活動四】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4的乘法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1.教師口述纜車情境布題，透過觀察和討論，先引導學生逐步累加4，完成課本上方空格，再列出乘法算式解題。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2.教師口述布題，透過觀察和討論圖像，製作4的乘法表。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3.教師重新口述布題，透過觀察和討論，知道乘法算式中各數字和符號的意義。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【活動五】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8的乘法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1.教師口述章魚燒情境布題，透過觀察和討論，先引導學生逐步累加8，完成課本上方空格，再列出乘法算式解題。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2.教師口述布題，透過觀察和討論圖像，製作8的乘法表。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2.分組報告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4.口頭回答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八、平面圖形與立體形體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s-I-1從操作活動，初步認識物體與常見幾何形體的幾何特徵。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n-I-7理解長度及其常用單位，並做實測、估測與計算。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S-2-1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物體之幾何特徵：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以操作活動為主。進行辨認與描述之活動。藉由實際物體認識簡單幾何形體(包含平面圖形與立體形體)，並連結幾何概念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(如長、短、大、小等)。</w:t>
            </w:r>
          </w:p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S-2-2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簡單幾何形體：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以操作活動為主。包含平面圖形與立體形體。辨認與描述平面圖形與立體形體的幾何特徵並做分類。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S-2-4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平面圖形的邊長：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以操作活動與直尺實測為主。認識特殊幾何圖形的邊長關係。含周長的計算活動。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1.認識生活中物體上的平面、邊和角。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2.認識簡單平面圖形的邊、頂點和角，並點數個數。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3.認識正三角形、正方形和長方形的邊長關係。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【活動一】平面圖形的邊、角和頂點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1.教師口述布題，學生透過觀察桌面，認識生活中物體的角、平面與邊。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2.教師口述布題，學生透過觀察課本上的兩種桌子，能點數出桌面、桌邊及桌角的數量，再引導學生透過拼排附件圖卡，並使用「邊」的語言說明排法。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3.教師以課本情境布題，學生透過觀察三角形圖卡，認識簡單平面圖形的邊、角和頂點，並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點數圖形上邊、角和頂點的數量。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4.教師利用課本布題，學生透過觀察，點數圖形上邊、角和頂點的數量。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【活動二】正三角形、正方形和長方形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1.教師口述布題，學生透過測量，認識正三角形，並利用</w:t>
            </w: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正三角形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3邊等長的性質解題。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2.教師口述布題，學生透過測量，知道正方形邊長相等和長方形的邊長關係。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八、平面圖形與立體形體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s-I-1從操作活動，初步認識物體與常見幾何形體的幾何特徵。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S-2-1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物體之幾何特徵：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以操作活動為主。進行辨認與描述之活動。藉由實際物體認識簡單幾何形體(包含平面圖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形與立體形體)，並連結幾何概念(如長、短、大、小等)。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S-2-2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簡單幾何形體：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以操作活動為主。包含平面圖形與立體形體。辨認與描述平面圖形與立體形體的幾何特徵並做分類。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1.認識正方體、長方體及其頂點、邊和面的個數。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2.認識正方體和長方體的邊與邊、面與面的關係。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【活動三】正方體和長方體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1.教師口述布題，學生透過觀察附件的正方體和長方體，認識形體的面、邊和頂點。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2.教師口述布題，學生透過觀察與分類，認識正方體和長方體。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3.教師口述布題，學生透過點數知道正方體頂點和邊的個數，並透過測量正方體的每條邊，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發現正方體的每條邊長相等的性質。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4.學生透過描下正方體的每個面，發現正方體面的個數和各面的形狀和大小關係。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5.教師口述布題，學生透過點數知道長方體面、頂點和邊的個數，並透過描下長方體的每個面，發現長方體面的個數和各面的形狀及個數關係。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【數學小學堂】七巧板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1.認識並製作七巧板。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2.能以製作的七巧板拼排出指定圖形。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4.紙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筆測驗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九、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3、6、9、7的乘法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n-I-4理解乘法的意義，熟練十十乘法，並初步進行分裝與平分的除法活動。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N-2-6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乘法：乘法的意義與應用。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在學習乘法過程，逐步發展「倍」的概念，做為統整乘法應用情境的語言。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十十乘法：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乘除直式計算的基礎，以熟練為目標。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1.解決被乘數為3、6、9、7的乘法問題(乘數≦10)。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2.熟練3、6、9、7的乘法。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【活動一】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3的乘法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1.教師口述布題，透過觀察和討論，列出乘法算式解題，並能知道乘法算式中各數字和符號的意義。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2.教師口述布題，透過觀察和討論圖像，製作3的乘法表。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3.教師重新口述布題，透過觀察和討論，知道乘法算式中各數字和符號的意義。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【活動二】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6的乘法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1.教師口述布題，透過觀察和討論，列出乘法算式解題，並能知道乘法算式中各數字和符號的意義。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2.教師口述布題，透過觀察和討論圖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像，製作6的乘法表。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3.教師重新口述布題，透過觀察和討論，知道乘法算式中各數字和符號的意義。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1.互相討論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3.分組報告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九、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3、6、9、7的乘法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n-I-4理解乘法的意義，熟練十十乘法，並初步進行分裝與平分的除法活動。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N-2-6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乘法：乘法的意義與應用。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在學習乘法過程，逐步發展「倍」的概念，做為統整乘法應用情境的語言。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十十乘法：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乘除直式計算的基礎，以熟練為目標。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1.解決被乘數為3、6、9、7的乘法問題(乘數≦10)。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2.熟練3、6、9、7的乘法。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3.能在給定的情境中，擬出並解決乘法問題。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【活動三】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9的乘法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1.教師口述布題，透過觀察和討論，列出乘法算式解題，並能知道乘法算式中各數字和符號的意義。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2.教師口述布題，透過觀察和討論圖像，製作9的乘法表，並能藉由手指頭記憶9的乘法。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【活動四】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7的乘法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1.教師口述布題，透過觀察和討論，列出乘法算式解題，並能知道乘法算式中各數字和符號的意義。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2.教師口述布題，透過觀察和討論圖像，製作7的乘法表。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3.教師口述布題，透過觀察和討論，列出乘法算式解題，並能知道乘法算式中各數字和符號的意義。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【活動五】擬題活動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1.教師以課本情境布題，透過觀</w:t>
            </w: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察和討論，讓學生找出情境圖中一個單位的數量，再引導學生擬出問題，並用乘法算式解決。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2.教師以課本乘法算式口述布題，透過觀察和討論，擬出乘法題目。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3.教師重新口述布題，透過觀察和討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論，擬出乘法問題，再發表。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1.互相討論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3.分組報告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20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十、容量與重量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n-I-8認識容量、重量、面積。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N-2-12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容量、重量、面積：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以操作活動為主。此階段量的教學應包含初步認識、直接比較、間接比較(含個別單位)。不同的量應分不同的單元學習。</w:t>
            </w:r>
          </w:p>
        </w:tc>
        <w:tc>
          <w:tcPr>
            <w:tcW w:w="1179" w:type="dxa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1.認識容量，並做直接比較、間接比較與個別單位比較。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【活動一】容量的比較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(一)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1.教師透過倒水的操作活動，讓學生觀察容器中的液量。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2.教師口述布題，學生透過觀察和討論，容器盛裝液量的最大限度，認識容器的容量。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3.教師口述布題，透過觀察和操作活動，讓學生經驗液量的保留概念。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4.教師口述布題，透過操作，進行直接比較相同容器的液量多少。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5.教師口述布題，透過操作，進行直接比較不同容器的液量多少。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【活動二】容量的比較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(二)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1.教師口述布題，學生透過觀察、討論和操作，進行容量間接比較。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2.教師重新口述布題，學生透過觀察、討論和操作，使用個別單位實測的</w:t>
            </w: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方法比較兩個容器。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7208B3" w:rsidRPr="005A5FEC" w:rsidTr="007208B3">
        <w:tc>
          <w:tcPr>
            <w:tcW w:w="52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21</w:t>
            </w:r>
          </w:p>
        </w:tc>
        <w:tc>
          <w:tcPr>
            <w:tcW w:w="126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~1/20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十、容量與重量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n-I-8認識容量、重量、面積。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N-2-12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容量、重量、面積：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以操作活動為主。此階段量的教學應包含初步認識、直接比較、間接比較(含個別單位)。不同的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量應分不同的單元學習。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R-2-1</w:t>
            </w:r>
            <w:r w:rsidRPr="00CC3479">
              <w:rPr>
                <w:rFonts w:ascii="標楷體" w:eastAsia="標楷體" w:hAnsi="標楷體"/>
                <w:b/>
                <w:sz w:val="20"/>
                <w:szCs w:val="20"/>
              </w:rPr>
              <w:t>大小關係與遞移律：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「＞」與「＜」符號在算式中的意義，大小的遞移關係。</w:t>
            </w:r>
          </w:p>
        </w:tc>
        <w:tc>
          <w:tcPr>
            <w:tcW w:w="1179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1.認識重量，並做直接比較、間接比較與個別單位比較。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2.能在具體情境中認識遞移律。</w:t>
            </w:r>
          </w:p>
        </w:tc>
        <w:tc>
          <w:tcPr>
            <w:tcW w:w="1934" w:type="dxa"/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【活動三】重量的比較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(一)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1.教師口述布題，透過觀察和討論，察覺物體的重量。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2.教師口述布題，透過觀察、操作和討論，讓學生進行兩物品重量的直接比較。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3.教師口述布題，透過觀察、操作和討論，經驗重量保留概念。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【活動四】重量的比較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t>(二)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1.教師口述布題，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學生透過觀察和討論，以個別單位表示重量，並使用個別單位比較兩個物品的重量。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2.教師口述布題，學生透過觀察和討論，察覺重量的間接比較。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【活動五】重量的遞移律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 w:hint="eastAsia"/>
                <w:sz w:val="20"/>
                <w:szCs w:val="20"/>
              </w:rPr>
              <w:t>1.教師以課本情境布題，學生透過觀察和討論，察覺和認識遞移律。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1.口頭回答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7208B3" w:rsidRPr="00CC3479" w:rsidRDefault="007208B3" w:rsidP="007208B3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C3479">
              <w:rPr>
                <w:rFonts w:ascii="標楷體" w:eastAsia="標楷體" w:hAnsi="標楷體"/>
                <w:sz w:val="20"/>
                <w:szCs w:val="20"/>
              </w:rPr>
              <w:t>4.紙</w:t>
            </w:r>
            <w:r w:rsidRPr="00CC3479">
              <w:rPr>
                <w:rFonts w:ascii="標楷體" w:eastAsia="標楷體" w:hAnsi="標楷體"/>
                <w:sz w:val="20"/>
                <w:szCs w:val="20"/>
              </w:rPr>
              <w:lastRenderedPageBreak/>
              <w:t>筆測驗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:rsidTr="0001684E">
        <w:tc>
          <w:tcPr>
            <w:tcW w:w="9628" w:type="dxa"/>
            <w:gridSpan w:val="12"/>
            <w:vAlign w:val="center"/>
          </w:tcPr>
          <w:p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嘉義市港坪國民小學1</w:t>
            </w:r>
            <w:r w:rsidR="002645B1">
              <w:rPr>
                <w:rFonts w:ascii="標楷體" w:eastAsia="標楷體" w:hAnsi="標楷體" w:hint="eastAsia"/>
                <w:szCs w:val="24"/>
              </w:rPr>
              <w:t>10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F80389" w:rsidRPr="004C40FD">
              <w:rPr>
                <w:rFonts w:ascii="標楷體" w:eastAsia="標楷體" w:hAnsi="標楷體" w:hint="eastAsia"/>
                <w:szCs w:val="24"/>
                <w:u w:val="thick"/>
              </w:rPr>
              <w:t xml:space="preserve">二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8B1963" w:rsidRPr="00A06FFC">
              <w:rPr>
                <w:rFonts w:ascii="標楷體" w:eastAsia="標楷體" w:hAnsi="標楷體" w:hint="eastAsia"/>
                <w:szCs w:val="24"/>
                <w:u w:val="thick"/>
              </w:rPr>
              <w:t>數學</w:t>
            </w:r>
            <w:r w:rsidR="008B1963" w:rsidRPr="007670FB">
              <w:rPr>
                <w:rFonts w:ascii="標楷體" w:eastAsia="標楷體" w:hAnsi="標楷體" w:hint="eastAsia"/>
                <w:szCs w:val="24"/>
              </w:rPr>
              <w:t>領域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0D5DBE" w:rsidRPr="005A5FEC" w:rsidTr="0001684E">
        <w:tc>
          <w:tcPr>
            <w:tcW w:w="2355" w:type="dxa"/>
            <w:gridSpan w:val="3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0D5DBE" w:rsidRPr="005A5FEC" w:rsidRDefault="007208B3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0D5DBE" w:rsidRPr="005A5FEC" w:rsidRDefault="007208B3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二年級教學群</w:t>
            </w:r>
          </w:p>
        </w:tc>
      </w:tr>
      <w:tr w:rsidR="007208B3" w:rsidRPr="005A5FEC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7208B3" w:rsidRPr="005A5FEC" w:rsidRDefault="007208B3" w:rsidP="007208B3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A1身心素質與自我精進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A2系統思考與解決問題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A3規劃執行與創新應變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B1符號運用與溝通表達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B2科技資訊與媒體素養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B3藝術涵養與美感素養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C1道德實踐與公民意識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C2人際關係與團隊合作</w:t>
            </w:r>
          </w:p>
          <w:p w:rsidR="007208B3" w:rsidRPr="005A5FEC" w:rsidRDefault="007208B3" w:rsidP="007208B3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C3多元文化與國際理解</w:t>
            </w:r>
          </w:p>
        </w:tc>
      </w:tr>
      <w:tr w:rsidR="007208B3" w:rsidRPr="005A5FEC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:rsidR="007208B3" w:rsidRPr="00BE286A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E286A">
              <w:rPr>
                <w:rFonts w:ascii="標楷體" w:eastAsia="標楷體" w:hAnsi="標楷體" w:cs="Arial Unicode MS" w:hint="eastAsia"/>
                <w:sz w:val="20"/>
                <w:szCs w:val="20"/>
              </w:rPr>
              <w:t>數-E-A1 具備喜歡數學、對數學世界好奇、有積極主動的學習態度，並能將數學語言運用於日常生活中。</w:t>
            </w:r>
          </w:p>
          <w:p w:rsidR="007208B3" w:rsidRPr="00BE286A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E286A">
              <w:rPr>
                <w:rFonts w:ascii="標楷體" w:eastAsia="標楷體" w:hAnsi="標楷體" w:cs="Arial Unicode MS" w:hint="eastAsia"/>
                <w:sz w:val="20"/>
                <w:szCs w:val="20"/>
              </w:rPr>
              <w:t>數-E-A2 具備基本的算術操作能力、並能指認基本的形體與相對關係，在日常生活情境中，用數學表述與解決問題。</w:t>
            </w:r>
          </w:p>
          <w:p w:rsidR="007208B3" w:rsidRPr="00BE286A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E286A">
              <w:rPr>
                <w:rFonts w:ascii="標楷體" w:eastAsia="標楷體" w:hAnsi="標楷體" w:cs="Arial Unicode MS" w:hint="eastAsia"/>
                <w:sz w:val="20"/>
                <w:szCs w:val="2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7208B3" w:rsidRPr="00BE286A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E286A">
              <w:rPr>
                <w:rFonts w:ascii="標楷體" w:eastAsia="標楷體" w:hAnsi="標楷體" w:cs="Arial Unicode MS" w:hint="eastAsia"/>
                <w:sz w:val="20"/>
                <w:szCs w:val="20"/>
              </w:rPr>
              <w:t>數-E-B1 具備日常語言與數字及算術符號之間的轉換能力，並能熟練操作日常使用之度量衡及時間，認識日常經驗中的幾何形體，並能以符號表示公式。</w:t>
            </w:r>
          </w:p>
          <w:p w:rsidR="007208B3" w:rsidRPr="00BE286A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E286A">
              <w:rPr>
                <w:rFonts w:ascii="標楷體" w:eastAsia="標楷體" w:hAnsi="標楷體" w:cs="Arial Unicode MS" w:hint="eastAsia"/>
                <w:sz w:val="20"/>
                <w:szCs w:val="20"/>
              </w:rPr>
              <w:t>數</w:t>
            </w:r>
            <w:r w:rsidRPr="00BE286A">
              <w:rPr>
                <w:rFonts w:ascii="標楷體" w:eastAsia="標楷體" w:hAnsi="標楷體" w:cs="Arial Unicode MS"/>
                <w:sz w:val="20"/>
                <w:szCs w:val="20"/>
              </w:rPr>
              <w:t xml:space="preserve">-E-B2 </w:t>
            </w:r>
            <w:r w:rsidRPr="00BE286A">
              <w:rPr>
                <w:rFonts w:ascii="標楷體" w:eastAsia="標楷體" w:hAnsi="標楷體" w:cs="Arial Unicode MS" w:hint="eastAsia"/>
                <w:sz w:val="20"/>
                <w:szCs w:val="20"/>
              </w:rPr>
              <w:t>具備報讀、製作基本統計圖表之能力。</w:t>
            </w:r>
          </w:p>
          <w:p w:rsidR="007208B3" w:rsidRPr="00BE286A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E286A">
              <w:rPr>
                <w:rFonts w:ascii="標楷體" w:eastAsia="標楷體" w:hAnsi="標楷體" w:cs="Arial Unicode MS" w:hint="eastAsia"/>
                <w:sz w:val="20"/>
                <w:szCs w:val="20"/>
              </w:rPr>
              <w:t>數-E-C1 具備從證據討論事情，以及和他人有條理溝通的態度。</w:t>
            </w:r>
          </w:p>
          <w:p w:rsidR="007208B3" w:rsidRPr="005A5FEC" w:rsidRDefault="007208B3" w:rsidP="007208B3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E286A">
              <w:rPr>
                <w:rFonts w:ascii="標楷體" w:eastAsia="標楷體" w:hAnsi="標楷體" w:cs="Arial Unicode MS" w:hint="eastAsia"/>
                <w:sz w:val="20"/>
                <w:szCs w:val="20"/>
              </w:rPr>
              <w:t>數-E-C2 樂於與他人合作解決問題並尊重不同的問題解決想法。</w:t>
            </w:r>
          </w:p>
        </w:tc>
      </w:tr>
      <w:tr w:rsidR="007208B3" w:rsidRPr="005A5FEC" w:rsidTr="0001684E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n-I-1 理解一千以內數的位值結構，據以做為四則運算之基礎。</w:t>
            </w:r>
          </w:p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n-I-2 理解加法和減法的意義，熟練基本加減法並能流暢計算。</w:t>
            </w:r>
          </w:p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n-I-3 應用加法和減法的計算或估算於日常應用解題。</w:t>
            </w:r>
          </w:p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n-I-4 理解乘法的意義，熟練十十乘法，並初步進行分裝與平分的除法活動。</w:t>
            </w:r>
          </w:p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n-I-5 在具體情境中，解決簡單兩步驟應用問題。</w:t>
            </w:r>
          </w:p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n-I-6 認識單位分數。</w:t>
            </w:r>
          </w:p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n-I-7 理解長度及其常用單位，並做實測、估測與計算。</w:t>
            </w:r>
          </w:p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n-I-9 認識時刻與時間常用單位。</w:t>
            </w:r>
          </w:p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s-I-1 從操作活動，初步認識物體與常見幾何形體的幾何特徵。</w:t>
            </w:r>
          </w:p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r-I-1 學習數學語言中的運算符號、關係符號、算式約定。</w:t>
            </w:r>
          </w:p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r-I-2 認識加法和乘法的運算規律。</w:t>
            </w:r>
          </w:p>
          <w:p w:rsidR="007208B3" w:rsidRPr="00017C0D" w:rsidRDefault="007208B3" w:rsidP="007208B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r-I-3 認識加減互逆，並能應用與解題。</w:t>
            </w:r>
          </w:p>
          <w:p w:rsidR="007208B3" w:rsidRPr="005A5FEC" w:rsidRDefault="007208B3" w:rsidP="007208B3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17C0D">
              <w:rPr>
                <w:rFonts w:ascii="標楷體" w:eastAsia="標楷體" w:hAnsi="標楷體" w:cs="Arial Unicode MS" w:hint="eastAsia"/>
                <w:sz w:val="20"/>
                <w:szCs w:val="20"/>
              </w:rPr>
              <w:t>d-I-1 認識分類的模式，能主動蒐集資料、分類，並做簡單的呈現與說明。</w:t>
            </w:r>
          </w:p>
        </w:tc>
      </w:tr>
      <w:tr w:rsidR="007208B3" w:rsidRPr="005A5FEC" w:rsidTr="0001684E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N-2-2 加減算式與直式計算：用位值理解多位數加減計算的原理與方法。初期可操作、橫式、直式等方法並陳，二年級最後歸結於直式計算，做為後續更大位數計算之基礎。直式計算的基礎為位值概念與基本加減法，教師須說明直式計算的合理性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N-2-3 解題：加減應用問題。加數、被加數、減數、被減數未知之應用解題。連結加與減的關係。(R-2-4)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N-2-4 解題：簡單加減估算。具體生活情境。以百位數估算為主。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N-2-5 解題：100元、500元、1000元。以操作活動為主兼及計算。容許多元策略，協助建立數感。包含已學習之更小幣值。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N-2-6 乘法：乘法的意義與應用。在學習乘法過程，逐步發展「倍」的概念，做為統整乘法應用情境的語言。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N-2-7 十十乘法：乘除直式計算的基礎，以熟練為目標。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N-2-8 解題：兩步驟應用問題（加、減、乘）。加減混合、加與乘、減與乘之應用解題。不含併式。不含連乘。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N-2-10 單位分數的認識：從等分配的活動（如摺紙）認識單部分為全部的「幾分之一」。知道日常語言「的一半」、「的二分之一」、「的四分之一」的溝通意義。在已等分割之格圖中，能說明一格為全部的「幾分之一」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N-2-11 長度：「公分」、「公尺」。實測、量感、估測與計算。單位換算。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N-2-14 時間：「年」、「月」、「星期」、「日」。理解所列時間單位之關係與約定。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S-2-1 物體之幾何特徵：以操作活動為主。進行辨認與描述之活動。藉由實際物體認識簡單幾何形體（包含平面圖形與立體形體），並連結幾何概念（如長、短、大、小等）。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S-2-4 平面圖形的邊長：以操作活動與直尺實測為主。認識特殊幾何圖形的邊長關係。含周長的計算活動。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R-2-1 大小關係與遞移律：「&gt;」與「&lt;」符號在算式中的意義，大小的遞移關係。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R-2-3 兩數相乘的順序不影響其積：乘法交換律。可併入其他教學活動。</w:t>
            </w:r>
          </w:p>
          <w:p w:rsidR="007208B3" w:rsidRPr="00DF7347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R-2-4 加法與減法的關係：加減互逆。應用於驗算與解題。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F7347">
              <w:rPr>
                <w:rFonts w:ascii="標楷體" w:eastAsia="標楷體" w:hAnsi="標楷體" w:hint="eastAsia"/>
                <w:sz w:val="20"/>
                <w:szCs w:val="20"/>
              </w:rPr>
              <w:t>D-2-1 分類與呈現：以操作活動為主。能蒐集、分類、記錄、呈現資料、生活物件或幾何形體。討論分類之中還可以再分類的情況。</w:t>
            </w:r>
          </w:p>
        </w:tc>
      </w:tr>
      <w:tr w:rsidR="007208B3" w:rsidRPr="005A5FEC" w:rsidTr="0001684E">
        <w:tc>
          <w:tcPr>
            <w:tcW w:w="2355" w:type="dxa"/>
            <w:gridSpan w:val="3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273" w:type="dxa"/>
            <w:gridSpan w:val="9"/>
          </w:tcPr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人E3了解每個人需求的不同，並討論與遵守團體的規則。</w:t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【品德教育】</w:t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品EJU9公平正義。</w:t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【生命教育】</w:t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生E7發展設身處地、感同身受的同理心及主動去愛的能力，察覺自己從他者接受的各種幫助，培養感恩之心。</w:t>
            </w:r>
          </w:p>
          <w:p w:rsidR="007208B3" w:rsidRPr="002A3018" w:rsidRDefault="007208B3" w:rsidP="007208B3">
            <w:pPr>
              <w:tabs>
                <w:tab w:val="left" w:pos="1740"/>
              </w:tabs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【環境教育】</w:t>
            </w:r>
            <w:r w:rsidRPr="002A301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ab/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環E15覺知資源過度利用會導致環境汙染與資源耗竭的問題。</w:t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環E16了解物質循環與資源回收利用的原理。</w:t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【家庭教育】</w:t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家E5了解家庭中各種關係的互動(親子、手足、祖孫及其他親屬等)。</w:t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家E7表達對家庭成員的關心與情感。</w:t>
            </w:r>
          </w:p>
          <w:p w:rsidR="007208B3" w:rsidRPr="002A3018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【多元文化教育】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A301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多E1了解自己的文化特質。</w:t>
            </w:r>
          </w:p>
        </w:tc>
      </w:tr>
      <w:tr w:rsidR="007208B3" w:rsidRPr="005A5FEC" w:rsidTr="0001684E">
        <w:tc>
          <w:tcPr>
            <w:tcW w:w="2355" w:type="dxa"/>
            <w:gridSpan w:val="3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7208B3" w:rsidRPr="00974DB4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74DB4">
              <w:rPr>
                <w:rFonts w:ascii="標楷體" w:eastAsia="標楷體" w:hAnsi="標楷體" w:hint="eastAsia"/>
                <w:sz w:val="20"/>
                <w:szCs w:val="20"/>
              </w:rPr>
              <w:t>1.提供學生適性學習的機會，培育學生探索數學的信心與正向態度。</w:t>
            </w:r>
          </w:p>
          <w:p w:rsidR="007208B3" w:rsidRPr="00974DB4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74DB4">
              <w:rPr>
                <w:rFonts w:ascii="標楷體" w:eastAsia="標楷體" w:hAnsi="標楷體" w:hint="eastAsia"/>
                <w:sz w:val="20"/>
                <w:szCs w:val="20"/>
              </w:rPr>
              <w:t>2.培養好奇心及觀察規律、演算、抽象、推論、溝通和數學表述等各項能力。</w:t>
            </w:r>
          </w:p>
          <w:p w:rsidR="007208B3" w:rsidRPr="00974DB4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74DB4">
              <w:rPr>
                <w:rFonts w:ascii="標楷體" w:eastAsia="標楷體" w:hAnsi="標楷體" w:hint="eastAsia"/>
                <w:sz w:val="20"/>
                <w:szCs w:val="20"/>
              </w:rPr>
              <w:t>3.培養使用工具，運用於數學程序及解決問題的正確態度。</w:t>
            </w:r>
          </w:p>
          <w:p w:rsidR="007208B3" w:rsidRPr="00974DB4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74DB4">
              <w:rPr>
                <w:rFonts w:ascii="標楷體" w:eastAsia="標楷體" w:hAnsi="標楷體" w:hint="eastAsia"/>
                <w:sz w:val="20"/>
                <w:szCs w:val="20"/>
              </w:rPr>
              <w:t>4.培養運用數學思考問題、分析問題和解決問題的能力。</w:t>
            </w:r>
          </w:p>
          <w:p w:rsidR="007208B3" w:rsidRPr="00974DB4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74DB4">
              <w:rPr>
                <w:rFonts w:ascii="標楷體" w:eastAsia="標楷體" w:hAnsi="標楷體" w:hint="eastAsia"/>
                <w:sz w:val="20"/>
                <w:szCs w:val="20"/>
              </w:rPr>
              <w:t>5.培養日常生活應用與學習其他領域/科目所需的數學知能。</w:t>
            </w:r>
          </w:p>
          <w:p w:rsidR="007208B3" w:rsidRPr="005A5FEC" w:rsidRDefault="007208B3" w:rsidP="007208B3">
            <w:pPr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4DB4">
              <w:rPr>
                <w:rFonts w:ascii="標楷體" w:eastAsia="標楷體" w:hAnsi="標楷體" w:hint="eastAsia"/>
                <w:sz w:val="20"/>
                <w:szCs w:val="20"/>
              </w:rPr>
              <w:t>6.培養學生欣賞數學以簡馭繁的精神與結構嚴謹完美的特質。</w:t>
            </w:r>
          </w:p>
        </w:tc>
      </w:tr>
      <w:tr w:rsidR="007208B3" w:rsidRPr="005A5FEC" w:rsidTr="0001684E">
        <w:tc>
          <w:tcPr>
            <w:tcW w:w="2355" w:type="dxa"/>
            <w:gridSpan w:val="3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1.教材編輯與資源(教材書版本、相關資源)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康軒版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下數學</w:t>
            </w:r>
          </w:p>
          <w:p w:rsidR="007208B3" w:rsidRPr="0050314A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314A">
              <w:rPr>
                <w:rFonts w:ascii="標楷體" w:eastAsia="標楷體" w:hAnsi="標楷體" w:hint="eastAsia"/>
                <w:sz w:val="20"/>
                <w:szCs w:val="20"/>
              </w:rPr>
              <w:t>1.李國偉、黃文璋、楊德清、劉柏宏（2013）。教育部提升國民素養實施 方案—數學素養研究計劃結案報告。教育部提升國民素養專案辦公室研究計劃成果報告。</w:t>
            </w:r>
          </w:p>
          <w:p w:rsidR="007208B3" w:rsidRPr="0050314A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314A">
              <w:rPr>
                <w:rFonts w:ascii="標楷體" w:eastAsia="標楷體" w:hAnsi="標楷體"/>
                <w:sz w:val="20"/>
                <w:szCs w:val="20"/>
              </w:rPr>
              <w:t>2.De Lange, J. (1987). Mathematics insight and meaning. Utrect, Holland: Rijksuniversiteit.</w:t>
            </w:r>
          </w:p>
          <w:p w:rsidR="007208B3" w:rsidRPr="0050314A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314A">
              <w:rPr>
                <w:rFonts w:ascii="標楷體" w:eastAsia="標楷體" w:hAnsi="標楷體"/>
                <w:sz w:val="20"/>
                <w:szCs w:val="20"/>
              </w:rPr>
              <w:t>3.Mayer, R.E. (1987), Educational psychology: A cognitive approach. Boston, MA: Little. Brown.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314A">
              <w:rPr>
                <w:rFonts w:ascii="標楷體" w:eastAsia="標楷體" w:hAnsi="標楷體"/>
                <w:sz w:val="20"/>
                <w:szCs w:val="20"/>
              </w:rPr>
              <w:t>4.Organization for Economic Cooperation and Development (OECD). (2002). Framework for Mathematics Assessment. Paris: OECD.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2.教學方法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F03C0">
              <w:rPr>
                <w:rFonts w:ascii="標楷體" w:eastAsia="標楷體" w:hAnsi="標楷體" w:hint="eastAsia"/>
                <w:sz w:val="20"/>
                <w:szCs w:val="20"/>
              </w:rPr>
              <w:t>以真實生活的題材為中心，讓學生從真實生活中掌握數、量、形的概念與關係；從真實生活情境中，培養其批判、分析和解決問題的能力。並配合數學領域的主張，對於各主題的呈現強調彼此間適合學生的認知發展，同時也加強數學內容與生活及其他領域之間的連結。</w:t>
            </w:r>
          </w:p>
          <w:p w:rsidR="007208B3" w:rsidRPr="00E01D0F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3.教學評量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紙筆測驗、實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測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評量、口頭回答、作業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互相討論、</w:t>
            </w:r>
            <w:r w:rsidRPr="00352400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</w:p>
        </w:tc>
      </w:tr>
      <w:tr w:rsidR="007208B3" w:rsidRPr="005A5FEC" w:rsidTr="0001684E">
        <w:tc>
          <w:tcPr>
            <w:tcW w:w="1378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</w:p>
        </w:tc>
        <w:tc>
          <w:tcPr>
            <w:tcW w:w="1850" w:type="dxa"/>
            <w:gridSpan w:val="2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84</w:t>
            </w:r>
          </w:p>
        </w:tc>
      </w:tr>
      <w:tr w:rsidR="007208B3" w:rsidRPr="005A5FEC" w:rsidTr="0001684E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:rsidR="007208B3" w:rsidRPr="005A5FEC" w:rsidRDefault="00694ABD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一、1000以內的數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3B717E">
              <w:rPr>
                <w:rFonts w:ascii="標楷體" w:eastAsia="標楷體" w:hAnsi="標楷體" w:hint="eastAsia"/>
                <w:sz w:val="20"/>
                <w:szCs w:val="20"/>
              </w:rPr>
              <w:t>六、兩步驟應用問題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一、1000以內的數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3B717E">
              <w:rPr>
                <w:rFonts w:ascii="標楷體" w:eastAsia="標楷體" w:hAnsi="標楷體" w:hint="eastAsia"/>
                <w:sz w:val="20"/>
                <w:szCs w:val="20"/>
              </w:rPr>
              <w:t>六、兩步驟應用問題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三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一、1000以內的數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5288E">
              <w:rPr>
                <w:rFonts w:ascii="標楷體" w:eastAsia="標楷體" w:hAnsi="標楷體" w:hint="eastAsia"/>
                <w:sz w:val="20"/>
                <w:szCs w:val="20"/>
              </w:rPr>
              <w:t>七、年、月、日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二、三位數的加減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5288E">
              <w:rPr>
                <w:rFonts w:ascii="標楷體" w:eastAsia="標楷體" w:hAnsi="標楷體" w:hint="eastAsia"/>
                <w:sz w:val="20"/>
                <w:szCs w:val="20"/>
              </w:rPr>
              <w:t>七、年、月、日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二、三位數的加減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八、分分看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三、公尺和公分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八、分分看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三、公尺和公分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九、分數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四、乘法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九、分數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四、乘法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十、周界與周長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五、分類與統計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十一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十、周界與周長</w:t>
            </w:r>
          </w:p>
        </w:tc>
      </w:tr>
      <w:tr w:rsidR="007208B3" w:rsidRPr="005A5FEC" w:rsidTr="00694ABD">
        <w:tc>
          <w:tcPr>
            <w:tcW w:w="672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五、分類與統計</w:t>
            </w:r>
          </w:p>
        </w:tc>
        <w:tc>
          <w:tcPr>
            <w:tcW w:w="893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</w:p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1084"/>
        <w:gridCol w:w="1322"/>
        <w:gridCol w:w="1959"/>
        <w:gridCol w:w="1116"/>
        <w:gridCol w:w="1196"/>
        <w:gridCol w:w="1964"/>
        <w:gridCol w:w="687"/>
      </w:tblGrid>
      <w:tr w:rsidR="000D5DBE" w:rsidRPr="005A5FEC" w:rsidTr="006B50A3">
        <w:tc>
          <w:tcPr>
            <w:tcW w:w="52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08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22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59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111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9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6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7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:rsidTr="006B50A3">
        <w:tc>
          <w:tcPr>
            <w:tcW w:w="52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8244" w:type="dxa"/>
            <w:gridSpan w:val="6"/>
            <w:vAlign w:val="center"/>
          </w:tcPr>
          <w:p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7208B3" w:rsidRPr="005A5FEC" w:rsidTr="006B50A3">
        <w:tc>
          <w:tcPr>
            <w:tcW w:w="526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08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一、1000以內的數</w:t>
            </w:r>
          </w:p>
        </w:tc>
        <w:tc>
          <w:tcPr>
            <w:tcW w:w="1959" w:type="dxa"/>
            <w:shd w:val="clear" w:color="auto" w:fill="auto"/>
          </w:tcPr>
          <w:p w:rsidR="007208B3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n-I-1 理解一千以內數的位值結構，據做為四則運算之基礎。</w:t>
            </w:r>
          </w:p>
          <w:p w:rsidR="007208B3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n-I-3 應用加法和減法的計算或估算於日常應用</w:t>
            </w:r>
          </w:p>
          <w:p w:rsidR="007208B3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解題。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r-I-1 學習數語言中的運算符號、關係式約定。</w:t>
            </w:r>
          </w:p>
        </w:tc>
        <w:tc>
          <w:tcPr>
            <w:tcW w:w="1116" w:type="dxa"/>
            <w:shd w:val="clear" w:color="auto" w:fill="auto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</w:tc>
        <w:tc>
          <w:tcPr>
            <w:tcW w:w="1196" w:type="dxa"/>
          </w:tcPr>
          <w:p w:rsidR="007208B3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1建立1000以內的數詞序列。</w:t>
            </w:r>
          </w:p>
          <w:p w:rsidR="007208B3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2.1000以內的說、讀、聽、寫、做。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3.1000以內數的位值、化聚。</w:t>
            </w:r>
          </w:p>
        </w:tc>
        <w:tc>
          <w:tcPr>
            <w:tcW w:w="1964" w:type="dxa"/>
          </w:tcPr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【活動一】數到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t>1000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1.教師以課本情境布題，透過觀察和討論，以100為起點，逐次累100，建立1000以內的數詞序列。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2.教師以課本布題，從100開始，100個一數，唱數到1000，再倒數回100。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3.教師以某量為起點重新口述布題，逐次累一、累十或累百，建立1000以內的數詞序列。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4.教師以1000以內的量為起點重新口述布題，逐次累一、累十或累百，熟悉1000以內的數詞序列。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【活動二】幾個百、幾個十、幾個一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1.教師以課本情境布題，透過代表「百」、「十」、「一」的積木表徵1000以內的數。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2.學生透過積木表徵數量，能將1000以內的數分解成幾個百、幾個十和幾個一。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3.教師以課本布題進行數的化聚之教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學，並記錄在定位板上。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4.透過定位板，建立位值概念。</w:t>
            </w:r>
          </w:p>
        </w:tc>
        <w:tc>
          <w:tcPr>
            <w:tcW w:w="687" w:type="dxa"/>
            <w:shd w:val="clear" w:color="auto" w:fill="auto"/>
          </w:tcPr>
          <w:p w:rsidR="007208B3" w:rsidRPr="00DB78CA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1.互相討論</w:t>
            </w:r>
          </w:p>
          <w:p w:rsidR="007208B3" w:rsidRPr="00DB78CA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7208B3" w:rsidRPr="00DB78CA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3.紙筆測驗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4.課堂問答</w:t>
            </w:r>
          </w:p>
        </w:tc>
      </w:tr>
      <w:tr w:rsidR="007208B3" w:rsidRPr="005A5FEC" w:rsidTr="006B50A3">
        <w:tc>
          <w:tcPr>
            <w:tcW w:w="526" w:type="dxa"/>
            <w:vAlign w:val="center"/>
          </w:tcPr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</w:t>
            </w:r>
          </w:p>
        </w:tc>
        <w:tc>
          <w:tcPr>
            <w:tcW w:w="1084" w:type="dxa"/>
            <w:vAlign w:val="center"/>
          </w:tcPr>
          <w:p w:rsidR="007208B3" w:rsidRPr="00A60035" w:rsidRDefault="007208B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208B3" w:rsidRPr="005A5FEC" w:rsidRDefault="007208B3" w:rsidP="007208B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一、1000以內的數</w:t>
            </w:r>
          </w:p>
        </w:tc>
        <w:tc>
          <w:tcPr>
            <w:tcW w:w="1959" w:type="dxa"/>
            <w:shd w:val="clear" w:color="auto" w:fill="auto"/>
          </w:tcPr>
          <w:p w:rsidR="007208B3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n-I-1 理解一千以內數的位值結構，據以做為四則運算之基礎。</w:t>
            </w:r>
          </w:p>
          <w:p w:rsidR="007208B3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n-I-3 應用加法和減法的計算或估算於日常應用</w:t>
            </w:r>
          </w:p>
          <w:p w:rsidR="007208B3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解題。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1116" w:type="dxa"/>
            <w:shd w:val="clear" w:color="auto" w:fill="auto"/>
          </w:tcPr>
          <w:p w:rsidR="007208B3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  <w:p w:rsidR="007208B3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N-2-5解題：100元、500元。以操作活動為主兼及計算。容許多元策略，協助建立數感。包含已學習之更小幣值。</w:t>
            </w:r>
          </w:p>
          <w:p w:rsidR="007208B3" w:rsidRPr="005A5FEC" w:rsidRDefault="007208B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R-2-1大小關係與遞移律：「&gt;」與「&lt;」符號在算式中的意義，大小的遞移關係。</w:t>
            </w:r>
          </w:p>
        </w:tc>
        <w:tc>
          <w:tcPr>
            <w:tcW w:w="1196" w:type="dxa"/>
          </w:tcPr>
          <w:p w:rsidR="007208B3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1.認識500元和1000元的幣值及錢幣(1元、5元、10元、50元、100元)的混合使用。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2.能用＞和＜的符號表示1000以內數量的大小關係。</w:t>
            </w:r>
          </w:p>
        </w:tc>
        <w:tc>
          <w:tcPr>
            <w:tcW w:w="1964" w:type="dxa"/>
          </w:tcPr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【活動三】認識及使用錢幣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1.教師以課本情境布題，讓學生認識100元、500元、1000元的錢幣。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2.學生透過錢幣圖卡的操作，知道各種面值錢幣兌換的方法。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3.學生能計數錢幣總及用圖像畫出指定錢數。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4.學生能使用錢幣進行付錢、找錢活動。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【活動四】比大小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1.教師以課本情境布題，透過錢幣表徵，比較1000以內兩量的多少。</w:t>
            </w:r>
          </w:p>
          <w:p w:rsidR="007208B3" w:rsidRPr="00DB78CA" w:rsidRDefault="007208B3" w:rsidP="007208B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2.教師重新布題，透過定位板，引導學生依序從百位、十位、個位來比較兩數的大小。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3.教師口述布題，讓學生抽3張數字卡排出最大的三位數，並能使用＞、＜或＝的符號，記錄兩數大小關係。</w:t>
            </w:r>
          </w:p>
        </w:tc>
        <w:tc>
          <w:tcPr>
            <w:tcW w:w="687" w:type="dxa"/>
            <w:shd w:val="clear" w:color="auto" w:fill="auto"/>
          </w:tcPr>
          <w:p w:rsidR="007208B3" w:rsidRPr="00DB78CA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:rsidR="007208B3" w:rsidRPr="00DB78CA" w:rsidRDefault="007208B3" w:rsidP="007208B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2.課堂問答</w:t>
            </w:r>
          </w:p>
          <w:p w:rsidR="007208B3" w:rsidRPr="005A5FEC" w:rsidRDefault="007208B3" w:rsidP="007208B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3.作業評量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一、1000以內的數</w:t>
            </w:r>
          </w:p>
        </w:tc>
        <w:tc>
          <w:tcPr>
            <w:tcW w:w="1959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n-I-1 理解一千以內數的位值結構，據以做為四則運算之基礎。</w:t>
            </w:r>
          </w:p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n-I-3 應用加法和減法的計算或估算於日常應用</w:t>
            </w:r>
          </w:p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解題。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111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N-2-1 一千以內的數：含位值積木操作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活動。結合點數、位值表徵、位值表。位值單位「百」。位值單位換算。</w:t>
            </w:r>
          </w:p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N-2-5解題：100元、500元。以操作活動為主兼及計算。容許多元策略，協助建立數感。包含已學習之更小幣值。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R-2-1大小關係與遞移律：「&gt;」與「&lt;」符號在算式中的意義，大小的遞移關係。</w:t>
            </w:r>
          </w:p>
        </w:tc>
        <w:tc>
          <w:tcPr>
            <w:tcW w:w="1196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1.認識500元和1000元的幣值及錢幣(1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元、5元、10元、50元、100元)的混合使用。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2.能用＞和＜的符號表示1000以內數量的大小關係。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【活動三】認識及使用錢幣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1.教師以課本情境布題，讓學生認識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100元、500元、1000元的錢幣。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2.學生透過錢幣圖卡的操作，知道各種面值錢幣兌換的方法。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3.學生能計數錢幣總及用圖像畫出指定錢數。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4.學生能使用錢幣進行付錢、找錢活動。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【活動四】比大小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1.教師以課本情境布題，透過錢幣表徵，比較1000以內兩量的多少。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2.教師重新布題，透過定位板，引導學生依序從百位、十位、個位來比較兩數的大小。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3.教師口述布題，讓學生抽3張數字卡排出最大的三位數，並能使用＞、＜或＝的符號，記錄兩數大小關係。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1.紙筆測驗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2.課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堂問答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3.作業評量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4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二、三位數的加減</w:t>
            </w:r>
          </w:p>
        </w:tc>
        <w:tc>
          <w:tcPr>
            <w:tcW w:w="1959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n-I-2理解加法和減法的意義，熟練基本加減法並能流暢計算。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n-I-3應用加法和減法的計算或估算於日常應用解題。</w:t>
            </w:r>
          </w:p>
        </w:tc>
        <w:tc>
          <w:tcPr>
            <w:tcW w:w="1116" w:type="dxa"/>
            <w:shd w:val="clear" w:color="auto" w:fill="auto"/>
          </w:tcPr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N-2-2加減算式與直式計算：用位值理解多位數加減計算的原理與方法。初期可操作、橫式、直式等方法並陳，二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年級最後歸結於直式計算，做為後續更大位數計算之基礎。直式計算的基礎為位值概念與基本加減法，教師須說明直式計算的合理性。</w:t>
            </w:r>
          </w:p>
        </w:tc>
        <w:tc>
          <w:tcPr>
            <w:tcW w:w="1196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1.能理解加法直式計算，並使用加法直式解決三位數的加法問題(二次進位)。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2.能理解減法直式計算，並使用減法直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式解決三位數的減法問題(一次退位)。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【活動一】三位數的加法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1.教師以課本情境布題，透過具體物或圖像，進行三位數加一位數的加法直式計算教學。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2.教師以課本情境重新布題，進行三位數加二位數、三位數加三位數的加法直式計算。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【活動二】三位數的減法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1.教師以課本情境布題，透過具體物或圖像，進行三位數加一位數的減法直式計算教學。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2.教師以課本情境布題，進行三位數減二位數、三位數減三位數的減法直式計算。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1.互相討論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3.紙筆測驗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4.課堂問答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5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二、三位數的加減</w:t>
            </w:r>
          </w:p>
        </w:tc>
        <w:tc>
          <w:tcPr>
            <w:tcW w:w="1959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n-I-2理解加法和減法的意義，熟練基本加減法並能流暢計算。</w:t>
            </w:r>
          </w:p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n-I-3應用加法和減法的計算或估算於日常應用解題。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r-I-3認識加減互逆，並能應用與解題。</w:t>
            </w:r>
          </w:p>
        </w:tc>
        <w:tc>
          <w:tcPr>
            <w:tcW w:w="111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-2加減算式與直式計算：用位值理解多位數加減計算的原理與方法。初期可操作、橫式、直式等方法並陳，二年級最後歸結於直式計算，做為後續更大位數計算之基礎。直式計算的基礎為位值概念與基本加減法，教師須說明直式計算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的合理性。</w:t>
            </w:r>
          </w:p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N-2-3解題：加減應用問題。加數、被加數、減數、被減數未知之應用解題。連結加與減的關係。（R-2-4）</w:t>
            </w:r>
          </w:p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N-2-4解題：簡單加減估算。具體生活情境。以百位數估算為主。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R-2-4 加法與減法的關係：加減互逆。應用於驗算與解題。</w:t>
            </w:r>
          </w:p>
        </w:tc>
        <w:tc>
          <w:tcPr>
            <w:tcW w:w="1196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1.能連結加與減的關係，解決「加數未知」、「減數未知」、「被加數未知」和「被減數未知」的問題。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2.能做簡單的十位、百位數的加減估算。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【活動三】加減應用問題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1.教師以課本情境布題，解決加數未知的應用問題。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2.教師以課本情境布題，解決被加數未知的應用問題。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3.教師以課本情境布題，解決減數未知的應用問題。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4.教師以課本情境布題，解決被減數未知的應用問題。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【活動四】加減估算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1.教師以課本情境布題，讓學生經驗概數的意義。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2.教師以課本情境布題，進行生活情境中十位數的加減法估算。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3.教師以課本情境布題，進行生活情境中百位數的加減法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估算。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【數學好好玩】搶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t>500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1.透過桌上遊戲熟練三位數的加減能力。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1.互相討論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3.紙筆測驗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4.課堂問答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三、公尺和公分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116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N-2-11 長度：「公分」、「公尺」。實測、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量感、估測與計算。單位換算。</w:t>
            </w:r>
          </w:p>
        </w:tc>
        <w:tc>
          <w:tcPr>
            <w:tcW w:w="1196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1.認識公尺，了解公尺和公分的關係，並進行公分和公尺的單位換算。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2.透過實測培養長度的量感，並進行估測。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【活動一】認識公尺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1.教師口述布題，透過做出1公尺的直尺，讓學生認識1公尺等於100公分，並透過操作1公尺的尺，培養1公尺的量感。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2.教師以課本情境布題，讓學生複製1公尺的長度，並透過累加，知道幾個1公尺就是幾公尺。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3.學生能測量物件的長，並以「公尺」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為單位報讀。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4.學生利用已知的長度，估測生活中物品的長。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【活動二】公尺和公分的換算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1.教師以課本情境重新布題，讓學生進行「公分」和「公尺」的化聚。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3.教師重新以課本情境布題，進行公分和公尺的化聚和比較。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1.實測評量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4.作業評量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三、公尺和公分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1116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N-2-11 長度：「公分」、「公尺」。實測、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量感、估測與計算。單位換算。</w:t>
            </w:r>
          </w:p>
        </w:tc>
        <w:tc>
          <w:tcPr>
            <w:tcW w:w="1196" w:type="dxa"/>
          </w:tcPr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1.能解決以公尺為單位的長度加減及乘法問題。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【活動三】長度的計算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1.教師以課本情境布題，透過觀察和討論，進行公尺的加、減、乘等問題。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1.實測評量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4.作業評量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四、乘法</w:t>
            </w:r>
          </w:p>
        </w:tc>
        <w:tc>
          <w:tcPr>
            <w:tcW w:w="1959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r-I-2 認識加法和乘法的運算規律。</w:t>
            </w:r>
          </w:p>
        </w:tc>
        <w:tc>
          <w:tcPr>
            <w:tcW w:w="111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N-2-6 乘法：乘法的意義與應用。在學習乘法過程，逐步發展「倍」的概念，做為統整乘法應用情境的語言。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N-2-7 十十乘法：乘除直式計算的基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礎，以熟練為目標。</w:t>
            </w:r>
          </w:p>
        </w:tc>
        <w:tc>
          <w:tcPr>
            <w:tcW w:w="1196" w:type="dxa"/>
          </w:tcPr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1.能解決10、1、0的乘法問題。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【活動一】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t>10的乘法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1.教師以課本情境布題，進行被乘數為10的倍數問題教學，並讓學生用乘法算式記錄。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2.教師以課本情境布題，透過觀察和討論讓學生製作10的乘法表。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【活動二】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t>1、0的乘法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布題，進行被乘數為1、0的倍數問題教學，並讓學生用乘法算式記錄。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2.教師以課本情境布題，透過觀察和討論讓學生製作1、0的乘法表。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3.教師以課本情境布題，使學生熟練10、1、0的乘法，並理解某數乘以0等於0。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4.學生能透過課本情境，察覺不管什麼數乘以0結果都是0。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1.口頭回答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438E">
              <w:rPr>
                <w:rFonts w:ascii="標楷體" w:eastAsia="標楷體" w:hAnsi="標楷體" w:hint="eastAsia"/>
                <w:sz w:val="20"/>
                <w:szCs w:val="20"/>
              </w:rPr>
              <w:t>四、乘法</w:t>
            </w:r>
          </w:p>
        </w:tc>
        <w:tc>
          <w:tcPr>
            <w:tcW w:w="1959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r-I-2 認識加法和乘法的運算規律。</w:t>
            </w:r>
          </w:p>
        </w:tc>
        <w:tc>
          <w:tcPr>
            <w:tcW w:w="111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N-2-7 十十乘法：乘除直式計算的基礎，以熟練為目標。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R-2-3兩數相乘的順序不影響其積：乘法交換律。可併入其他教學活動。</w:t>
            </w:r>
          </w:p>
        </w:tc>
        <w:tc>
          <w:tcPr>
            <w:tcW w:w="1196" w:type="dxa"/>
          </w:tcPr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1.能在具體情境中，認識乘法交換律。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【活動三】乘法的關係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1.教師以課本的情境布題，透過矩陣型情境，認識乘法交換律。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2.教師揭示乘法百格表掛圖，指導學生認識被乘數和乘數在表上的位置，讓學生完成九九乘法表。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五、分類與統計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d-I-1認識分類的模式，能主動蒐集資料、分類，並做簡單的呈現與說明。</w:t>
            </w:r>
          </w:p>
        </w:tc>
        <w:tc>
          <w:tcPr>
            <w:tcW w:w="111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D-2-1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分類與呈現：以操作活動為主。能蒐集、分類、記錄、呈現資料、生活物件或幾何形體。討論分類之中還可以再分類的情況。</w:t>
            </w:r>
          </w:p>
        </w:tc>
        <w:tc>
          <w:tcPr>
            <w:tcW w:w="1196" w:type="dxa"/>
          </w:tcPr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1.能對生活中的事物做分類，並進行大分類下的小分類。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【活動一】先大分類再小分類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1.教師以課本情境布題，透過操作將衣物依特徵進行的二階分類，並能根據分類紀錄，解決問題。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2.透過操作將進行圖卡的二階分類，並能根據分類紀錄，解決問題。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4.紙筆測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驗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五、分類與統計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d-I-1認識分類的模式，能主動蒐集資料、分類，並做簡單的呈現與說明。</w:t>
            </w:r>
          </w:p>
        </w:tc>
        <w:tc>
          <w:tcPr>
            <w:tcW w:w="111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D-2-1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分類與呈現：以操作活動為主。能蒐集、分類、記錄、呈現資料、生活物件或幾何形體。討論分類之中還可以再分類的情況。</w:t>
            </w:r>
          </w:p>
        </w:tc>
        <w:tc>
          <w:tcPr>
            <w:tcW w:w="119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1.能用圖畫、文字或表格記錄分類的分類之結果。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2.能報讀分類的分類之非正式統計圖表。</w:t>
            </w:r>
          </w:p>
        </w:tc>
        <w:tc>
          <w:tcPr>
            <w:tcW w:w="1964" w:type="dxa"/>
            <w:shd w:val="clear" w:color="auto" w:fill="auto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【活動二】報讀與分類圖表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1.教師以課本情境布題，學生透過操作圖卡完成樹狀圖，並報讀樹狀圖回答問題。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2.教師以課本情境布題，學生報讀二階分類統計表，回答相關問題。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B717E">
              <w:rPr>
                <w:rFonts w:ascii="標楷體" w:eastAsia="標楷體" w:hAnsi="標楷體" w:hint="eastAsia"/>
                <w:sz w:val="20"/>
                <w:szCs w:val="20"/>
              </w:rPr>
              <w:t>六、兩步驟應用問題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n-I-5 在具體情境中，解決簡單兩步驟應用問題。</w:t>
            </w:r>
          </w:p>
        </w:tc>
        <w:tc>
          <w:tcPr>
            <w:tcW w:w="1116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N-2-8 解題：兩步驟應用問題（加、減、乘）。加減混合、加與乘、減與乘之應用解題。不含併式。不含連乘。</w:t>
            </w:r>
          </w:p>
        </w:tc>
        <w:tc>
          <w:tcPr>
            <w:tcW w:w="1196" w:type="dxa"/>
          </w:tcPr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1.能在具體情境中，解決兩步驟問題(先乘後加、減，不含併式)。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【活動一】先乘再加減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1.教師以課本情境布題，引導學生透過圖像或具體情境，解決先乘再加的兩步驟問題。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2..教師以課本情境布題，引導學生透過圖像或具體情境，解決先乘再減的兩步驟問題。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3.教師以課本動動腦布題，引導學生利用先乘再加或先乘再減的算式，解決問題。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B717E">
              <w:rPr>
                <w:rFonts w:ascii="標楷體" w:eastAsia="標楷體" w:hAnsi="標楷體" w:hint="eastAsia"/>
                <w:sz w:val="20"/>
                <w:szCs w:val="20"/>
              </w:rPr>
              <w:t>六、兩步驟應用問題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n-I-5 在具體情境中，解決簡單兩步驟應用問題。</w:t>
            </w:r>
          </w:p>
        </w:tc>
        <w:tc>
          <w:tcPr>
            <w:tcW w:w="1116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N-2-8 解題：兩步驟應用問題（加、減、乘）。加減混合、加與乘、減與乘之應用解題。不含併式。不含連乘。</w:t>
            </w:r>
          </w:p>
        </w:tc>
        <w:tc>
          <w:tcPr>
            <w:tcW w:w="1196" w:type="dxa"/>
          </w:tcPr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1.能在具體情境中，解決兩步驟問題(先加、減後乘，不含併式)。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【活動二】先加減再乘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1.教師以課本情境布題，引導學生透過具體情境，解決先加再乘的兩步驟問題。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2.教師以課本情境布題，引導學生透過具體情境，解決先減再乘的兩步驟問題。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4.紙筆測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驗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288E">
              <w:rPr>
                <w:rFonts w:ascii="標楷體" w:eastAsia="標楷體" w:hAnsi="標楷體" w:hint="eastAsia"/>
                <w:sz w:val="20"/>
                <w:szCs w:val="20"/>
              </w:rPr>
              <w:t>七、年、月、日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n-I-9 認識時刻與時間常用單位。</w:t>
            </w:r>
          </w:p>
        </w:tc>
        <w:tc>
          <w:tcPr>
            <w:tcW w:w="1116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N-2-14 時間：「年」、「月」、「星期」、「日」。理解所列時間單位之關係與約定。</w:t>
            </w:r>
          </w:p>
        </w:tc>
        <w:tc>
          <w:tcPr>
            <w:tcW w:w="1196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1.認識年、月、日的關係。</w:t>
            </w:r>
          </w:p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2.認識大月、小月。</w:t>
            </w:r>
          </w:p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3.認識平年、閏年。</w:t>
            </w:r>
          </w:p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4.能查月曆點數日數。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5.能做年、月、星期和日的化聚。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【活動一】認識年、月、日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1.教師以課本情境布題，學生透過查年曆，知道一年有12個月，連續12個月是一年。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2.教師布題，學生透過查月曆，知道每個月的天數，認識大月和小月，並透過觀察每年2月的天數，認識平年和閏年。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【活動二】年和月的換算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1.教師以課本情境布題，讓學生進行年和月的化聚。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【活動三】共有多少天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1.教師以課本情境布題，學生透過查月曆，點數出某一段時間的日數。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5288E">
              <w:rPr>
                <w:rFonts w:ascii="標楷體" w:eastAsia="標楷體" w:hAnsi="標楷體" w:hint="eastAsia"/>
                <w:sz w:val="20"/>
                <w:szCs w:val="20"/>
              </w:rPr>
              <w:t>七、年、月、日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n-I-9 認識時刻與時間常用單位。</w:t>
            </w:r>
          </w:p>
        </w:tc>
        <w:tc>
          <w:tcPr>
            <w:tcW w:w="1116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N-2-14時間：「年」、「月」、「星期」、「日」。理解所列時間單位之關係與約定。</w:t>
            </w:r>
          </w:p>
        </w:tc>
        <w:tc>
          <w:tcPr>
            <w:tcW w:w="1196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1.能查月曆點數指定天數後的日期。</w:t>
            </w:r>
          </w:p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2.認識一星期。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3.能查月曆做年、月、星期和日的化聚。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【活動四】是幾月幾日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1.教師重新布題，學生透過查月曆，點數指定日數後的日期。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【活動五】認識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t>1星期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1.教師以課本情境布題，學生透過查月曆知道一星期有7天。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2.學生透過查月曆，知道每個月大約有4星期。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3.教師以課本情境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重新布題，讓學生進行星期和日數的化聚。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【數學好好玩】那一天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1.透過桌上遊戲練習，描述時間相關的數學用語，並運用記憶、紀錄、整合訊息做出判斷，找出指定的那一天。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1.口頭回答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3.實作評量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八、分分看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111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N-2-7 十十乘法：乘除直式計算的基礎，以熟練為目標。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1196" w:type="dxa"/>
          </w:tcPr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1.能使用連減、連加或乘法，解決包含除問題。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【活動一】分裝活動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1.教師以課本分餅乾的情境布題，讓學生透過操作花片，分裝多個具體物的活動，解決包含除問題。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2.教師以課本綁氣球的情境布題，讓學生透過圖像及畫圈的方式，解決包含除的問題。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3.教師以課本分裝彈珠的情境布題，引導學生用減法算式或乘法算式記錄包含除問題的解題過程。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4.教師以課本串手鍊的情境布題，引導學生用乘法算式記錄解題過程，並能說明包含除問題的解題記錄。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 xml:space="preserve">2.實作評量 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3.課堂問答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八、分分看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111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N-2-7 十十乘法：乘除直式計算的基礎，以熟練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為目標。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1196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1.能操作具體物解決等分除問題。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2能使用圖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像表徵解決等分除問題，進而使用乘法算式記錄解題過程。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【活動二】認識平分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1.教師以課本分果凍的情境，讓學生討論平分的意義。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2.學生可透過等分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多個具體物，了解平分的概念。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3.教師以課本情境重新布題，學生透過操作花片說明分配的方法和結果，利用等分多個具體物的活動，解決等分除問題。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【活動三】平分活動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1.教師以課本情境布題，透過圖像表徵，用「一次1個人分1顆」的方式，解決等分除問題，並用算式記錄解題過程。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2.教師以課本情境重新布題，引導學生利用類似估商的方法，用乘法算式記錄等分除問題的解題過程。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3.教師重新布題，學生用乘法算式記錄解決等分除的問題。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1.紙筆測驗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2.實作評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量 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3.課堂問答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九、分數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n-I-6認識單位分數。</w:t>
            </w:r>
          </w:p>
        </w:tc>
        <w:tc>
          <w:tcPr>
            <w:tcW w:w="111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N-2-10單位分數的認識：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從等分配的活動</w:t>
            </w:r>
            <w:r>
              <w:rPr>
                <w:rFonts w:ascii="標楷體" w:eastAsia="標楷體" w:hAnsi="標楷體"/>
                <w:sz w:val="20"/>
                <w:szCs w:val="20"/>
              </w:rPr>
              <w:t>(如摺紙)認識單部分為全部的「幾分之一」。知道日常語言「的一半」、「的二分之一」、「的四分之一」的溝通意義。在已等分割之格圖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中，能說明一格為全部的「幾分之一」。</w:t>
            </w:r>
          </w:p>
        </w:tc>
        <w:tc>
          <w:tcPr>
            <w:tcW w:w="1196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1.在連續量的情境中，認識平分的意義。</w:t>
            </w:r>
          </w:p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2.在連續量的情境中，認識單位分數的意義，含分子、分母的用語。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【活動一】平分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1.教師以課本情境布題，學生透過觀察、討論和操作，知道「平分」的意義和自己的分法。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2.教師以課本情境布題，學生透過操作附件等分2、4、8段，進行解題活動。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【活動二】幾分之一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1.教師口述布題，學生透過觀察、討論和操作，進行連續量的平分活動。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2.教師說明分數的意義，分數的記法與寫法，學生透過觀察和討論，進行單位分數的報讀。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3.教師介紹說明分數中的分母和分子的位置。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4.教師布題，學生使用附件做出指定的分數。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1.互相討論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3.紙筆測驗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4.課堂問答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九、分數</w:t>
            </w:r>
          </w:p>
        </w:tc>
        <w:tc>
          <w:tcPr>
            <w:tcW w:w="1959" w:type="dxa"/>
            <w:shd w:val="clear" w:color="auto" w:fill="auto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n-I-6認識單位分數。</w:t>
            </w:r>
          </w:p>
        </w:tc>
        <w:tc>
          <w:tcPr>
            <w:tcW w:w="111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N-2-10單位分數的認識：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從等分配的活動</w:t>
            </w:r>
            <w:r>
              <w:rPr>
                <w:rFonts w:ascii="標楷體" w:eastAsia="標楷體" w:hAnsi="標楷體"/>
                <w:sz w:val="20"/>
                <w:szCs w:val="20"/>
              </w:rPr>
              <w:t>(如摺紙)認識單部分為全部的「幾分之一」。知道日常語言「的一半」、「的二分之一」、「的四分之一」的溝通意義。在已等分割之格圖中，能說明一格為全部的「幾分之一」。</w:t>
            </w:r>
          </w:p>
        </w:tc>
        <w:tc>
          <w:tcPr>
            <w:tcW w:w="1196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1.知道日常語言「的一半」、「的二分之一」、「的四分之一」的溝通意義。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2.能比較特定單位分數的大小(1/2、1/4、1/8)。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【活動三】全部的幾分之一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1.教師口述布題，學生透過觀察、討論，知道日常語言「的一半」、「的二分之一」、「的四分之一」的溝通意義。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【活動四】比大小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1.教師以課本情境布題，學生透過操作進行單位分數的比較。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【數學小學堂】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t>1/4個披薩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1.透過課本情境察覺不同單位量，1/4所代表的量不同。</w:t>
            </w: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3.紙筆測驗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4.課堂問答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十、周界與周長</w:t>
            </w:r>
          </w:p>
        </w:tc>
        <w:tc>
          <w:tcPr>
            <w:tcW w:w="1959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n-I-7 理解長度及其常用單位，並做實測、估測與計算。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s-I-1 從操作活動，初步認識物體與常見幾何形體的幾何特徵。</w:t>
            </w:r>
          </w:p>
        </w:tc>
        <w:tc>
          <w:tcPr>
            <w:tcW w:w="1116" w:type="dxa"/>
            <w:shd w:val="clear" w:color="auto" w:fill="auto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S-2-1物體之幾何特徵：以操作活動為主。進行辨認與描述之活動。藉由實際物體認識簡單幾何形體（包含平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面圖形與立體形體），並連結幾何概念（如長、短、大、小等）。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S-2-4平面圖形的邊長：以操作活動與直尺實測為主。認識特殊幾何圖形的邊長關係。含周長的計算活動。</w:t>
            </w:r>
          </w:p>
        </w:tc>
        <w:tc>
          <w:tcPr>
            <w:tcW w:w="1196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1.認識平面圖形的內部、外部及其周界。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2.認識周長，並能做周長的實測與計算。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【活動一】認識周界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1.教師口述課本布題，學生透過觀察和討論，認識周界，及簡單封閉圖形的內、外部。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2.教師重新口述課本圖形布題，學生透過觀察和討論，進行解題活動。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auto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3.紙筆測驗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4.課堂問</w:t>
            </w:r>
            <w:r w:rsidRPr="00DB78CA">
              <w:rPr>
                <w:rFonts w:ascii="標楷體" w:eastAsia="標楷體" w:hAnsi="標楷體"/>
                <w:sz w:val="20"/>
                <w:szCs w:val="20"/>
              </w:rPr>
              <w:lastRenderedPageBreak/>
              <w:t>答</w:t>
            </w:r>
          </w:p>
        </w:tc>
      </w:tr>
      <w:tr w:rsidR="006B50A3" w:rsidRPr="005A5FEC" w:rsidTr="006B50A3">
        <w:tc>
          <w:tcPr>
            <w:tcW w:w="526" w:type="dxa"/>
            <w:vAlign w:val="center"/>
          </w:tcPr>
          <w:p w:rsidR="006B50A3" w:rsidRPr="005A5FEC" w:rsidRDefault="006B50A3" w:rsidP="007208B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21</w:t>
            </w:r>
          </w:p>
        </w:tc>
        <w:tc>
          <w:tcPr>
            <w:tcW w:w="1084" w:type="dxa"/>
            <w:vAlign w:val="center"/>
          </w:tcPr>
          <w:p w:rsidR="006B50A3" w:rsidRPr="00A60035" w:rsidRDefault="006B50A3" w:rsidP="007208B3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22" w:type="dxa"/>
            <w:vAlign w:val="center"/>
          </w:tcPr>
          <w:p w:rsidR="006B50A3" w:rsidRPr="005A5FEC" w:rsidRDefault="006B50A3" w:rsidP="0005267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061">
              <w:rPr>
                <w:rFonts w:ascii="標楷體" w:eastAsia="標楷體" w:hAnsi="標楷體" w:hint="eastAsia"/>
                <w:sz w:val="20"/>
                <w:szCs w:val="20"/>
              </w:rPr>
              <w:t>十、周界與周長</w:t>
            </w:r>
          </w:p>
        </w:tc>
        <w:tc>
          <w:tcPr>
            <w:tcW w:w="1959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n-I-7 理解長度及其常用單位，並做實測、估測與計算。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s-I-1 從操作活動，初步認識物體與常見幾何形體的幾何特徵。</w:t>
            </w:r>
          </w:p>
        </w:tc>
        <w:tc>
          <w:tcPr>
            <w:tcW w:w="1116" w:type="dxa"/>
          </w:tcPr>
          <w:p w:rsidR="006B50A3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S-2-1物體之幾何特徵：以操作活動為主。進行辨認與描述之活動。藉由實際物體認識簡單幾何形體（包含平面圖形與立體形體），並連結幾何概念（如長、短、大、小等）。</w:t>
            </w:r>
          </w:p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S-2-4平面圖形的邊長：以操作活動與直尺實測為主。認識特殊幾何圖形的邊</w:t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長關係。含周長的計算活動。</w:t>
            </w:r>
          </w:p>
        </w:tc>
        <w:tc>
          <w:tcPr>
            <w:tcW w:w="1196" w:type="dxa"/>
          </w:tcPr>
          <w:p w:rsidR="006B50A3" w:rsidRPr="005A5FEC" w:rsidRDefault="006B50A3" w:rsidP="000526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1.認識周長，並能做周長的實測與計算。</w:t>
            </w:r>
          </w:p>
        </w:tc>
        <w:tc>
          <w:tcPr>
            <w:tcW w:w="1964" w:type="dxa"/>
          </w:tcPr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 w:hint="eastAsia"/>
                <w:sz w:val="20"/>
                <w:szCs w:val="20"/>
              </w:rPr>
              <w:t>【活動二】周長的實測與計算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1.教師口述布題，學生進行周長的實測活動並發表量法。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2.教師宣告：「周界的長度，稱為周長。」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3.教師布題，學生透過觀察和討論，進行連加或乘法算式，計算正方形周長的解題活動。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4.教師重新布題，學生透過觀察和討論，進行連加或乘法算式，計算長方形周長的解題活動。</w:t>
            </w:r>
          </w:p>
          <w:p w:rsidR="006B50A3" w:rsidRPr="00DB78CA" w:rsidRDefault="006B50A3" w:rsidP="00052673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5.教師以課本布題，學生透過觀察和討論，點數和計算方格紙上圖形的周長。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</w:tcPr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1.互相討論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:rsidR="006B50A3" w:rsidRPr="00DB78CA" w:rsidRDefault="006B50A3" w:rsidP="00052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3.紙筆測驗</w:t>
            </w:r>
          </w:p>
          <w:p w:rsidR="006B50A3" w:rsidRPr="005A5FEC" w:rsidRDefault="006B50A3" w:rsidP="000526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78CA">
              <w:rPr>
                <w:rFonts w:ascii="標楷體" w:eastAsia="標楷體" w:hAnsi="標楷體"/>
                <w:sz w:val="20"/>
                <w:szCs w:val="20"/>
              </w:rPr>
              <w:t>4.課堂問答</w:t>
            </w:r>
          </w:p>
        </w:tc>
      </w:tr>
    </w:tbl>
    <w:p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731" w:rsidRDefault="00813731" w:rsidP="00F87A5D">
      <w:r>
        <w:separator/>
      </w:r>
    </w:p>
  </w:endnote>
  <w:endnote w:type="continuationSeparator" w:id="0">
    <w:p w:rsidR="00813731" w:rsidRDefault="00813731" w:rsidP="00F87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731" w:rsidRDefault="00813731" w:rsidP="00F87A5D">
      <w:r>
        <w:separator/>
      </w:r>
    </w:p>
  </w:footnote>
  <w:footnote w:type="continuationSeparator" w:id="0">
    <w:p w:rsidR="00813731" w:rsidRDefault="00813731" w:rsidP="00F87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1DA"/>
    <w:rsid w:val="0001684E"/>
    <w:rsid w:val="00027E37"/>
    <w:rsid w:val="00052673"/>
    <w:rsid w:val="00066AC0"/>
    <w:rsid w:val="0009595A"/>
    <w:rsid w:val="000D5971"/>
    <w:rsid w:val="000D5DBE"/>
    <w:rsid w:val="00155FFD"/>
    <w:rsid w:val="00163B1E"/>
    <w:rsid w:val="001D5E7C"/>
    <w:rsid w:val="001D61C8"/>
    <w:rsid w:val="002125EC"/>
    <w:rsid w:val="00235206"/>
    <w:rsid w:val="002645B1"/>
    <w:rsid w:val="00280D99"/>
    <w:rsid w:val="00285021"/>
    <w:rsid w:val="00291794"/>
    <w:rsid w:val="002D04F0"/>
    <w:rsid w:val="003115A4"/>
    <w:rsid w:val="003457F1"/>
    <w:rsid w:val="0038325C"/>
    <w:rsid w:val="00445BC4"/>
    <w:rsid w:val="004714A2"/>
    <w:rsid w:val="004C1287"/>
    <w:rsid w:val="005511EE"/>
    <w:rsid w:val="005A5FEC"/>
    <w:rsid w:val="005E0ADE"/>
    <w:rsid w:val="005E105F"/>
    <w:rsid w:val="00694ABD"/>
    <w:rsid w:val="006B35BC"/>
    <w:rsid w:val="006B50A3"/>
    <w:rsid w:val="006C364F"/>
    <w:rsid w:val="0070434D"/>
    <w:rsid w:val="007208B3"/>
    <w:rsid w:val="00736C68"/>
    <w:rsid w:val="00763DD6"/>
    <w:rsid w:val="007661DA"/>
    <w:rsid w:val="007A1E61"/>
    <w:rsid w:val="007D00F1"/>
    <w:rsid w:val="007E3AE6"/>
    <w:rsid w:val="007E67F0"/>
    <w:rsid w:val="007F0DAA"/>
    <w:rsid w:val="00803D04"/>
    <w:rsid w:val="00806E81"/>
    <w:rsid w:val="00813731"/>
    <w:rsid w:val="00855507"/>
    <w:rsid w:val="008649B6"/>
    <w:rsid w:val="008B1963"/>
    <w:rsid w:val="008B46F6"/>
    <w:rsid w:val="008C5E4D"/>
    <w:rsid w:val="00917E94"/>
    <w:rsid w:val="009708F4"/>
    <w:rsid w:val="009A51E0"/>
    <w:rsid w:val="009F0DFB"/>
    <w:rsid w:val="00A010E2"/>
    <w:rsid w:val="00A22D73"/>
    <w:rsid w:val="00A32E7A"/>
    <w:rsid w:val="00B17B2C"/>
    <w:rsid w:val="00B64E3C"/>
    <w:rsid w:val="00B77E7E"/>
    <w:rsid w:val="00C542F5"/>
    <w:rsid w:val="00C60C24"/>
    <w:rsid w:val="00C732E0"/>
    <w:rsid w:val="00C85C19"/>
    <w:rsid w:val="00CD2DB5"/>
    <w:rsid w:val="00D05F9A"/>
    <w:rsid w:val="00D07BF5"/>
    <w:rsid w:val="00DA0996"/>
    <w:rsid w:val="00DD3F78"/>
    <w:rsid w:val="00DD43CF"/>
    <w:rsid w:val="00DE4ACB"/>
    <w:rsid w:val="00E06389"/>
    <w:rsid w:val="00E550FB"/>
    <w:rsid w:val="00E9582B"/>
    <w:rsid w:val="00ED1AD9"/>
    <w:rsid w:val="00F00F2D"/>
    <w:rsid w:val="00F01232"/>
    <w:rsid w:val="00F40688"/>
    <w:rsid w:val="00F50E01"/>
    <w:rsid w:val="00F51A46"/>
    <w:rsid w:val="00F64895"/>
    <w:rsid w:val="00F65AAB"/>
    <w:rsid w:val="00F7124A"/>
    <w:rsid w:val="00F80389"/>
    <w:rsid w:val="00F87A5D"/>
    <w:rsid w:val="00FB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37</Pages>
  <Words>3727</Words>
  <Characters>21245</Characters>
  <Application>Microsoft Office Word</Application>
  <DocSecurity>0</DocSecurity>
  <Lines>177</Lines>
  <Paragraphs>49</Paragraphs>
  <ScaleCrop>false</ScaleCrop>
  <Company>ITianKong.Com</Company>
  <LinksUpToDate>false</LinksUpToDate>
  <CharactersWithSpaces>24923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wanterymigo@gmail.com</cp:lastModifiedBy>
  <cp:revision>6</cp:revision>
  <dcterms:created xsi:type="dcterms:W3CDTF">2021-06-29T04:27:00Z</dcterms:created>
  <dcterms:modified xsi:type="dcterms:W3CDTF">2021-07-07T08:01:00Z</dcterms:modified>
</cp:coreProperties>
</file>