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E762C" w14:textId="6ADA147B" w:rsidR="009931B1" w:rsidRPr="00162FE3" w:rsidRDefault="008C6DE1">
      <w:pPr>
        <w:tabs>
          <w:tab w:val="left" w:pos="8640"/>
        </w:tabs>
        <w:spacing w:line="20" w:lineRule="atLeast"/>
        <w:rPr>
          <w:rFonts w:hint="default"/>
          <w:b/>
          <w:bCs/>
          <w:color w:val="auto"/>
          <w:sz w:val="36"/>
          <w:szCs w:val="36"/>
        </w:rPr>
      </w:pPr>
      <w:r w:rsidRPr="00162FE3">
        <w:rPr>
          <w:rFonts w:eastAsia="標楷體"/>
          <w:color w:val="auto"/>
          <w:sz w:val="36"/>
          <w:szCs w:val="36"/>
          <w:lang w:val="zh-TW"/>
        </w:rPr>
        <w:t>嘉義市蘭潭自造</w:t>
      </w:r>
      <w:bookmarkStart w:id="0" w:name="_Hlk530139324"/>
      <w:r w:rsidRPr="00162FE3">
        <w:rPr>
          <w:rFonts w:eastAsia="標楷體"/>
          <w:color w:val="auto"/>
          <w:sz w:val="36"/>
          <w:szCs w:val="36"/>
          <w:lang w:val="zh-TW"/>
        </w:rPr>
        <w:t>教育及科技</w:t>
      </w:r>
      <w:bookmarkEnd w:id="0"/>
      <w:r w:rsidRPr="00162FE3">
        <w:rPr>
          <w:rFonts w:eastAsia="標楷體"/>
          <w:color w:val="auto"/>
          <w:sz w:val="36"/>
          <w:szCs w:val="36"/>
          <w:lang w:val="zh-TW"/>
        </w:rPr>
        <w:t>中心</w:t>
      </w:r>
      <w:r w:rsidRPr="00162FE3">
        <w:rPr>
          <w:rFonts w:ascii="標楷體" w:eastAsia="標楷體" w:hAnsi="標楷體"/>
          <w:b/>
          <w:bCs/>
          <w:color w:val="auto"/>
          <w:sz w:val="36"/>
          <w:szCs w:val="36"/>
        </w:rPr>
        <w:t>10</w:t>
      </w:r>
      <w:r w:rsidR="00EF3399" w:rsidRPr="00162FE3">
        <w:rPr>
          <w:rFonts w:ascii="標楷體" w:eastAsia="標楷體" w:hAnsi="標楷體"/>
          <w:b/>
          <w:bCs/>
          <w:color w:val="auto"/>
          <w:sz w:val="36"/>
          <w:szCs w:val="36"/>
        </w:rPr>
        <w:t>9</w:t>
      </w:r>
      <w:r w:rsidRPr="00162FE3">
        <w:rPr>
          <w:rFonts w:eastAsia="標楷體"/>
          <w:color w:val="auto"/>
          <w:sz w:val="36"/>
          <w:szCs w:val="36"/>
          <w:lang w:val="zh-TW"/>
        </w:rPr>
        <w:t>學年度教師研習實施計畫</w:t>
      </w:r>
    </w:p>
    <w:p w14:paraId="78C87882" w14:textId="77777777" w:rsidR="009931B1" w:rsidRPr="00162FE3" w:rsidRDefault="009931B1">
      <w:pPr>
        <w:tabs>
          <w:tab w:val="left" w:pos="8640"/>
        </w:tabs>
        <w:spacing w:line="20" w:lineRule="atLeast"/>
        <w:rPr>
          <w:rFonts w:hint="default"/>
          <w:b/>
          <w:bCs/>
          <w:color w:val="auto"/>
          <w:sz w:val="36"/>
          <w:szCs w:val="36"/>
        </w:rPr>
      </w:pPr>
    </w:p>
    <w:p w14:paraId="3DC3FD40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依據</w:t>
      </w:r>
    </w:p>
    <w:p w14:paraId="22D75AFE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嘉義市蘭潭國民中學自造教育及科技中心實施計畫。</w:t>
      </w:r>
    </w:p>
    <w:p w14:paraId="3ACA747A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目的</w:t>
      </w:r>
    </w:p>
    <w:p w14:paraId="03E33AA0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瞭解自造及科技教育理念與意涵，提升教師專業能力及教學品質。</w:t>
      </w:r>
    </w:p>
    <w:p w14:paraId="3F4CB87C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瞭解自造及科技教育教學活動設計程序與策略，培養創新教學之思維與技巧。</w:t>
      </w:r>
    </w:p>
    <w:p w14:paraId="7D4E34E6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建構並研發自造教育之課程、教材與教具、推廣創新適用之科技媒材。</w:t>
      </w:r>
    </w:p>
    <w:p w14:paraId="3C50632D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協助各校自造及科技教育教師精進教學，增進教學效能。</w:t>
      </w:r>
    </w:p>
    <w:p w14:paraId="69A9851C" w14:textId="0AE5C335" w:rsidR="009931B1" w:rsidRPr="00162FE3" w:rsidRDefault="008C6DE1" w:rsidP="00EF3399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發展適性、多元、創新之教學活動，增進學生基本能力之培養。</w:t>
      </w:r>
    </w:p>
    <w:p w14:paraId="27646E65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參加對象：</w:t>
      </w:r>
    </w:p>
    <w:p w14:paraId="52EBEFC2" w14:textId="1AD3B074" w:rsidR="009931B1" w:rsidRPr="00162FE3" w:rsidRDefault="008C6DE1" w:rsidP="00277359">
      <w:pPr>
        <w:spacing w:line="20" w:lineRule="atLeast"/>
        <w:ind w:left="992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本市科技中心</w:t>
      </w:r>
      <w:r w:rsidR="00EA0AFD" w:rsidRPr="00162FE3">
        <w:rPr>
          <w:rFonts w:eastAsia="標楷體"/>
          <w:color w:val="auto"/>
          <w:sz w:val="28"/>
          <w:szCs w:val="28"/>
          <w:lang w:val="zh-TW"/>
        </w:rPr>
        <w:t>團隊</w:t>
      </w:r>
      <w:r w:rsidRPr="00162FE3">
        <w:rPr>
          <w:rFonts w:eastAsia="標楷體"/>
          <w:color w:val="auto"/>
          <w:sz w:val="28"/>
          <w:szCs w:val="28"/>
          <w:lang w:val="zh-TW"/>
        </w:rPr>
        <w:t>教師</w:t>
      </w:r>
      <w:r w:rsidR="00277359">
        <w:rPr>
          <w:rFonts w:eastAsia="標楷體"/>
          <w:color w:val="auto"/>
          <w:sz w:val="28"/>
          <w:szCs w:val="28"/>
          <w:lang w:val="zh-TW"/>
        </w:rPr>
        <w:t>、科技領域教師</w:t>
      </w:r>
      <w:r w:rsidRPr="00162FE3">
        <w:rPr>
          <w:rFonts w:eastAsia="標楷體"/>
          <w:color w:val="auto"/>
          <w:sz w:val="28"/>
          <w:szCs w:val="28"/>
          <w:lang w:val="zh-TW"/>
        </w:rPr>
        <w:t>。</w:t>
      </w:r>
    </w:p>
    <w:p w14:paraId="4E6F13B3" w14:textId="7CA12B6D" w:rsidR="009931B1" w:rsidRPr="00162FE3" w:rsidRDefault="008C6DE1">
      <w:pPr>
        <w:spacing w:line="20" w:lineRule="atLeast"/>
        <w:ind w:left="992"/>
        <w:rPr>
          <w:rFonts w:ascii="標楷體" w:eastAsia="標楷體" w:hAnsi="標楷體" w:cs="標楷體" w:hint="default"/>
          <w:color w:val="auto"/>
          <w:sz w:val="28"/>
          <w:szCs w:val="28"/>
        </w:rPr>
      </w:pPr>
      <w:r w:rsidRPr="00162FE3">
        <w:rPr>
          <w:rFonts w:ascii="標楷體" w:hAnsi="標楷體" w:hint="default"/>
          <w:color w:val="auto"/>
          <w:sz w:val="28"/>
          <w:szCs w:val="28"/>
        </w:rPr>
        <w:t>※</w:t>
      </w:r>
      <w:r w:rsidRPr="00162FE3">
        <w:rPr>
          <w:rFonts w:eastAsia="標楷體"/>
          <w:color w:val="auto"/>
          <w:sz w:val="28"/>
          <w:szCs w:val="28"/>
          <w:lang w:val="zh-TW"/>
        </w:rPr>
        <w:t>本研習場次人數上限為</w:t>
      </w:r>
      <w:r w:rsidR="00277359" w:rsidRPr="0020686B">
        <w:rPr>
          <w:rFonts w:ascii="標楷體" w:eastAsia="標楷體" w:hAnsi="標楷體"/>
          <w:color w:val="auto"/>
          <w:sz w:val="28"/>
          <w:szCs w:val="28"/>
        </w:rPr>
        <w:t>15</w:t>
      </w:r>
      <w:r w:rsidRPr="00162FE3">
        <w:rPr>
          <w:rFonts w:eastAsia="標楷體"/>
          <w:color w:val="auto"/>
          <w:sz w:val="28"/>
          <w:szCs w:val="28"/>
          <w:lang w:val="zh-TW"/>
        </w:rPr>
        <w:t>人。</w:t>
      </w:r>
    </w:p>
    <w:p w14:paraId="1653A0C2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報名方式：</w:t>
      </w:r>
      <w:r w:rsidRPr="00162FE3">
        <w:rPr>
          <w:rFonts w:ascii="標楷體" w:hAnsi="標楷體"/>
          <w:color w:val="auto"/>
          <w:sz w:val="28"/>
          <w:szCs w:val="28"/>
        </w:rPr>
        <w:t xml:space="preserve"> </w:t>
      </w:r>
    </w:p>
    <w:p w14:paraId="214AE714" w14:textId="362D491C" w:rsidR="009931B1" w:rsidRPr="00162FE3" w:rsidRDefault="00EA0AFD">
      <w:pPr>
        <w:spacing w:line="20" w:lineRule="atLeast"/>
        <w:ind w:left="480" w:firstLine="480"/>
        <w:rPr>
          <w:rFonts w:ascii="標楷體" w:eastAsia="標楷體" w:hAnsi="標楷體" w:cs="標楷體" w:hint="default"/>
          <w:color w:val="auto"/>
          <w:sz w:val="28"/>
          <w:szCs w:val="28"/>
        </w:rPr>
      </w:pP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即日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起至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10</w:t>
      </w:r>
      <w:r w:rsidR="00EF3399" w:rsidRPr="00162FE3">
        <w:rPr>
          <w:rFonts w:ascii="標楷體" w:eastAsia="標楷體" w:hAnsi="標楷體"/>
          <w:color w:val="auto"/>
          <w:sz w:val="28"/>
          <w:szCs w:val="28"/>
        </w:rPr>
        <w:t>9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年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1</w:t>
      </w:r>
      <w:r w:rsidR="00EF3399" w:rsidRPr="00162FE3">
        <w:rPr>
          <w:rFonts w:ascii="標楷體" w:eastAsia="標楷體" w:hAnsi="標楷體"/>
          <w:color w:val="auto"/>
          <w:sz w:val="28"/>
          <w:szCs w:val="28"/>
        </w:rPr>
        <w:t>1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月</w:t>
      </w:r>
      <w:r w:rsidR="00277359">
        <w:rPr>
          <w:rFonts w:ascii="標楷體" w:eastAsia="標楷體" w:hAnsi="標楷體"/>
          <w:color w:val="auto"/>
          <w:sz w:val="28"/>
          <w:szCs w:val="28"/>
        </w:rPr>
        <w:t>20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日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(</w:t>
      </w:r>
      <w:r w:rsidR="00277359">
        <w:rPr>
          <w:rFonts w:ascii="標楷體" w:eastAsia="標楷體" w:hAnsi="標楷體"/>
          <w:color w:val="auto"/>
          <w:sz w:val="28"/>
          <w:szCs w:val="28"/>
          <w:lang w:val="zh-TW"/>
        </w:rPr>
        <w:t>五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)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止，</w:t>
      </w:r>
      <w:proofErr w:type="gramStart"/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請欲參加</w:t>
      </w:r>
      <w:proofErr w:type="gramEnd"/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教師至教師在職進修網報名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，</w:t>
      </w:r>
      <w:r w:rsidRPr="00162FE3">
        <w:rPr>
          <w:rFonts w:ascii="標楷體" w:eastAsia="標楷體" w:hAnsi="標楷體" w:hint="default"/>
          <w:color w:val="auto"/>
          <w:sz w:val="28"/>
          <w:szCs w:val="28"/>
          <w:lang w:val="zh-TW"/>
        </w:rPr>
        <w:t>課程代號：</w:t>
      </w:r>
      <w:r w:rsidR="008C1120" w:rsidRPr="008C1120">
        <w:rPr>
          <w:rFonts w:ascii="標楷體" w:eastAsia="標楷體" w:hAnsi="標楷體"/>
          <w:color w:val="auto"/>
          <w:sz w:val="28"/>
          <w:szCs w:val="28"/>
          <w:shd w:val="clear" w:color="auto" w:fill="FFFFFF"/>
        </w:rPr>
        <w:t>2975076</w:t>
      </w:r>
      <w:r w:rsidR="008C6DE1" w:rsidRPr="008C1120">
        <w:rPr>
          <w:rFonts w:ascii="標楷體" w:eastAsia="標楷體" w:hAnsi="標楷體"/>
          <w:color w:val="auto"/>
          <w:sz w:val="28"/>
          <w:szCs w:val="28"/>
          <w:lang w:val="zh-TW"/>
        </w:rPr>
        <w:t>。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(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u w:val="single"/>
          <w:lang w:val="zh-TW"/>
        </w:rPr>
        <w:t>依進修網報名為主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)</w:t>
      </w:r>
    </w:p>
    <w:p w14:paraId="518FB15F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研習時間與地點：</w:t>
      </w:r>
    </w:p>
    <w:p w14:paraId="109471D1" w14:textId="1A523E96" w:rsidR="009931B1" w:rsidRPr="00162FE3" w:rsidRDefault="008C6DE1">
      <w:pPr>
        <w:spacing w:line="20" w:lineRule="atLeast"/>
        <w:ind w:left="480" w:firstLine="480"/>
        <w:rPr>
          <w:rFonts w:ascii="標楷體" w:eastAsia="標楷體" w:hAnsi="標楷體" w:cs="標楷體" w:hint="default"/>
          <w:color w:val="auto"/>
          <w:sz w:val="28"/>
          <w:szCs w:val="28"/>
        </w:rPr>
      </w:pP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本計畫研習時間於</w:t>
      </w:r>
      <w:r w:rsidRPr="00162FE3">
        <w:rPr>
          <w:rFonts w:ascii="標楷體" w:eastAsia="標楷體" w:hAnsi="標楷體"/>
          <w:color w:val="auto"/>
          <w:sz w:val="28"/>
          <w:szCs w:val="28"/>
        </w:rPr>
        <w:t>10</w:t>
      </w:r>
      <w:r w:rsidR="00EF3399" w:rsidRPr="00162FE3">
        <w:rPr>
          <w:rFonts w:ascii="標楷體" w:eastAsia="標楷體" w:hAnsi="標楷體"/>
          <w:color w:val="auto"/>
          <w:sz w:val="28"/>
          <w:szCs w:val="28"/>
        </w:rPr>
        <w:t>9</w:t>
      </w:r>
      <w:r w:rsidRPr="00162FE3">
        <w:rPr>
          <w:rFonts w:ascii="標楷體" w:eastAsia="標楷體" w:hAnsi="標楷體"/>
          <w:color w:val="auto"/>
          <w:sz w:val="28"/>
          <w:szCs w:val="28"/>
        </w:rPr>
        <w:t>/1</w:t>
      </w:r>
      <w:r w:rsidR="00EF3399" w:rsidRPr="00162FE3">
        <w:rPr>
          <w:rFonts w:ascii="標楷體" w:eastAsia="標楷體" w:hAnsi="標楷體"/>
          <w:color w:val="auto"/>
          <w:sz w:val="28"/>
          <w:szCs w:val="28"/>
        </w:rPr>
        <w:t>1</w:t>
      </w:r>
      <w:r w:rsidRPr="00162FE3">
        <w:rPr>
          <w:rFonts w:ascii="標楷體" w:eastAsia="標楷體" w:hAnsi="標楷體"/>
          <w:color w:val="auto"/>
          <w:sz w:val="28"/>
          <w:szCs w:val="28"/>
        </w:rPr>
        <w:t>/</w:t>
      </w:r>
      <w:r w:rsidR="00277359">
        <w:rPr>
          <w:rFonts w:ascii="標楷體" w:eastAsia="標楷體" w:hAnsi="標楷體"/>
          <w:color w:val="auto"/>
          <w:sz w:val="28"/>
          <w:szCs w:val="28"/>
        </w:rPr>
        <w:t>23</w:t>
      </w:r>
      <w:r w:rsidRPr="00162FE3">
        <w:rPr>
          <w:rFonts w:ascii="標楷體" w:eastAsia="標楷體" w:hAnsi="標楷體"/>
          <w:color w:val="auto"/>
          <w:sz w:val="28"/>
          <w:szCs w:val="28"/>
        </w:rPr>
        <w:t>(</w:t>
      </w:r>
      <w:proofErr w:type="gramStart"/>
      <w:r w:rsidR="00277359">
        <w:rPr>
          <w:rFonts w:ascii="標楷體" w:eastAsia="標楷體" w:hAnsi="標楷體"/>
          <w:color w:val="auto"/>
          <w:sz w:val="28"/>
          <w:szCs w:val="28"/>
          <w:lang w:val="zh-TW"/>
        </w:rPr>
        <w:t>一</w:t>
      </w:r>
      <w:proofErr w:type="gramEnd"/>
      <w:r w:rsidRPr="00162FE3">
        <w:rPr>
          <w:rFonts w:ascii="標楷體" w:eastAsia="標楷體" w:hAnsi="標楷體"/>
          <w:color w:val="auto"/>
          <w:sz w:val="28"/>
          <w:szCs w:val="28"/>
        </w:rPr>
        <w:t>) 09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：</w:t>
      </w:r>
      <w:r w:rsidRPr="00162FE3">
        <w:rPr>
          <w:rFonts w:ascii="標楷體" w:eastAsia="標楷體" w:hAnsi="標楷體"/>
          <w:color w:val="auto"/>
          <w:sz w:val="28"/>
          <w:szCs w:val="28"/>
        </w:rPr>
        <w:t>00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至</w:t>
      </w:r>
      <w:r w:rsidRPr="00162FE3">
        <w:rPr>
          <w:rFonts w:ascii="標楷體" w:eastAsia="標楷體" w:hAnsi="標楷體"/>
          <w:color w:val="auto"/>
          <w:sz w:val="28"/>
          <w:szCs w:val="28"/>
        </w:rPr>
        <w:t>16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：</w:t>
      </w:r>
      <w:r w:rsidRPr="00162FE3">
        <w:rPr>
          <w:rFonts w:ascii="標楷體" w:eastAsia="標楷體" w:hAnsi="標楷體"/>
          <w:color w:val="auto"/>
          <w:sz w:val="28"/>
          <w:szCs w:val="28"/>
        </w:rPr>
        <w:t>00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。</w:t>
      </w:r>
    </w:p>
    <w:p w14:paraId="29DF0C69" w14:textId="77777777" w:rsidR="009931B1" w:rsidRPr="00162FE3" w:rsidRDefault="008C6DE1">
      <w:pPr>
        <w:spacing w:line="20" w:lineRule="atLeast"/>
        <w:ind w:left="480" w:firstLine="480"/>
        <w:rPr>
          <w:rFonts w:ascii="標楷體" w:eastAsia="標楷體" w:hAnsi="標楷體" w:cs="標楷體" w:hint="default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蘭潭科技中心一樓教室。</w:t>
      </w:r>
    </w:p>
    <w:p w14:paraId="6CEBD56F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研習總表</w:t>
      </w:r>
    </w:p>
    <w:tbl>
      <w:tblPr>
        <w:tblStyle w:val="TableNormal"/>
        <w:tblW w:w="97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0"/>
        <w:gridCol w:w="1276"/>
        <w:gridCol w:w="1134"/>
        <w:gridCol w:w="2104"/>
        <w:gridCol w:w="3486"/>
      </w:tblGrid>
      <w:tr w:rsidR="00162FE3" w:rsidRPr="00162FE3" w14:paraId="0509B249" w14:textId="77777777" w:rsidTr="00535044">
        <w:trPr>
          <w:trHeight w:val="58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F37E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主題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FF77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課程日期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95824" w14:textId="77777777" w:rsidR="009931B1" w:rsidRPr="00162FE3" w:rsidRDefault="008C6DE1">
            <w:pPr>
              <w:jc w:val="center"/>
              <w:rPr>
                <w:rFonts w:ascii="標楷體" w:eastAsia="標楷體" w:hAnsi="標楷體" w:cs="標楷體"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研習</w:t>
            </w:r>
          </w:p>
          <w:p w14:paraId="69B723BC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代碼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2C827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師資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54660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單元課程內容</w:t>
            </w:r>
          </w:p>
        </w:tc>
      </w:tr>
      <w:tr w:rsidR="00162FE3" w:rsidRPr="00162FE3" w14:paraId="606F3318" w14:textId="77777777" w:rsidTr="00535044">
        <w:trPr>
          <w:trHeight w:val="147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95317" w14:textId="24CAF9D4" w:rsidR="009931B1" w:rsidRPr="00277359" w:rsidRDefault="00277359">
            <w:pPr>
              <w:spacing w:line="384" w:lineRule="auto"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277359">
              <w:rPr>
                <w:rFonts w:ascii="標楷體" w:eastAsia="標楷體" w:hAnsi="標楷體" w:cs="新細明體"/>
                <w:color w:val="auto"/>
              </w:rPr>
              <w:t>日常科技產品材料選用與加工處理-以創意桌燈為例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57883" w14:textId="5B1626E8" w:rsidR="009931B1" w:rsidRPr="00277359" w:rsidRDefault="008C6DE1">
            <w:pPr>
              <w:rPr>
                <w:rFonts w:ascii="標楷體" w:eastAsia="標楷體" w:hAnsi="標楷體" w:cs="標楷體" w:hint="default"/>
                <w:color w:val="auto"/>
              </w:rPr>
            </w:pPr>
            <w:r w:rsidRPr="00277359">
              <w:rPr>
                <w:rFonts w:ascii="標楷體" w:eastAsia="標楷體" w:hAnsi="標楷體"/>
                <w:color w:val="auto"/>
              </w:rPr>
              <w:t>109/11/</w:t>
            </w:r>
            <w:r w:rsidR="00277359" w:rsidRPr="00277359">
              <w:rPr>
                <w:rFonts w:ascii="標楷體" w:eastAsia="標楷體" w:hAnsi="標楷體"/>
                <w:color w:val="auto"/>
              </w:rPr>
              <w:t>23</w:t>
            </w:r>
            <w:r w:rsidRPr="00277359">
              <w:rPr>
                <w:rFonts w:ascii="標楷體" w:eastAsia="標楷體" w:hAnsi="標楷體"/>
                <w:color w:val="auto"/>
                <w:lang w:val="zh-TW"/>
              </w:rPr>
              <w:t>（</w:t>
            </w:r>
            <w:r w:rsidR="00277359" w:rsidRPr="00277359">
              <w:rPr>
                <w:rFonts w:ascii="標楷體" w:eastAsia="標楷體" w:hAnsi="標楷體"/>
                <w:color w:val="auto"/>
                <w:lang w:val="zh-TW"/>
              </w:rPr>
              <w:t>一</w:t>
            </w:r>
            <w:r w:rsidRPr="00277359">
              <w:rPr>
                <w:rFonts w:ascii="標楷體" w:eastAsia="標楷體" w:hAnsi="標楷體"/>
                <w:color w:val="auto"/>
                <w:lang w:val="zh-TW"/>
              </w:rPr>
              <w:t>）</w:t>
            </w:r>
          </w:p>
          <w:p w14:paraId="12AD2DA8" w14:textId="77777777" w:rsidR="009931B1" w:rsidRPr="00277359" w:rsidRDefault="008C6DE1">
            <w:pPr>
              <w:rPr>
                <w:rFonts w:ascii="標楷體" w:eastAsia="標楷體" w:hAnsi="標楷體" w:hint="default"/>
                <w:color w:val="auto"/>
              </w:rPr>
            </w:pPr>
            <w:r w:rsidRPr="00277359">
              <w:rPr>
                <w:rFonts w:ascii="標楷體" w:eastAsia="標楷體" w:hAnsi="標楷體"/>
                <w:color w:val="auto"/>
              </w:rPr>
              <w:t>09</w:t>
            </w:r>
            <w:r w:rsidRPr="00277359">
              <w:rPr>
                <w:rFonts w:ascii="標楷體" w:eastAsia="標楷體" w:hAnsi="標楷體"/>
                <w:color w:val="auto"/>
                <w:lang w:val="zh-TW"/>
              </w:rPr>
              <w:t>：</w:t>
            </w:r>
            <w:r w:rsidRPr="00277359">
              <w:rPr>
                <w:rFonts w:ascii="標楷體" w:eastAsia="標楷體" w:hAnsi="標楷體"/>
                <w:color w:val="auto"/>
              </w:rPr>
              <w:t>00</w:t>
            </w:r>
            <w:r w:rsidRPr="00277359">
              <w:rPr>
                <w:rFonts w:ascii="標楷體" w:eastAsia="標楷體" w:hAnsi="標楷體"/>
                <w:color w:val="auto"/>
                <w:lang w:val="zh-TW"/>
              </w:rPr>
              <w:t>至</w:t>
            </w:r>
            <w:r w:rsidRPr="00277359">
              <w:rPr>
                <w:rFonts w:ascii="標楷體" w:eastAsia="標楷體" w:hAnsi="標楷體"/>
                <w:color w:val="auto"/>
              </w:rPr>
              <w:t>16</w:t>
            </w:r>
            <w:r w:rsidRPr="00277359">
              <w:rPr>
                <w:rFonts w:ascii="標楷體" w:eastAsia="標楷體" w:hAnsi="標楷體"/>
                <w:color w:val="auto"/>
                <w:lang w:val="zh-TW"/>
              </w:rPr>
              <w:t>：</w:t>
            </w:r>
            <w:r w:rsidRPr="00277359">
              <w:rPr>
                <w:rFonts w:ascii="標楷體" w:eastAsia="標楷體" w:hAnsi="標楷體"/>
                <w:color w:val="auto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475F" w14:textId="2A6CC3F3" w:rsidR="009931B1" w:rsidRPr="00FD123A" w:rsidRDefault="00FD123A" w:rsidP="00FD123A">
            <w:pPr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FD123A">
              <w:rPr>
                <w:rFonts w:ascii="標楷體" w:eastAsia="標楷體" w:hAnsi="標楷體"/>
                <w:color w:val="505050"/>
                <w:shd w:val="clear" w:color="auto" w:fill="FFFFFF"/>
              </w:rPr>
              <w:t>2975076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FF86" w14:textId="77777777" w:rsidR="00277359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蔡裕霖老師</w:t>
            </w:r>
          </w:p>
          <w:p w14:paraId="714CB1F6" w14:textId="77777777" w:rsidR="00277359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(主講者)</w:t>
            </w:r>
          </w:p>
          <w:p w14:paraId="265414FE" w14:textId="77777777" w:rsidR="00277359" w:rsidRPr="00277359" w:rsidRDefault="00277359" w:rsidP="00277359">
            <w:pPr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/>
              </w:rPr>
              <w:t>葉亮霆老師</w:t>
            </w:r>
          </w:p>
          <w:p w14:paraId="18BC33B8" w14:textId="02B61A09" w:rsidR="00162FE3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277359">
              <w:rPr>
                <w:rFonts w:ascii="標楷體" w:eastAsia="標楷體" w:hAnsi="標楷體"/>
              </w:rPr>
              <w:t>(助教)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10F6D" w14:textId="2DD19FA7" w:rsidR="009931B1" w:rsidRPr="00277359" w:rsidRDefault="00277359">
            <w:pPr>
              <w:spacing w:line="408" w:lineRule="auto"/>
              <w:ind w:left="720"/>
              <w:rPr>
                <w:rFonts w:ascii="標楷體" w:eastAsia="標楷體" w:hAnsi="標楷體" w:cs="微軟正黑體" w:hint="default"/>
              </w:rPr>
            </w:pPr>
            <w:r w:rsidRPr="00277359">
              <w:rPr>
                <w:rFonts w:ascii="標楷體" w:eastAsia="標楷體" w:hAnsi="標楷體" w:cs="微軟正黑體"/>
              </w:rPr>
              <w:t>1.主體鑽孔加工實務</w:t>
            </w:r>
          </w:p>
          <w:p w14:paraId="05732B4D" w14:textId="73694BEA" w:rsidR="00277359" w:rsidRPr="00277359" w:rsidRDefault="00277359">
            <w:pPr>
              <w:spacing w:line="408" w:lineRule="auto"/>
              <w:ind w:left="720"/>
              <w:rPr>
                <w:rFonts w:ascii="標楷體" w:eastAsia="標楷體" w:hAnsi="標楷體" w:cs="微軟正黑體" w:hint="default"/>
              </w:rPr>
            </w:pPr>
            <w:r w:rsidRPr="00277359">
              <w:rPr>
                <w:rFonts w:ascii="標楷體" w:eastAsia="標楷體" w:hAnsi="標楷體" w:cs="微軟正黑體"/>
              </w:rPr>
              <w:t>2.基座</w:t>
            </w:r>
            <w:proofErr w:type="gramStart"/>
            <w:r w:rsidRPr="00277359">
              <w:rPr>
                <w:rFonts w:ascii="標楷體" w:eastAsia="標楷體" w:hAnsi="標楷體" w:cs="微軟正黑體"/>
              </w:rPr>
              <w:t>榫</w:t>
            </w:r>
            <w:proofErr w:type="gramEnd"/>
            <w:r w:rsidRPr="00277359">
              <w:rPr>
                <w:rFonts w:ascii="標楷體" w:eastAsia="標楷體" w:hAnsi="標楷體" w:cs="微軟正黑體"/>
              </w:rPr>
              <w:t>孔加工作業</w:t>
            </w:r>
          </w:p>
          <w:p w14:paraId="3F5B9F3A" w14:textId="6B1690A4" w:rsidR="00277359" w:rsidRPr="00277359" w:rsidRDefault="00277359">
            <w:pPr>
              <w:spacing w:line="408" w:lineRule="auto"/>
              <w:ind w:left="720"/>
              <w:rPr>
                <w:rFonts w:ascii="標楷體" w:eastAsia="標楷體" w:hAnsi="標楷體" w:cs="微軟正黑體" w:hint="default"/>
              </w:rPr>
            </w:pPr>
            <w:r w:rsidRPr="00277359">
              <w:rPr>
                <w:rFonts w:ascii="標楷體" w:eastAsia="標楷體" w:hAnsi="標楷體" w:cs="微軟正黑體"/>
              </w:rPr>
              <w:t>3.電路配置與安裝</w:t>
            </w:r>
          </w:p>
          <w:p w14:paraId="0718E0A8" w14:textId="35D30233" w:rsidR="00277359" w:rsidRPr="00277359" w:rsidRDefault="00277359">
            <w:pPr>
              <w:spacing w:line="408" w:lineRule="auto"/>
              <w:ind w:left="720"/>
              <w:rPr>
                <w:rFonts w:ascii="標楷體" w:eastAsia="標楷體" w:hAnsi="標楷體" w:hint="default"/>
                <w:color w:val="auto"/>
              </w:rPr>
            </w:pPr>
            <w:r w:rsidRPr="00277359">
              <w:rPr>
                <w:rFonts w:ascii="標楷體" w:eastAsia="標楷體" w:hAnsi="標楷體" w:cs="微軟正黑體"/>
              </w:rPr>
              <w:t>4.</w:t>
            </w:r>
            <w:proofErr w:type="gramStart"/>
            <w:r w:rsidRPr="00277359">
              <w:rPr>
                <w:rFonts w:ascii="標楷體" w:eastAsia="標楷體" w:hAnsi="標楷體" w:cs="微軟正黑體"/>
              </w:rPr>
              <w:t>砂磨與塗</w:t>
            </w:r>
            <w:proofErr w:type="gramEnd"/>
            <w:r w:rsidRPr="00277359">
              <w:rPr>
                <w:rFonts w:ascii="標楷體" w:eastAsia="標楷體" w:hAnsi="標楷體" w:cs="微軟正黑體"/>
              </w:rPr>
              <w:t>裝加工</w:t>
            </w:r>
          </w:p>
        </w:tc>
      </w:tr>
    </w:tbl>
    <w:p w14:paraId="2508040D" w14:textId="77777777" w:rsidR="009931B1" w:rsidRPr="00162FE3" w:rsidRDefault="009931B1" w:rsidP="00EF3399">
      <w:pPr>
        <w:ind w:left="364"/>
        <w:rPr>
          <w:rFonts w:hint="default"/>
          <w:color w:val="auto"/>
          <w:lang w:val="zh-TW"/>
        </w:rPr>
      </w:pPr>
    </w:p>
    <w:p w14:paraId="3F902284" w14:textId="77777777" w:rsidR="009931B1" w:rsidRPr="00162FE3" w:rsidRDefault="008C6DE1">
      <w:pPr>
        <w:numPr>
          <w:ilvl w:val="0"/>
          <w:numId w:val="4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本辦法陳請校長核可後實施</w:t>
      </w:r>
      <w:r w:rsidRPr="00162FE3">
        <w:rPr>
          <w:rFonts w:ascii="標楷體" w:hAnsi="標楷體"/>
          <w:color w:val="auto"/>
          <w:sz w:val="28"/>
          <w:szCs w:val="28"/>
        </w:rPr>
        <w:t xml:space="preserve"> </w:t>
      </w:r>
    </w:p>
    <w:p w14:paraId="1788F9D9" w14:textId="77777777" w:rsidR="009931B1" w:rsidRPr="00162FE3" w:rsidRDefault="009931B1">
      <w:pPr>
        <w:spacing w:line="20" w:lineRule="atLeast"/>
        <w:rPr>
          <w:rFonts w:ascii="標楷體" w:eastAsia="標楷體" w:hAnsi="標楷體" w:cs="標楷體" w:hint="default"/>
          <w:color w:val="auto"/>
          <w:sz w:val="28"/>
          <w:szCs w:val="28"/>
        </w:rPr>
      </w:pPr>
    </w:p>
    <w:p w14:paraId="7CE5AFC7" w14:textId="77777777" w:rsidR="009931B1" w:rsidRPr="00162FE3" w:rsidRDefault="009931B1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12955D1B" w14:textId="7C7C679E" w:rsidR="009931B1" w:rsidRPr="00162FE3" w:rsidRDefault="009931B1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4BA01CB9" w14:textId="3D8ED92F" w:rsidR="00EF3399" w:rsidRDefault="00EF3399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2C2EA3D0" w14:textId="77777777" w:rsidR="00277359" w:rsidRPr="00162FE3" w:rsidRDefault="00277359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0721995F" w14:textId="77777777" w:rsidR="009931B1" w:rsidRPr="00162FE3" w:rsidRDefault="009931B1">
      <w:pPr>
        <w:rPr>
          <w:rFonts w:ascii="標楷體" w:eastAsia="標楷體" w:hAnsi="標楷體" w:cs="標楷體" w:hint="default"/>
          <w:color w:val="auto"/>
          <w:sz w:val="36"/>
          <w:szCs w:val="36"/>
          <w:lang w:val="zh-TW"/>
        </w:rPr>
      </w:pPr>
    </w:p>
    <w:p w14:paraId="2F058CB5" w14:textId="76BE0F83" w:rsidR="009931B1" w:rsidRPr="00162FE3" w:rsidRDefault="008C6DE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  <w:r w:rsidRPr="00162FE3">
        <w:rPr>
          <w:rFonts w:eastAsia="標楷體"/>
          <w:color w:val="auto"/>
          <w:sz w:val="36"/>
          <w:szCs w:val="36"/>
          <w:lang w:val="zh-TW"/>
        </w:rPr>
        <w:lastRenderedPageBreak/>
        <w:t>嘉義市</w:t>
      </w:r>
      <w:r w:rsidRPr="00162FE3">
        <w:rPr>
          <w:rFonts w:ascii="標楷體" w:eastAsia="標楷體" w:hAnsi="標楷體"/>
          <w:color w:val="auto"/>
          <w:sz w:val="36"/>
          <w:szCs w:val="36"/>
        </w:rPr>
        <w:t>10</w:t>
      </w:r>
      <w:r w:rsidR="00EF3399" w:rsidRPr="00162FE3">
        <w:rPr>
          <w:rFonts w:ascii="標楷體" w:eastAsia="標楷體" w:hAnsi="標楷體"/>
          <w:color w:val="auto"/>
          <w:sz w:val="36"/>
          <w:szCs w:val="36"/>
        </w:rPr>
        <w:t>9</w:t>
      </w:r>
      <w:r w:rsidRPr="00162FE3">
        <w:rPr>
          <w:rFonts w:eastAsia="標楷體"/>
          <w:color w:val="auto"/>
          <w:sz w:val="36"/>
          <w:szCs w:val="36"/>
          <w:lang w:val="zh-TW"/>
        </w:rPr>
        <w:t>學年度蘭潭科技中心教師研習課程表</w:t>
      </w:r>
    </w:p>
    <w:p w14:paraId="736A33A6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tbl>
      <w:tblPr>
        <w:tblW w:w="946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426"/>
        <w:gridCol w:w="1985"/>
      </w:tblGrid>
      <w:tr w:rsidR="00162FE3" w:rsidRPr="00162FE3" w14:paraId="4000D5A3" w14:textId="77777777" w:rsidTr="0021750C">
        <w:trPr>
          <w:jc w:val="center"/>
        </w:trPr>
        <w:tc>
          <w:tcPr>
            <w:tcW w:w="16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4A93168" w14:textId="77777777" w:rsidR="0021750C" w:rsidRPr="00162FE3" w:rsidRDefault="0021750C">
            <w:pPr>
              <w:spacing w:line="600" w:lineRule="exact"/>
              <w:jc w:val="center"/>
              <w:rPr>
                <w:rFonts w:ascii="Times New Roman" w:hAnsi="Times New Roman" w:cs="Times New Roman" w:hint="default"/>
                <w:b/>
                <w:color w:val="auto"/>
                <w:sz w:val="28"/>
                <w:szCs w:val="28"/>
              </w:rPr>
            </w:pPr>
            <w:r w:rsidRPr="00162FE3"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9D91A3B" w14:textId="77777777" w:rsidR="0021750C" w:rsidRPr="00162FE3" w:rsidRDefault="0021750C">
            <w:pPr>
              <w:spacing w:line="600" w:lineRule="exact"/>
              <w:jc w:val="center"/>
              <w:rPr>
                <w:rFonts w:hint="default"/>
                <w:b/>
                <w:color w:val="auto"/>
                <w:sz w:val="28"/>
                <w:szCs w:val="28"/>
              </w:rPr>
            </w:pPr>
            <w:r w:rsidRPr="00162FE3"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活動內容</w:t>
            </w:r>
          </w:p>
        </w:tc>
        <w:tc>
          <w:tcPr>
            <w:tcW w:w="2426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8D00CCB" w14:textId="77777777" w:rsidR="0021750C" w:rsidRPr="00162FE3" w:rsidRDefault="0021750C">
            <w:pPr>
              <w:spacing w:line="600" w:lineRule="exact"/>
              <w:jc w:val="center"/>
              <w:rPr>
                <w:rFonts w:hint="default"/>
                <w:b/>
                <w:color w:val="auto"/>
                <w:sz w:val="28"/>
                <w:szCs w:val="28"/>
              </w:rPr>
            </w:pPr>
            <w:r w:rsidRPr="00162FE3"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1087ACE7" w14:textId="77777777" w:rsidR="0021750C" w:rsidRPr="00162FE3" w:rsidRDefault="0021750C">
            <w:pPr>
              <w:spacing w:line="600" w:lineRule="exact"/>
              <w:jc w:val="center"/>
              <w:rPr>
                <w:rFonts w:hint="default"/>
                <w:b/>
                <w:color w:val="auto"/>
                <w:sz w:val="28"/>
                <w:szCs w:val="28"/>
              </w:rPr>
            </w:pPr>
            <w:r w:rsidRPr="00162FE3"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備註</w:t>
            </w:r>
          </w:p>
        </w:tc>
      </w:tr>
      <w:tr w:rsidR="00162FE3" w:rsidRPr="00162FE3" w14:paraId="0040569B" w14:textId="77777777" w:rsidTr="0021750C">
        <w:trPr>
          <w:jc w:val="center"/>
        </w:trPr>
        <w:tc>
          <w:tcPr>
            <w:tcW w:w="1697" w:type="dxa"/>
            <w:tcBorders>
              <w:top w:val="doub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09F22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08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40</w:t>
            </w:r>
          </w:p>
          <w:p w14:paraId="47B5E226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│</w:t>
            </w:r>
          </w:p>
          <w:p w14:paraId="27B19CF4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09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F0B9D" w14:textId="77777777" w:rsidR="0021750C" w:rsidRPr="00162FE3" w:rsidRDefault="0021750C">
            <w:pPr>
              <w:spacing w:line="600" w:lineRule="exact"/>
              <w:rPr>
                <w:rFonts w:ascii="標楷體" w:eastAsia="標楷體" w:hAnsi="標楷體" w:hint="default"/>
                <w:bCs/>
                <w:color w:val="auto"/>
              </w:rPr>
            </w:pPr>
            <w:r w:rsidRPr="00162FE3">
              <w:rPr>
                <w:rFonts w:ascii="標楷體" w:eastAsia="標楷體" w:hAnsi="標楷體"/>
                <w:bCs/>
                <w:color w:val="auto"/>
              </w:rPr>
              <w:t>報到</w:t>
            </w:r>
          </w:p>
        </w:tc>
        <w:tc>
          <w:tcPr>
            <w:tcW w:w="24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D711B" w14:textId="77777777" w:rsidR="0021750C" w:rsidRPr="00162FE3" w:rsidRDefault="0021750C" w:rsidP="00277359">
            <w:pPr>
              <w:spacing w:line="600" w:lineRule="exact"/>
              <w:jc w:val="center"/>
              <w:rPr>
                <w:rFonts w:ascii="標楷體" w:eastAsia="標楷體" w:hAnsi="標楷體" w:hint="default"/>
                <w:bCs/>
                <w:color w:val="auto"/>
              </w:rPr>
            </w:pPr>
            <w:r w:rsidRPr="00162FE3">
              <w:rPr>
                <w:rFonts w:ascii="標楷體" w:eastAsia="標楷體" w:hAnsi="標楷體"/>
                <w:bCs/>
                <w:color w:val="auto"/>
              </w:rPr>
              <w:t>科技中心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A79084E" w14:textId="77777777" w:rsidR="0021750C" w:rsidRPr="00162FE3" w:rsidRDefault="0021750C">
            <w:pPr>
              <w:spacing w:line="600" w:lineRule="exact"/>
              <w:jc w:val="center"/>
              <w:rPr>
                <w:rFonts w:ascii="Times New Roman" w:eastAsia="新細明體" w:hAnsi="Times New Roman" w:hint="default"/>
                <w:bCs/>
                <w:color w:val="auto"/>
              </w:rPr>
            </w:pPr>
          </w:p>
        </w:tc>
      </w:tr>
      <w:tr w:rsidR="00162FE3" w:rsidRPr="00162FE3" w14:paraId="200E613F" w14:textId="77777777" w:rsidTr="0021750C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7299D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09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00</w:t>
            </w:r>
          </w:p>
          <w:p w14:paraId="28143372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│</w:t>
            </w:r>
          </w:p>
          <w:p w14:paraId="2A066240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10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3EFD0" w14:textId="48E5C85B" w:rsidR="0021750C" w:rsidRPr="00162FE3" w:rsidRDefault="0021750C">
            <w:pPr>
              <w:rPr>
                <w:rFonts w:ascii="標楷體" w:eastAsia="標楷體" w:hAnsi="標楷體" w:hint="default"/>
                <w:b/>
                <w:color w:val="auto"/>
              </w:rPr>
            </w:pPr>
            <w:r w:rsidRPr="00162FE3">
              <w:rPr>
                <w:rFonts w:ascii="標楷體" w:eastAsia="標楷體" w:hAnsi="標楷體"/>
                <w:color w:val="auto"/>
              </w:rPr>
              <w:t>課程</w:t>
            </w:r>
            <w:proofErr w:type="gramStart"/>
            <w:r w:rsidRPr="00162FE3">
              <w:rPr>
                <w:rFonts w:ascii="標楷體" w:eastAsia="標楷體" w:hAnsi="標楷體"/>
                <w:color w:val="auto"/>
              </w:rPr>
              <w:t>一</w:t>
            </w:r>
            <w:proofErr w:type="gramEnd"/>
            <w:r w:rsidRPr="00162FE3">
              <w:rPr>
                <w:rFonts w:ascii="標楷體" w:eastAsia="標楷體" w:hAnsi="標楷體"/>
                <w:color w:val="auto"/>
              </w:rPr>
              <w:t>:</w:t>
            </w:r>
            <w:r w:rsidRPr="00162FE3">
              <w:rPr>
                <w:rFonts w:ascii="標楷體" w:hAnsi="標楷體"/>
                <w:color w:val="auto"/>
                <w:lang w:val="zh-TW"/>
              </w:rPr>
              <w:t xml:space="preserve"> 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主體鑽孔加工實務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(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直立式鑽床操作講解與演練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)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73F3B" w14:textId="77777777" w:rsidR="00277359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蔡裕霖老師</w:t>
            </w:r>
          </w:p>
          <w:p w14:paraId="77E19BFD" w14:textId="77777777" w:rsidR="00277359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(主講者)</w:t>
            </w:r>
          </w:p>
          <w:p w14:paraId="252A25C8" w14:textId="77777777" w:rsidR="00277359" w:rsidRPr="00277359" w:rsidRDefault="00277359" w:rsidP="00277359">
            <w:pPr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/>
              </w:rPr>
              <w:t>葉亮霆老師</w:t>
            </w:r>
          </w:p>
          <w:p w14:paraId="1643F21B" w14:textId="5CF840A6" w:rsidR="00162FE3" w:rsidRPr="00162FE3" w:rsidRDefault="00277359" w:rsidP="00277359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  <w:bCs/>
                <w:color w:val="auto"/>
              </w:rPr>
            </w:pPr>
            <w:r w:rsidRPr="00277359">
              <w:rPr>
                <w:rFonts w:ascii="標楷體" w:eastAsia="標楷體" w:hAnsi="標楷體"/>
              </w:rPr>
              <w:t>(助教)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47ABACBB" w14:textId="77777777" w:rsidR="0021750C" w:rsidRPr="00162FE3" w:rsidRDefault="0021750C">
            <w:pPr>
              <w:rPr>
                <w:rFonts w:ascii="標楷體" w:eastAsia="標楷體" w:hAnsi="標楷體" w:cs="標楷體" w:hint="default"/>
                <w:color w:val="auto"/>
              </w:rPr>
            </w:pPr>
          </w:p>
        </w:tc>
      </w:tr>
      <w:tr w:rsidR="00162FE3" w:rsidRPr="00162FE3" w14:paraId="69E81E08" w14:textId="77777777" w:rsidTr="0021750C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56329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10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30</w:t>
            </w:r>
          </w:p>
          <w:p w14:paraId="63A9FB5A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│</w:t>
            </w:r>
          </w:p>
          <w:p w14:paraId="0B1C9546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12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74F48" w14:textId="3A83CBF2" w:rsidR="0021750C" w:rsidRPr="00162FE3" w:rsidRDefault="0021750C">
            <w:pPr>
              <w:rPr>
                <w:rFonts w:ascii="標楷體" w:eastAsia="標楷體" w:hAnsi="標楷體" w:hint="default"/>
                <w:color w:val="auto"/>
              </w:rPr>
            </w:pPr>
            <w:r w:rsidRPr="00162FE3">
              <w:rPr>
                <w:rFonts w:ascii="標楷體" w:eastAsia="標楷體" w:hAnsi="標楷體"/>
                <w:color w:val="auto"/>
              </w:rPr>
              <w:t>課程</w:t>
            </w:r>
            <w:r w:rsidR="00FD123A">
              <w:rPr>
                <w:rFonts w:ascii="標楷體" w:eastAsia="標楷體" w:hAnsi="標楷體"/>
                <w:color w:val="auto"/>
              </w:rPr>
              <w:t>二</w:t>
            </w:r>
            <w:r w:rsidRPr="00162FE3">
              <w:rPr>
                <w:rFonts w:ascii="標楷體" w:eastAsia="標楷體" w:hAnsi="標楷體"/>
                <w:color w:val="auto"/>
              </w:rPr>
              <w:t>:</w:t>
            </w:r>
            <w:r w:rsidRPr="00162FE3">
              <w:rPr>
                <w:rFonts w:ascii="標楷體" w:hAnsi="標楷體"/>
                <w:color w:val="auto"/>
                <w:lang w:val="zh-TW"/>
              </w:rPr>
              <w:t xml:space="preserve"> 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基座</w:t>
            </w:r>
            <w:proofErr w:type="gramStart"/>
            <w:r w:rsidR="007F07C1" w:rsidRPr="007F07C1">
              <w:rPr>
                <w:rFonts w:eastAsia="標楷體" w:hint="default"/>
                <w:color w:val="auto"/>
                <w:lang w:val="zh-TW"/>
              </w:rPr>
              <w:t>榫</w:t>
            </w:r>
            <w:proofErr w:type="gramEnd"/>
            <w:r w:rsidR="007F07C1" w:rsidRPr="007F07C1">
              <w:rPr>
                <w:rFonts w:eastAsia="標楷體" w:hint="default"/>
                <w:color w:val="auto"/>
                <w:lang w:val="zh-TW"/>
              </w:rPr>
              <w:t>孔加工作業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(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直立式鑽床與模具應用實務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9677A" w14:textId="77777777" w:rsidR="0021750C" w:rsidRPr="00162FE3" w:rsidRDefault="0021750C" w:rsidP="00277359">
            <w:pPr>
              <w:widowControl/>
              <w:jc w:val="center"/>
              <w:rPr>
                <w:rFonts w:ascii="標楷體" w:eastAsia="標楷體" w:hAnsi="標楷體" w:cs="標楷體" w:hint="default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0693A9DC" w14:textId="77777777" w:rsidR="0021750C" w:rsidRPr="00162FE3" w:rsidRDefault="0021750C">
            <w:pPr>
              <w:widowControl/>
              <w:rPr>
                <w:rFonts w:ascii="標楷體" w:eastAsia="標楷體" w:hAnsi="標楷體" w:cs="標楷體" w:hint="default"/>
                <w:color w:val="auto"/>
              </w:rPr>
            </w:pPr>
          </w:p>
        </w:tc>
      </w:tr>
      <w:tr w:rsidR="00162FE3" w:rsidRPr="00162FE3" w14:paraId="13CC4FED" w14:textId="77777777" w:rsidTr="0021750C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51331" w14:textId="77777777" w:rsidR="0021750C" w:rsidRPr="00162FE3" w:rsidRDefault="0021750C">
            <w:pPr>
              <w:spacing w:line="360" w:lineRule="exact"/>
              <w:jc w:val="center"/>
              <w:rPr>
                <w:rFonts w:ascii="Times New Roman" w:eastAsia="新細明體" w:hAnsi="Times New Roman"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12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00</w:t>
            </w:r>
          </w:p>
          <w:p w14:paraId="714E030F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│</w:t>
            </w:r>
          </w:p>
          <w:p w14:paraId="58D8427F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13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BD946" w14:textId="77777777" w:rsidR="0021750C" w:rsidRPr="00162FE3" w:rsidRDefault="0021750C">
            <w:pPr>
              <w:spacing w:line="600" w:lineRule="exact"/>
              <w:rPr>
                <w:rFonts w:ascii="標楷體" w:eastAsia="標楷體" w:hAnsi="標楷體" w:hint="default"/>
                <w:bCs/>
                <w:color w:val="auto"/>
              </w:rPr>
            </w:pPr>
            <w:r w:rsidRPr="00162FE3">
              <w:rPr>
                <w:rFonts w:ascii="標楷體" w:eastAsia="標楷體" w:hAnsi="標楷體"/>
                <w:bCs/>
                <w:color w:val="auto"/>
              </w:rPr>
              <w:t>午餐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B5C26" w14:textId="77777777" w:rsidR="0021750C" w:rsidRPr="00162FE3" w:rsidRDefault="0021750C" w:rsidP="00277359">
            <w:pPr>
              <w:spacing w:line="600" w:lineRule="exact"/>
              <w:jc w:val="center"/>
              <w:rPr>
                <w:rFonts w:ascii="標楷體" w:eastAsia="標楷體" w:hAnsi="標楷體" w:hint="default"/>
                <w:bCs/>
                <w:color w:val="auto"/>
              </w:rPr>
            </w:pPr>
            <w:r w:rsidRPr="00162FE3">
              <w:rPr>
                <w:rFonts w:ascii="標楷體" w:eastAsia="標楷體" w:hAnsi="標楷體"/>
                <w:bCs/>
                <w:color w:val="auto"/>
              </w:rPr>
              <w:t>科技中心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14:paraId="3B1AF240" w14:textId="0DDE247A" w:rsidR="0021750C" w:rsidRPr="00162FE3" w:rsidRDefault="0021750C">
            <w:pPr>
              <w:rPr>
                <w:rFonts w:ascii="標楷體" w:eastAsia="標楷體" w:hAnsi="標楷體" w:hint="default"/>
                <w:bCs/>
                <w:color w:val="auto"/>
              </w:rPr>
            </w:pPr>
          </w:p>
        </w:tc>
      </w:tr>
      <w:tr w:rsidR="00162FE3" w:rsidRPr="00162FE3" w14:paraId="177C69F5" w14:textId="77777777" w:rsidTr="0021750C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3064D" w14:textId="77777777" w:rsidR="0021750C" w:rsidRPr="00162FE3" w:rsidRDefault="0021750C">
            <w:pPr>
              <w:spacing w:line="360" w:lineRule="exact"/>
              <w:jc w:val="center"/>
              <w:rPr>
                <w:rFonts w:ascii="Times New Roman" w:eastAsia="新細明體" w:hAnsi="Times New Roman"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13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00</w:t>
            </w:r>
          </w:p>
          <w:p w14:paraId="7AB56B38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│</w:t>
            </w:r>
          </w:p>
          <w:p w14:paraId="1CDF4CD7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14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3FC46" w14:textId="059F1E8E" w:rsidR="007F07C1" w:rsidRDefault="0021750C">
            <w:pPr>
              <w:rPr>
                <w:rFonts w:eastAsia="標楷體"/>
                <w:color w:val="auto"/>
                <w:lang w:val="zh-TW"/>
              </w:rPr>
            </w:pPr>
            <w:r w:rsidRPr="00162FE3">
              <w:rPr>
                <w:rFonts w:ascii="標楷體" w:eastAsia="標楷體" w:hAnsi="標楷體"/>
                <w:color w:val="auto"/>
              </w:rPr>
              <w:t>課程</w:t>
            </w:r>
            <w:r w:rsidR="00FD123A">
              <w:rPr>
                <w:rFonts w:ascii="標楷體" w:eastAsia="標楷體" w:hAnsi="標楷體"/>
                <w:color w:val="auto"/>
              </w:rPr>
              <w:t>三</w:t>
            </w:r>
            <w:r w:rsidRPr="00162FE3">
              <w:rPr>
                <w:rFonts w:ascii="標楷體" w:eastAsia="標楷體" w:hAnsi="標楷體"/>
                <w:color w:val="auto"/>
              </w:rPr>
              <w:t>:</w:t>
            </w:r>
            <w:r w:rsidRPr="00162FE3">
              <w:rPr>
                <w:rFonts w:eastAsia="標楷體"/>
                <w:color w:val="auto"/>
                <w:lang w:val="zh-TW"/>
              </w:rPr>
              <w:t xml:space="preserve"> </w:t>
            </w:r>
            <w:r w:rsidR="007F07C1" w:rsidRPr="007F07C1">
              <w:rPr>
                <w:rFonts w:eastAsia="標楷體" w:hint="default"/>
                <w:color w:val="auto"/>
                <w:lang w:val="zh-TW"/>
              </w:rPr>
              <w:t>電路配置與安裝</w:t>
            </w:r>
          </w:p>
          <w:p w14:paraId="3D939392" w14:textId="2C8B00A1" w:rsidR="0021750C" w:rsidRPr="00162FE3" w:rsidRDefault="007F07C1">
            <w:pPr>
              <w:rPr>
                <w:rFonts w:ascii="標楷體" w:eastAsia="標楷體" w:hAnsi="標楷體" w:hint="default"/>
                <w:color w:val="auto"/>
              </w:rPr>
            </w:pPr>
            <w:r w:rsidRPr="007F07C1">
              <w:rPr>
                <w:rFonts w:eastAsia="標楷體" w:hint="default"/>
                <w:color w:val="auto"/>
                <w:lang w:val="zh-TW"/>
              </w:rPr>
              <w:t>(</w:t>
            </w:r>
            <w:r w:rsidRPr="007F07C1">
              <w:rPr>
                <w:rFonts w:eastAsia="標楷體" w:hint="default"/>
                <w:color w:val="auto"/>
                <w:lang w:val="zh-TW"/>
              </w:rPr>
              <w:t>焊接工具操作</w:t>
            </w:r>
            <w:r w:rsidRPr="007F07C1">
              <w:rPr>
                <w:rFonts w:eastAsia="標楷體" w:hint="default"/>
                <w:color w:val="auto"/>
                <w:lang w:val="zh-TW"/>
              </w:rPr>
              <w:t>)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76CF49C7" w14:textId="77777777" w:rsidR="00277359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蔡裕霖老師</w:t>
            </w:r>
          </w:p>
          <w:p w14:paraId="094E3CC0" w14:textId="77777777" w:rsidR="00277359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(主講者)</w:t>
            </w:r>
          </w:p>
          <w:p w14:paraId="197D4321" w14:textId="77777777" w:rsidR="00277359" w:rsidRPr="00277359" w:rsidRDefault="00277359" w:rsidP="00277359">
            <w:pPr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/>
              </w:rPr>
              <w:t>葉亮霆老師</w:t>
            </w:r>
          </w:p>
          <w:p w14:paraId="61911C1B" w14:textId="7585175C" w:rsidR="00162FE3" w:rsidRPr="00535044" w:rsidRDefault="00277359" w:rsidP="00277359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  <w:bCs/>
                <w:color w:val="auto"/>
              </w:rPr>
            </w:pPr>
            <w:r w:rsidRPr="00277359">
              <w:rPr>
                <w:rFonts w:ascii="標楷體" w:eastAsia="標楷體" w:hAnsi="標楷體"/>
              </w:rPr>
              <w:t>(助教)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16F0305F" w14:textId="77777777" w:rsidR="0021750C" w:rsidRPr="00162FE3" w:rsidRDefault="0021750C">
            <w:pPr>
              <w:rPr>
                <w:rFonts w:ascii="標楷體" w:eastAsia="標楷體" w:hAnsi="標楷體" w:cs="標楷體" w:hint="default"/>
                <w:color w:val="auto"/>
              </w:rPr>
            </w:pPr>
          </w:p>
        </w:tc>
      </w:tr>
      <w:tr w:rsidR="0021750C" w:rsidRPr="00162FE3" w14:paraId="2EB44723" w14:textId="77777777" w:rsidTr="0021750C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AF98D62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14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30</w:t>
            </w:r>
          </w:p>
          <w:p w14:paraId="72B1B6F9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│</w:t>
            </w:r>
          </w:p>
          <w:p w14:paraId="26C56E83" w14:textId="77777777" w:rsidR="0021750C" w:rsidRPr="00162FE3" w:rsidRDefault="0021750C">
            <w:pPr>
              <w:spacing w:line="360" w:lineRule="exact"/>
              <w:jc w:val="center"/>
              <w:rPr>
                <w:rFonts w:hint="default"/>
                <w:color w:val="auto"/>
                <w:sz w:val="28"/>
                <w:szCs w:val="28"/>
              </w:rPr>
            </w:pPr>
            <w:r w:rsidRPr="00162FE3">
              <w:rPr>
                <w:color w:val="auto"/>
                <w:sz w:val="28"/>
                <w:szCs w:val="28"/>
              </w:rPr>
              <w:t>16</w:t>
            </w:r>
            <w:r w:rsidRPr="00162FE3">
              <w:rPr>
                <w:rFonts w:ascii="新細明體" w:eastAsia="新細明體" w:hAnsi="新細明體" w:cs="新細明體"/>
                <w:color w:val="auto"/>
                <w:sz w:val="28"/>
                <w:szCs w:val="28"/>
              </w:rPr>
              <w:t>：</w:t>
            </w:r>
            <w:r w:rsidRPr="00162FE3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6F05BFD0" w14:textId="1A4D3ADF" w:rsidR="007F07C1" w:rsidRDefault="0021750C">
            <w:pPr>
              <w:pStyle w:val="Default"/>
              <w:rPr>
                <w:color w:val="auto"/>
                <w:lang w:val="zh-TW"/>
              </w:rPr>
            </w:pPr>
            <w:r w:rsidRPr="00162FE3">
              <w:rPr>
                <w:rFonts w:hAnsi="標楷體" w:hint="eastAsia"/>
                <w:color w:val="auto"/>
              </w:rPr>
              <w:t>課程</w:t>
            </w:r>
            <w:r w:rsidR="00FD123A">
              <w:rPr>
                <w:rFonts w:hAnsi="標楷體" w:hint="eastAsia"/>
                <w:color w:val="auto"/>
              </w:rPr>
              <w:t>四</w:t>
            </w:r>
            <w:r w:rsidRPr="00162FE3">
              <w:rPr>
                <w:rFonts w:hAnsi="標楷體" w:hint="eastAsia"/>
                <w:color w:val="auto"/>
              </w:rPr>
              <w:t>:</w:t>
            </w:r>
            <w:r w:rsidR="008C6DE1" w:rsidRPr="00162FE3">
              <w:rPr>
                <w:rFonts w:hAnsi="標楷體"/>
                <w:color w:val="auto"/>
                <w:lang w:val="zh-TW"/>
              </w:rPr>
              <w:t xml:space="preserve"> </w:t>
            </w:r>
            <w:proofErr w:type="gramStart"/>
            <w:r w:rsidR="007F07C1" w:rsidRPr="007F07C1">
              <w:rPr>
                <w:color w:val="auto"/>
                <w:lang w:val="zh-TW"/>
              </w:rPr>
              <w:t>砂磨與塗</w:t>
            </w:r>
            <w:proofErr w:type="gramEnd"/>
            <w:r w:rsidR="007F07C1" w:rsidRPr="007F07C1">
              <w:rPr>
                <w:color w:val="auto"/>
                <w:lang w:val="zh-TW"/>
              </w:rPr>
              <w:t>裝加工</w:t>
            </w:r>
          </w:p>
          <w:p w14:paraId="7F2D5B65" w14:textId="5299BD73" w:rsidR="0021750C" w:rsidRPr="00162FE3" w:rsidRDefault="007F07C1">
            <w:pPr>
              <w:pStyle w:val="Default"/>
              <w:rPr>
                <w:rFonts w:hAnsi="標楷體"/>
                <w:color w:val="auto"/>
              </w:rPr>
            </w:pPr>
            <w:r w:rsidRPr="007F07C1">
              <w:rPr>
                <w:color w:val="auto"/>
                <w:lang w:val="zh-TW"/>
              </w:rPr>
              <w:t>(</w:t>
            </w:r>
            <w:proofErr w:type="gramStart"/>
            <w:r w:rsidRPr="007F07C1">
              <w:rPr>
                <w:color w:val="auto"/>
                <w:lang w:val="zh-TW"/>
              </w:rPr>
              <w:t>砂磨講解</w:t>
            </w:r>
            <w:proofErr w:type="gramEnd"/>
            <w:r w:rsidRPr="007F07C1">
              <w:rPr>
                <w:color w:val="auto"/>
                <w:lang w:val="zh-TW"/>
              </w:rPr>
              <w:t>與</w:t>
            </w:r>
            <w:proofErr w:type="gramStart"/>
            <w:r w:rsidRPr="007F07C1">
              <w:rPr>
                <w:color w:val="auto"/>
                <w:lang w:val="zh-TW"/>
              </w:rPr>
              <w:t>護木油塗</w:t>
            </w:r>
            <w:proofErr w:type="gramEnd"/>
            <w:r w:rsidRPr="007F07C1">
              <w:rPr>
                <w:color w:val="auto"/>
                <w:lang w:val="zh-TW"/>
              </w:rPr>
              <w:t>裝技巧)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0A1840A8" w14:textId="77777777" w:rsidR="0021750C" w:rsidRPr="00162FE3" w:rsidRDefault="0021750C">
            <w:pPr>
              <w:widowControl/>
              <w:rPr>
                <w:rFonts w:ascii="標楷體" w:eastAsia="標楷體" w:hAnsi="標楷體" w:cs="標楷體" w:hint="default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F753662" w14:textId="77777777" w:rsidR="0021750C" w:rsidRPr="00162FE3" w:rsidRDefault="0021750C">
            <w:pPr>
              <w:widowControl/>
              <w:rPr>
                <w:rFonts w:ascii="標楷體" w:eastAsia="標楷體" w:hAnsi="標楷體" w:cs="標楷體" w:hint="default"/>
                <w:color w:val="auto"/>
              </w:rPr>
            </w:pPr>
          </w:p>
        </w:tc>
      </w:tr>
    </w:tbl>
    <w:p w14:paraId="5519D504" w14:textId="77777777" w:rsidR="0021750C" w:rsidRPr="00162FE3" w:rsidRDefault="0021750C" w:rsidP="0021750C">
      <w:pPr>
        <w:rPr>
          <w:rFonts w:ascii="Times New Roman" w:hAnsi="Times New Roman" w:cs="Times New Roman" w:hint="default"/>
          <w:color w:val="auto"/>
        </w:rPr>
      </w:pPr>
    </w:p>
    <w:p w14:paraId="4C4C6170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2942E286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05F90A8C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3E16447F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774E9958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1D5DC3AD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31287D52" w14:textId="77777777" w:rsidR="009931B1" w:rsidRPr="00162FE3" w:rsidRDefault="009931B1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795C727A" w14:textId="5B7D9DDE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7D1E42E8" w14:textId="0CF9C8C1" w:rsidR="008C6DE1" w:rsidRPr="00162FE3" w:rsidRDefault="008C6DE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65973B00" w14:textId="75BF5340" w:rsidR="008C6DE1" w:rsidRPr="00162FE3" w:rsidRDefault="008C6DE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47E9BFCD" w14:textId="6D6FF78F" w:rsidR="008C6DE1" w:rsidRPr="00162FE3" w:rsidRDefault="008C6DE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02A19657" w14:textId="247A8DDA" w:rsidR="009931B1" w:rsidRPr="00162FE3" w:rsidRDefault="008C6DE1" w:rsidP="00535044">
      <w:pPr>
        <w:rPr>
          <w:rFonts w:ascii="標楷體" w:eastAsia="標楷體" w:hAnsi="標楷體" w:cs="標楷體" w:hint="default"/>
          <w:color w:val="auto"/>
          <w:sz w:val="28"/>
          <w:szCs w:val="28"/>
          <w:u w:color="FF0000"/>
        </w:rPr>
      </w:pPr>
      <w:bookmarkStart w:id="1" w:name="_MON_1605427936"/>
      <w:r w:rsidRPr="00162FE3">
        <w:rPr>
          <w:rFonts w:ascii="標楷體" w:hAnsi="標楷體"/>
          <w:color w:val="auto"/>
          <w:sz w:val="28"/>
          <w:szCs w:val="28"/>
          <w:u w:color="FF0000"/>
        </w:rPr>
        <w:t xml:space="preserve"> </w:t>
      </w:r>
    </w:p>
    <w:bookmarkEnd w:id="1"/>
    <w:p w14:paraId="0C112D73" w14:textId="77777777" w:rsidR="009931B1" w:rsidRPr="00162FE3" w:rsidRDefault="009931B1">
      <w:pPr>
        <w:spacing w:line="20" w:lineRule="atLeast"/>
        <w:ind w:left="425"/>
        <w:rPr>
          <w:rFonts w:hint="default"/>
          <w:color w:val="auto"/>
        </w:rPr>
      </w:pPr>
    </w:p>
    <w:sectPr w:rsidR="009931B1" w:rsidRPr="00162FE3">
      <w:headerReference w:type="default" r:id="rId7"/>
      <w:footerReference w:type="default" r:id="rId8"/>
      <w:pgSz w:w="11900" w:h="16840"/>
      <w:pgMar w:top="993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F8F11" w14:textId="77777777" w:rsidR="00082732" w:rsidRDefault="008C6DE1">
      <w:pPr>
        <w:rPr>
          <w:rFonts w:hint="default"/>
        </w:rPr>
      </w:pPr>
      <w:r>
        <w:separator/>
      </w:r>
    </w:p>
  </w:endnote>
  <w:endnote w:type="continuationSeparator" w:id="0">
    <w:p w14:paraId="0977798D" w14:textId="77777777" w:rsidR="00082732" w:rsidRDefault="008C6DE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E3A7" w14:textId="77777777" w:rsidR="009931B1" w:rsidRDefault="009931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BE26B" w14:textId="77777777" w:rsidR="00082732" w:rsidRDefault="008C6DE1">
      <w:pPr>
        <w:rPr>
          <w:rFonts w:hint="default"/>
        </w:rPr>
      </w:pPr>
      <w:r>
        <w:separator/>
      </w:r>
    </w:p>
  </w:footnote>
  <w:footnote w:type="continuationSeparator" w:id="0">
    <w:p w14:paraId="596082AE" w14:textId="77777777" w:rsidR="00082732" w:rsidRDefault="008C6DE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BE64" w14:textId="77777777" w:rsidR="009931B1" w:rsidRDefault="009931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00F6E"/>
    <w:multiLevelType w:val="hybridMultilevel"/>
    <w:tmpl w:val="4B68325A"/>
    <w:styleLink w:val="1"/>
    <w:lvl w:ilvl="0" w:tplc="17CE877E">
      <w:start w:val="1"/>
      <w:numFmt w:val="ideographLegalTradition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C46A7E">
      <w:start w:val="1"/>
      <w:numFmt w:val="taiwaneseCounting"/>
      <w:lvlText w:val="%2."/>
      <w:lvlJc w:val="left"/>
      <w:pPr>
        <w:ind w:left="9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B8F898">
      <w:start w:val="1"/>
      <w:numFmt w:val="decimal"/>
      <w:lvlText w:val="%3."/>
      <w:lvlJc w:val="left"/>
      <w:pPr>
        <w:ind w:left="141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09FA8">
      <w:start w:val="1"/>
      <w:numFmt w:val="decimal"/>
      <w:lvlText w:val="%3.%4."/>
      <w:lvlJc w:val="left"/>
      <w:pPr>
        <w:ind w:left="1984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2062C2">
      <w:start w:val="1"/>
      <w:numFmt w:val="decimal"/>
      <w:lvlText w:val="%3.%4.%5."/>
      <w:lvlJc w:val="left"/>
      <w:pPr>
        <w:ind w:left="2551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529A9C">
      <w:start w:val="1"/>
      <w:numFmt w:val="decimal"/>
      <w:lvlText w:val="%3.%4.%5.%6."/>
      <w:lvlJc w:val="left"/>
      <w:pPr>
        <w:ind w:left="3260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38FDDE">
      <w:start w:val="1"/>
      <w:numFmt w:val="decimal"/>
      <w:lvlText w:val="%3.%4.%5.%6.%7."/>
      <w:lvlJc w:val="left"/>
      <w:pPr>
        <w:ind w:left="3827" w:hanging="1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06E02E">
      <w:start w:val="1"/>
      <w:numFmt w:val="decimal"/>
      <w:lvlText w:val="%3.%4.%5.%6.%7.%8."/>
      <w:lvlJc w:val="left"/>
      <w:pPr>
        <w:ind w:left="4394" w:hanging="1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EDFF6">
      <w:start w:val="1"/>
      <w:numFmt w:val="decimal"/>
      <w:lvlText w:val="%3.%4.%5.%6.%7.%8.%9."/>
      <w:lvlJc w:val="left"/>
      <w:pPr>
        <w:ind w:left="5102" w:hanging="1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E37121"/>
    <w:multiLevelType w:val="hybridMultilevel"/>
    <w:tmpl w:val="4B68325A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 w:tplc="B7221EC4">
        <w:start w:val="1"/>
        <w:numFmt w:val="ideographLegalTraditional"/>
        <w:lvlText w:val="%1."/>
        <w:lvlJc w:val="left"/>
        <w:pPr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BE3880">
        <w:start w:val="1"/>
        <w:numFmt w:val="taiwaneseCounting"/>
        <w:lvlText w:val="%2."/>
        <w:lvlJc w:val="left"/>
        <w:pPr>
          <w:ind w:left="911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584446">
        <w:start w:val="1"/>
        <w:numFmt w:val="decimal"/>
        <w:lvlText w:val="%3."/>
        <w:lvlJc w:val="left"/>
        <w:pPr>
          <w:ind w:left="1337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3E3C86">
        <w:start w:val="1"/>
        <w:numFmt w:val="decimal"/>
        <w:lvlText w:val="%3.%4."/>
        <w:lvlJc w:val="left"/>
        <w:pPr>
          <w:ind w:left="1883" w:hanging="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3C5CE0">
        <w:start w:val="1"/>
        <w:numFmt w:val="decimal"/>
        <w:lvlText w:val="%3.%4.%5."/>
        <w:lvlJc w:val="left"/>
        <w:pPr>
          <w:ind w:left="2430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14240E">
        <w:start w:val="1"/>
        <w:numFmt w:val="decimal"/>
        <w:lvlText w:val="%3.%4.%5.%6."/>
        <w:lvlJc w:val="left"/>
        <w:pPr>
          <w:ind w:left="3098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442040">
        <w:start w:val="1"/>
        <w:numFmt w:val="decimal"/>
        <w:lvlText w:val="%3.%4.%5.%6.%7."/>
        <w:lvlJc w:val="left"/>
        <w:pPr>
          <w:ind w:left="3645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206CDE">
        <w:start w:val="1"/>
        <w:numFmt w:val="decimal"/>
        <w:lvlText w:val="%3.%4.%5.%6.%7.%8."/>
        <w:lvlJc w:val="left"/>
        <w:pPr>
          <w:ind w:left="4191" w:hanging="1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BE9C20">
        <w:start w:val="1"/>
        <w:numFmt w:val="decimal"/>
        <w:lvlText w:val="%3.%4.%5.%6.%7.%8.%9."/>
        <w:lvlJc w:val="left"/>
        <w:pPr>
          <w:ind w:left="4859" w:hanging="1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revisionView w:formatting="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B1"/>
    <w:rsid w:val="00082732"/>
    <w:rsid w:val="00162FE3"/>
    <w:rsid w:val="0020686B"/>
    <w:rsid w:val="0021750C"/>
    <w:rsid w:val="00277359"/>
    <w:rsid w:val="00535044"/>
    <w:rsid w:val="007F07C1"/>
    <w:rsid w:val="008C1120"/>
    <w:rsid w:val="008C6DE1"/>
    <w:rsid w:val="009931B1"/>
    <w:rsid w:val="00EA0AFD"/>
    <w:rsid w:val="00EF3399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E277"/>
  <w15:docId w15:val="{6B69FC3A-FBD0-4E45-B274-99B736C9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paragraph" w:customStyle="1" w:styleId="Default">
    <w:name w:val="Default"/>
    <w:rsid w:val="0021750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ALOU YOH</cp:lastModifiedBy>
  <cp:revision>3</cp:revision>
  <dcterms:created xsi:type="dcterms:W3CDTF">2020-11-12T06:06:00Z</dcterms:created>
  <dcterms:modified xsi:type="dcterms:W3CDTF">2020-11-12T07:41:00Z</dcterms:modified>
</cp:coreProperties>
</file>