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4E488A">
        <w:rPr>
          <w:rFonts w:ascii="標楷體" w:eastAsia="標楷體" w:hAnsi="標楷體" w:hint="eastAsia"/>
          <w:sz w:val="28"/>
          <w:szCs w:val="28"/>
        </w:rPr>
        <w:t>四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F532CF">
        <w:rPr>
          <w:rFonts w:ascii="標楷體" w:eastAsia="標楷體" w:hAnsi="標楷體" w:hint="eastAsia"/>
          <w:sz w:val="28"/>
          <w:szCs w:val="28"/>
        </w:rPr>
        <w:t>自治教育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10735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 xml:space="preserve">1.□統整性探究課程 (□主題□專題□議題)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</w:t>
      </w:r>
      <w:r w:rsidR="00F532CF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="00F532CF">
        <w:rPr>
          <w:rFonts w:ascii="標楷體" w:eastAsia="標楷體" w:hAnsi="標楷體" w:hint="eastAsia"/>
        </w:rPr>
        <w:t>■</w:t>
      </w:r>
      <w:r w:rsidRPr="003C69CA">
        <w:rPr>
          <w:rFonts w:ascii="標楷體" w:eastAsia="標楷體" w:hAnsi="標楷體" w:hint="eastAsia"/>
        </w:rPr>
        <w:t>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F532CF">
        <w:rPr>
          <w:rFonts w:ascii="標楷體" w:eastAsia="標楷體" w:hAnsi="標楷體" w:hint="eastAsia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F532CF">
        <w:rPr>
          <w:rFonts w:ascii="標楷體" w:eastAsia="標楷體" w:hAnsi="標楷體" w:hint="eastAsia"/>
          <w:szCs w:val="24"/>
        </w:rPr>
        <w:t>21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2C75F0" w:rsidRDefault="00110DC4" w:rsidP="00107353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110DC4">
        <w:rPr>
          <w:rFonts w:ascii="標楷體" w:eastAsia="標楷體" w:hAnsi="標楷體"/>
          <w:szCs w:val="24"/>
        </w:rPr>
        <w:t>社-E-A1 認識自我在團體中的角色，養</w:t>
      </w:r>
      <w:r>
        <w:rPr>
          <w:rFonts w:ascii="標楷體" w:eastAsia="標楷體" w:hAnsi="標楷體" w:hint="eastAsia"/>
          <w:szCs w:val="24"/>
        </w:rPr>
        <w:t>成</w:t>
      </w:r>
      <w:r w:rsidRPr="00110DC4">
        <w:rPr>
          <w:rFonts w:ascii="標楷體" w:eastAsia="標楷體" w:hAnsi="標楷體"/>
          <w:szCs w:val="24"/>
        </w:rPr>
        <w:t>適切的態度與價值觀，並探索自我的發展。</w:t>
      </w:r>
    </w:p>
    <w:p w:rsidR="00107353" w:rsidRDefault="00110DC4" w:rsidP="00110DC4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110DC4">
        <w:rPr>
          <w:rFonts w:ascii="標楷體" w:eastAsia="標楷體" w:hAnsi="標楷體" w:hint="eastAsia"/>
          <w:szCs w:val="24"/>
        </w:rPr>
        <w:t>社-E-C1</w:t>
      </w:r>
      <w:r>
        <w:rPr>
          <w:rFonts w:ascii="標楷體" w:eastAsia="標楷體" w:hAnsi="標楷體" w:hint="eastAsia"/>
          <w:szCs w:val="24"/>
        </w:rPr>
        <w:t xml:space="preserve"> </w:t>
      </w:r>
      <w:r w:rsidRPr="00110DC4">
        <w:rPr>
          <w:rFonts w:ascii="標楷體" w:eastAsia="標楷體" w:hAnsi="標楷體" w:hint="eastAsia"/>
          <w:szCs w:val="24"/>
        </w:rPr>
        <w:t>培養良好的生活習慣，理解並遵守社會規範，參與公共事務，養成社會責任感，尊重並維護自己和他人的人權，關懷自然環境與人類社會的永續發展。</w:t>
      </w:r>
    </w:p>
    <w:p w:rsidR="00110DC4" w:rsidRDefault="00C628B0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107353" w:rsidRPr="004A55BD" w:rsidRDefault="003C69CA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681782" w:rsidRDefault="00110DC4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B55B7">
        <w:rPr>
          <w:rFonts w:ascii="標楷體" w:eastAsia="標楷體" w:hAnsi="標楷體" w:hint="eastAsia"/>
          <w:szCs w:val="24"/>
        </w:rPr>
        <w:t>依據班級組織中的任務，進行會議工作分配，</w:t>
      </w:r>
      <w:bookmarkStart w:id="0" w:name="_GoBack"/>
      <w:bookmarkEnd w:id="0"/>
      <w:r w:rsidR="007B55B7">
        <w:rPr>
          <w:rFonts w:ascii="標楷體" w:eastAsia="標楷體" w:hAnsi="標楷體" w:hint="eastAsia"/>
          <w:szCs w:val="24"/>
        </w:rPr>
        <w:t>每個人都參與發表的權利。</w:t>
      </w:r>
      <w:r>
        <w:rPr>
          <w:rFonts w:ascii="標楷體" w:eastAsia="標楷體" w:hAnsi="標楷體" w:hint="eastAsia"/>
          <w:szCs w:val="24"/>
        </w:rPr>
        <w:t>透過議題的討論與發表，</w:t>
      </w:r>
      <w:r w:rsidR="007B55B7">
        <w:rPr>
          <w:rFonts w:ascii="標楷體" w:eastAsia="標楷體" w:hAnsi="標楷體" w:hint="eastAsia"/>
          <w:szCs w:val="24"/>
        </w:rPr>
        <w:t>表達對議題的看法與周遭環境的關懷，能積極參與公共事務</w:t>
      </w:r>
      <w:r>
        <w:rPr>
          <w:rFonts w:ascii="標楷體" w:eastAsia="標楷體" w:hAnsi="標楷體" w:hint="eastAsia"/>
          <w:szCs w:val="24"/>
        </w:rPr>
        <w:t>，並</w:t>
      </w:r>
      <w:r w:rsidR="007B7E4F">
        <w:rPr>
          <w:rFonts w:ascii="標楷體" w:eastAsia="標楷體" w:hAnsi="標楷體" w:hint="eastAsia"/>
          <w:szCs w:val="24"/>
        </w:rPr>
        <w:t>尊重他人的想法，凝聚共識。</w:t>
      </w:r>
    </w:p>
    <w:p w:rsidR="00AB2E81" w:rsidRDefault="00AB2E81" w:rsidP="00681782">
      <w:pPr>
        <w:jc w:val="both"/>
        <w:rPr>
          <w:rFonts w:ascii="標楷體" w:eastAsia="標楷體" w:hAnsi="標楷體" w:hint="eastAsia"/>
          <w:szCs w:val="24"/>
        </w:rPr>
      </w:pP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</w:t>
      </w:r>
      <w:r w:rsidR="00F532CF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</w:t>
      </w:r>
      <w:r w:rsidR="00F532CF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人權教育 </w:t>
      </w:r>
      <w:r w:rsidR="00F532CF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環境教育  □海洋教育  </w:t>
      </w:r>
      <w:r w:rsidR="00F532CF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□生命教育     </w:t>
      </w:r>
      <w:r w:rsidR="000254A8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法治教育 □科技教育  </w:t>
      </w:r>
      <w:r w:rsidR="000254A8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</w:t>
      </w:r>
      <w:r w:rsidR="000254A8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防災教育 □閱讀素養  □多元文化教育□家庭教育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384" w:type="dxa"/>
        <w:tblInd w:w="250" w:type="dxa"/>
        <w:tblLook w:val="04A0" w:firstRow="1" w:lastRow="0" w:firstColumn="1" w:lastColumn="0" w:noHBand="0" w:noVBand="1"/>
      </w:tblPr>
      <w:tblGrid>
        <w:gridCol w:w="2199"/>
        <w:gridCol w:w="1796"/>
        <w:gridCol w:w="1420"/>
        <w:gridCol w:w="2172"/>
        <w:gridCol w:w="1797"/>
      </w:tblGrid>
      <w:tr w:rsidR="00110DC4" w:rsidRPr="007B55B7" w:rsidTr="00AB2E81">
        <w:trPr>
          <w:trHeight w:val="1779"/>
        </w:trPr>
        <w:tc>
          <w:tcPr>
            <w:tcW w:w="2199" w:type="dxa"/>
            <w:tcBorders>
              <w:tl2br w:val="single" w:sz="4" w:space="0" w:color="auto"/>
            </w:tcBorders>
          </w:tcPr>
          <w:p w:rsidR="00110DC4" w:rsidRPr="007B55B7" w:rsidRDefault="00110DC4" w:rsidP="007B55B7">
            <w:pPr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10DC4" w:rsidRPr="007B55B7" w:rsidRDefault="00110DC4" w:rsidP="007B55B7">
            <w:pPr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B55B7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110DC4" w:rsidRPr="007B55B7" w:rsidRDefault="00110DC4" w:rsidP="007B55B7">
            <w:pPr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10DC4" w:rsidRPr="007B55B7" w:rsidRDefault="00110DC4" w:rsidP="007B55B7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B55B7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1796" w:type="dxa"/>
          </w:tcPr>
          <w:p w:rsidR="00110DC4" w:rsidRPr="007B55B7" w:rsidRDefault="00110DC4" w:rsidP="007B55B7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B55B7">
              <w:rPr>
                <w:rFonts w:ascii="標楷體" w:eastAsia="標楷體" w:hAnsi="標楷體"/>
              </w:rPr>
              <w:t>1a-</w:t>
            </w:r>
            <w:r w:rsidRPr="007B55B7">
              <w:rPr>
                <w:rFonts w:ascii="標楷體" w:eastAsia="標楷體" w:hAnsi="標楷體" w:cs="新細明體" w:hint="eastAsia"/>
              </w:rPr>
              <w:t>Ⅱ</w:t>
            </w:r>
            <w:r w:rsidRPr="007B55B7">
              <w:rPr>
                <w:rFonts w:ascii="標楷體" w:eastAsia="標楷體" w:hAnsi="標楷體"/>
              </w:rPr>
              <w:t>-1辨別社會生活中的事實與意見。</w:t>
            </w:r>
          </w:p>
        </w:tc>
        <w:tc>
          <w:tcPr>
            <w:tcW w:w="1420" w:type="dxa"/>
          </w:tcPr>
          <w:p w:rsidR="00110DC4" w:rsidRPr="007B55B7" w:rsidRDefault="00110DC4" w:rsidP="007B55B7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B55B7">
              <w:rPr>
                <w:rFonts w:ascii="標楷體" w:eastAsia="標楷體" w:hAnsi="標楷體"/>
              </w:rPr>
              <w:t>1c-</w:t>
            </w:r>
            <w:r w:rsidRPr="007B55B7">
              <w:rPr>
                <w:rFonts w:ascii="標楷體" w:eastAsia="標楷體" w:hAnsi="標楷體" w:cs="新細明體" w:hint="eastAsia"/>
              </w:rPr>
              <w:t>Ⅱ</w:t>
            </w:r>
            <w:r w:rsidRPr="007B55B7">
              <w:rPr>
                <w:rFonts w:ascii="標楷體" w:eastAsia="標楷體" w:hAnsi="標楷體"/>
              </w:rPr>
              <w:t>-1 判斷個人生活或民主社會中各項選擇的合 宜性。</w:t>
            </w:r>
          </w:p>
        </w:tc>
        <w:tc>
          <w:tcPr>
            <w:tcW w:w="2172" w:type="dxa"/>
          </w:tcPr>
          <w:p w:rsidR="00110DC4" w:rsidRPr="007B55B7" w:rsidRDefault="00110DC4" w:rsidP="007B55B7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7B55B7">
              <w:rPr>
                <w:rFonts w:ascii="標楷體" w:eastAsia="標楷體" w:hAnsi="標楷體"/>
              </w:rPr>
              <w:t>3a-</w:t>
            </w:r>
            <w:r w:rsidRPr="007B55B7">
              <w:rPr>
                <w:rFonts w:ascii="標楷體" w:eastAsia="標楷體" w:hAnsi="標楷體" w:cs="新細明體" w:hint="eastAsia"/>
              </w:rPr>
              <w:t>Ⅱ</w:t>
            </w:r>
            <w:r w:rsidRPr="007B55B7">
              <w:rPr>
                <w:rFonts w:ascii="標楷體" w:eastAsia="標楷體" w:hAnsi="標楷體"/>
              </w:rPr>
              <w:t>-1 透</w:t>
            </w:r>
            <w:r w:rsidR="007B7E4F" w:rsidRPr="007B55B7">
              <w:rPr>
                <w:rFonts w:ascii="標楷體" w:eastAsia="標楷體" w:hAnsi="標楷體" w:hint="eastAsia"/>
              </w:rPr>
              <w:t>過</w:t>
            </w:r>
            <w:r w:rsidRPr="007B55B7">
              <w:rPr>
                <w:rFonts w:ascii="標楷體" w:eastAsia="標楷體" w:hAnsi="標楷體"/>
              </w:rPr>
              <w:t>日 常觀察 與省思，對社會事物與環 境提出感興趣的問題。</w:t>
            </w:r>
          </w:p>
        </w:tc>
        <w:tc>
          <w:tcPr>
            <w:tcW w:w="1797" w:type="dxa"/>
          </w:tcPr>
          <w:p w:rsidR="00110DC4" w:rsidRPr="007B55B7" w:rsidRDefault="00110DC4" w:rsidP="007B55B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B55B7">
              <w:rPr>
                <w:rFonts w:ascii="標楷體" w:eastAsia="標楷體" w:hAnsi="標楷體"/>
              </w:rPr>
              <w:t>3c-</w:t>
            </w:r>
            <w:r w:rsidRPr="007B55B7">
              <w:rPr>
                <w:rFonts w:ascii="標楷體" w:eastAsia="標楷體" w:hAnsi="標楷體" w:cs="新細明體" w:hint="eastAsia"/>
              </w:rPr>
              <w:t>Ⅱ</w:t>
            </w:r>
            <w:r w:rsidRPr="007B55B7">
              <w:rPr>
                <w:rFonts w:ascii="標楷體" w:eastAsia="標楷體" w:hAnsi="標楷體"/>
              </w:rPr>
              <w:t>-1聆聽他人的意見，並表達自己的看法。</w:t>
            </w:r>
          </w:p>
        </w:tc>
      </w:tr>
      <w:tr w:rsidR="00110DC4" w:rsidRPr="007B55B7" w:rsidTr="007B55B7">
        <w:tc>
          <w:tcPr>
            <w:tcW w:w="2199" w:type="dxa"/>
          </w:tcPr>
          <w:p w:rsidR="00110DC4" w:rsidRPr="007B55B7" w:rsidRDefault="00110DC4" w:rsidP="007B55B7">
            <w:pPr>
              <w:pStyle w:val="Default"/>
              <w:snapToGrid w:val="0"/>
              <w:rPr>
                <w:rFonts w:eastAsia="標楷體"/>
                <w:sz w:val="24"/>
              </w:rPr>
            </w:pPr>
            <w:r w:rsidRPr="007B55B7">
              <w:rPr>
                <w:rFonts w:eastAsia="標楷體"/>
              </w:rPr>
              <w:t>Ba-Ⅱ-1 人們對社 會事 物的 認 識、感受與意見有相同之處，亦有差異性。</w:t>
            </w:r>
          </w:p>
        </w:tc>
        <w:tc>
          <w:tcPr>
            <w:tcW w:w="1796" w:type="dxa"/>
          </w:tcPr>
          <w:p w:rsidR="007B7E4F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</w:t>
            </w:r>
            <w:r w:rsidR="007B7E4F" w:rsidRPr="007B55B7">
              <w:rPr>
                <w:rFonts w:ascii="標楷體" w:eastAsia="標楷體" w:hAnsi="標楷體"/>
                <w:szCs w:val="24"/>
              </w:rPr>
              <w:t>—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防震與防災</w:t>
            </w:r>
          </w:p>
          <w:p w:rsidR="007B7E4F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討論議題--科技帶來的優點與缺點</w:t>
            </w:r>
          </w:p>
          <w:p w:rsidR="00110DC4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</w:t>
            </w:r>
            <w:r w:rsidR="007B7E4F" w:rsidRPr="007B55B7">
              <w:rPr>
                <w:rFonts w:ascii="標楷體" w:eastAsia="標楷體" w:hAnsi="標楷體"/>
                <w:szCs w:val="24"/>
              </w:rPr>
              <w:t>—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認識食安</w:t>
            </w:r>
          </w:p>
        </w:tc>
        <w:tc>
          <w:tcPr>
            <w:tcW w:w="1420" w:type="dxa"/>
          </w:tcPr>
          <w:p w:rsidR="007B7E4F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</w:t>
            </w:r>
            <w:r w:rsidR="007B7E4F" w:rsidRPr="007B55B7">
              <w:rPr>
                <w:rFonts w:ascii="標楷體" w:eastAsia="標楷體" w:hAnsi="標楷體"/>
                <w:szCs w:val="24"/>
              </w:rPr>
              <w:t>—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誠實納稅</w:t>
            </w:r>
          </w:p>
          <w:p w:rsidR="007B7E4F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</w:t>
            </w:r>
            <w:r w:rsidR="007B7E4F" w:rsidRPr="007B55B7">
              <w:rPr>
                <w:rFonts w:ascii="標楷體" w:eastAsia="標楷體" w:hAnsi="標楷體"/>
                <w:szCs w:val="24"/>
              </w:rPr>
              <w:t>—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民主與法治</w:t>
            </w:r>
          </w:p>
          <w:p w:rsidR="00110DC4" w:rsidRPr="007B55B7" w:rsidRDefault="00110DC4" w:rsidP="007B55B7">
            <w:pPr>
              <w:snapToGrid w:val="0"/>
              <w:spacing w:afterLines="20" w:after="7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72" w:type="dxa"/>
          </w:tcPr>
          <w:p w:rsidR="007B7E4F" w:rsidRPr="007B55B7" w:rsidRDefault="00AB2E81" w:rsidP="007B55B7">
            <w:pPr>
              <w:snapToGrid w:val="0"/>
              <w:spacing w:afterLines="20" w:after="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討論議題--感恩</w:t>
            </w:r>
          </w:p>
          <w:p w:rsidR="007B7E4F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討論議題--科技帶來的優點與缺點</w:t>
            </w:r>
          </w:p>
          <w:p w:rsidR="007B7E4F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</w:t>
            </w:r>
            <w:r w:rsidR="007B7E4F" w:rsidRPr="007B55B7">
              <w:rPr>
                <w:rFonts w:ascii="標楷體" w:eastAsia="標楷體" w:hAnsi="標楷體"/>
                <w:szCs w:val="24"/>
              </w:rPr>
              <w:t>—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認識食安</w:t>
            </w:r>
          </w:p>
          <w:p w:rsidR="00110DC4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</w:t>
            </w:r>
            <w:r w:rsidR="007B7E4F" w:rsidRPr="007B55B7">
              <w:rPr>
                <w:rFonts w:ascii="標楷體" w:eastAsia="標楷體" w:hAnsi="標楷體"/>
                <w:szCs w:val="24"/>
              </w:rPr>
              <w:t>—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如何愛護家鄉</w:t>
            </w:r>
          </w:p>
        </w:tc>
        <w:tc>
          <w:tcPr>
            <w:tcW w:w="1797" w:type="dxa"/>
          </w:tcPr>
          <w:p w:rsidR="007B7E4F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</w:t>
            </w:r>
            <w:r w:rsidR="007B7E4F" w:rsidRPr="007B55B7">
              <w:rPr>
                <w:rFonts w:ascii="標楷體" w:eastAsia="標楷體" w:hAnsi="標楷體"/>
                <w:szCs w:val="24"/>
              </w:rPr>
              <w:t>—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防震與防災</w:t>
            </w:r>
          </w:p>
          <w:p w:rsidR="00110DC4" w:rsidRPr="007B55B7" w:rsidRDefault="00110DC4" w:rsidP="007B55B7">
            <w:pPr>
              <w:snapToGrid w:val="0"/>
              <w:spacing w:afterLines="20" w:after="72"/>
              <w:rPr>
                <w:rFonts w:ascii="標楷體" w:eastAsia="標楷體" w:hAnsi="標楷體"/>
                <w:szCs w:val="24"/>
              </w:rPr>
            </w:pPr>
          </w:p>
        </w:tc>
      </w:tr>
      <w:tr w:rsidR="007B7E4F" w:rsidRPr="007B55B7" w:rsidTr="007B55B7">
        <w:tc>
          <w:tcPr>
            <w:tcW w:w="2199" w:type="dxa"/>
          </w:tcPr>
          <w:p w:rsidR="007B7E4F" w:rsidRPr="007B55B7" w:rsidRDefault="007B7E4F" w:rsidP="007B55B7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7B55B7">
              <w:rPr>
                <w:rFonts w:ascii="標楷體" w:eastAsia="標楷體" w:hAnsi="標楷體"/>
              </w:rPr>
              <w:lastRenderedPageBreak/>
              <w:t>Dc-</w:t>
            </w:r>
            <w:r w:rsidRPr="007B55B7">
              <w:rPr>
                <w:rFonts w:ascii="標楷體" w:eastAsia="標楷體" w:hAnsi="標楷體" w:cs="新細明體" w:hint="eastAsia"/>
              </w:rPr>
              <w:t>Ⅱ</w:t>
            </w:r>
            <w:r w:rsidRPr="007B55B7">
              <w:rPr>
                <w:rFonts w:ascii="標楷體" w:eastAsia="標楷體" w:hAnsi="標楷體"/>
              </w:rPr>
              <w:t>-1 班級與學校公共事務的 安排，可以透過師生適切的討論 歷程 做出決 定。</w:t>
            </w:r>
          </w:p>
        </w:tc>
        <w:tc>
          <w:tcPr>
            <w:tcW w:w="1796" w:type="dxa"/>
          </w:tcPr>
          <w:p w:rsidR="007B7E4F" w:rsidRPr="007B55B7" w:rsidRDefault="00AB2E81" w:rsidP="007B55B7">
            <w:pPr>
              <w:snapToGrid w:val="0"/>
              <w:spacing w:afterLines="20" w:after="72"/>
              <w:ind w:leftChars="48" w:left="419" w:hangingChars="152" w:hanging="30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訂定班級公約</w:t>
            </w:r>
          </w:p>
        </w:tc>
        <w:tc>
          <w:tcPr>
            <w:tcW w:w="1420" w:type="dxa"/>
          </w:tcPr>
          <w:p w:rsidR="007B7E4F" w:rsidRPr="007B55B7" w:rsidRDefault="00AB2E81" w:rsidP="007B55B7">
            <w:pPr>
              <w:snapToGrid w:val="0"/>
              <w:spacing w:afterLines="20" w:after="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班會流程介紹</w:t>
            </w:r>
          </w:p>
          <w:p w:rsidR="007B7E4F" w:rsidRPr="007B55B7" w:rsidRDefault="007B7E4F" w:rsidP="007B55B7">
            <w:pPr>
              <w:snapToGrid w:val="0"/>
              <w:spacing w:afterLines="20" w:after="7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72" w:type="dxa"/>
          </w:tcPr>
          <w:p w:rsidR="007B7E4F" w:rsidRPr="007B55B7" w:rsidRDefault="007B7E4F" w:rsidP="007B55B7">
            <w:pPr>
              <w:snapToGrid w:val="0"/>
              <w:spacing w:afterLines="20" w:after="7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7" w:type="dxa"/>
          </w:tcPr>
          <w:p w:rsidR="007B7E4F" w:rsidRPr="007B55B7" w:rsidRDefault="00AB2E81" w:rsidP="007B55B7">
            <w:pPr>
              <w:snapToGrid w:val="0"/>
              <w:spacing w:afterLines="20" w:after="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討論議題--感恩</w:t>
            </w:r>
          </w:p>
          <w:p w:rsidR="007B7E4F" w:rsidRPr="007B55B7" w:rsidRDefault="00AB2E81" w:rsidP="007B55B7">
            <w:pPr>
              <w:snapToGrid w:val="0"/>
              <w:spacing w:afterLines="20" w:after="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</w:t>
            </w:r>
            <w:r w:rsidR="007B7E4F" w:rsidRPr="007B55B7">
              <w:rPr>
                <w:rFonts w:ascii="標楷體" w:eastAsia="標楷體" w:hAnsi="標楷體"/>
                <w:szCs w:val="24"/>
              </w:rPr>
              <w:t>—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校慶活動的表演</w:t>
            </w:r>
            <w:r w:rsidRPr="00AB2E81">
              <w:rPr>
                <w:rFonts w:ascii="標楷體" w:eastAsia="標楷體" w:hAnsi="標楷體" w:hint="eastAsia"/>
                <w:szCs w:val="24"/>
              </w:rPr>
              <w:t>與比賽項目討論</w:t>
            </w:r>
          </w:p>
          <w:p w:rsidR="007B7E4F" w:rsidRPr="007B55B7" w:rsidRDefault="00AB2E81" w:rsidP="007B55B7">
            <w:pPr>
              <w:snapToGrid w:val="0"/>
              <w:spacing w:afterLines="20" w:after="72"/>
              <w:ind w:leftChars="13" w:left="3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="007B7E4F" w:rsidRPr="007B55B7">
              <w:rPr>
                <w:rFonts w:ascii="標楷體" w:eastAsia="標楷體" w:hAnsi="標楷體" w:hint="eastAsia"/>
                <w:szCs w:val="24"/>
              </w:rPr>
              <w:t>討論議題--英語日活動討論</w:t>
            </w:r>
          </w:p>
        </w:tc>
      </w:tr>
    </w:tbl>
    <w:p w:rsidR="002C75F0" w:rsidRPr="007B7E4F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951"/>
        <w:gridCol w:w="1025"/>
      </w:tblGrid>
      <w:tr w:rsidR="002C75F0" w:rsidRPr="002C75F0" w:rsidTr="00F84344">
        <w:trPr>
          <w:trHeight w:val="370"/>
        </w:trPr>
        <w:tc>
          <w:tcPr>
            <w:tcW w:w="1134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951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025" w:type="dxa"/>
            <w:vAlign w:val="center"/>
          </w:tcPr>
          <w:p w:rsidR="002C75F0" w:rsidRPr="002C75F0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481B49" w:rsidRPr="002C75F0" w:rsidTr="00F84344">
        <w:trPr>
          <w:cantSplit/>
          <w:trHeight w:val="585"/>
        </w:trPr>
        <w:tc>
          <w:tcPr>
            <w:tcW w:w="1134" w:type="dxa"/>
            <w:vAlign w:val="center"/>
          </w:tcPr>
          <w:p w:rsidR="00481B49" w:rsidRPr="00DA77C9" w:rsidRDefault="00481B49" w:rsidP="00481B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3260" w:type="dxa"/>
          </w:tcPr>
          <w:p w:rsidR="00481B49" w:rsidRDefault="00481B49" w:rsidP="00481B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班會流程介紹</w:t>
            </w:r>
          </w:p>
          <w:p w:rsidR="00481B49" w:rsidRPr="002C75F0" w:rsidRDefault="00481B49" w:rsidP="00481B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選舉班級幹部</w:t>
            </w:r>
          </w:p>
        </w:tc>
        <w:tc>
          <w:tcPr>
            <w:tcW w:w="709" w:type="dxa"/>
          </w:tcPr>
          <w:p w:rsidR="00481B49" w:rsidRPr="002C75F0" w:rsidRDefault="00E1377A" w:rsidP="00481B4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81B49" w:rsidRPr="002C75F0" w:rsidRDefault="00BB4387" w:rsidP="00481B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開班會影片</w:t>
            </w:r>
          </w:p>
        </w:tc>
        <w:tc>
          <w:tcPr>
            <w:tcW w:w="1951" w:type="dxa"/>
          </w:tcPr>
          <w:p w:rsidR="00481B49" w:rsidRPr="002C75F0" w:rsidRDefault="005A4F2F" w:rsidP="00481B4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481B49" w:rsidRPr="002C75F0" w:rsidRDefault="00481B49" w:rsidP="00481B4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81B49" w:rsidRPr="002C75F0" w:rsidTr="00F84344">
        <w:trPr>
          <w:cantSplit/>
          <w:trHeight w:val="529"/>
        </w:trPr>
        <w:tc>
          <w:tcPr>
            <w:tcW w:w="1134" w:type="dxa"/>
            <w:vAlign w:val="center"/>
          </w:tcPr>
          <w:p w:rsidR="00481B49" w:rsidRPr="00DA77C9" w:rsidRDefault="00481B49" w:rsidP="00481B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3260" w:type="dxa"/>
          </w:tcPr>
          <w:p w:rsidR="00481B49" w:rsidRPr="002C75F0" w:rsidRDefault="00481B49" w:rsidP="007B55B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訂定班級公約</w:t>
            </w:r>
          </w:p>
        </w:tc>
        <w:tc>
          <w:tcPr>
            <w:tcW w:w="709" w:type="dxa"/>
          </w:tcPr>
          <w:p w:rsidR="00481B49" w:rsidRPr="002C75F0" w:rsidRDefault="00E1377A" w:rsidP="00481B4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81B49" w:rsidRPr="002C75F0" w:rsidRDefault="00481B49" w:rsidP="00481B4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</w:tcPr>
          <w:p w:rsidR="00481B49" w:rsidRPr="002C75F0" w:rsidRDefault="005A4F2F" w:rsidP="00481B4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481B49" w:rsidRPr="002C75F0" w:rsidRDefault="00481B49" w:rsidP="00481B4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81B49" w:rsidRPr="002C75F0" w:rsidTr="00F84344">
        <w:trPr>
          <w:cantSplit/>
          <w:trHeight w:val="1038"/>
        </w:trPr>
        <w:tc>
          <w:tcPr>
            <w:tcW w:w="1134" w:type="dxa"/>
            <w:vAlign w:val="center"/>
          </w:tcPr>
          <w:p w:rsidR="00481B49" w:rsidRPr="00DA77C9" w:rsidRDefault="00481B49" w:rsidP="00481B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3260" w:type="dxa"/>
          </w:tcPr>
          <w:p w:rsidR="00481B49" w:rsidRPr="007B55B7" w:rsidRDefault="00F950F8" w:rsidP="007B55B7">
            <w:pPr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="00481B49" w:rsidRPr="007B55B7">
              <w:rPr>
                <w:rFonts w:ascii="標楷體" w:eastAsia="標楷體" w:hAnsi="標楷體" w:hint="eastAsia"/>
                <w:b/>
                <w:szCs w:val="24"/>
              </w:rPr>
              <w:t>議題</w:t>
            </w:r>
            <w:r w:rsidR="00481B49"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="00481B49" w:rsidRPr="007B55B7">
              <w:rPr>
                <w:rFonts w:ascii="標楷體" w:eastAsia="標楷體" w:hAnsi="標楷體" w:hint="eastAsia"/>
                <w:b/>
                <w:szCs w:val="24"/>
              </w:rPr>
              <w:t>防震與防災</w:t>
            </w:r>
          </w:p>
          <w:p w:rsidR="00044C9C" w:rsidRDefault="00044C9C" w:rsidP="00481B4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探討災害造成的危害，討論如何減少災害的發生。</w:t>
            </w:r>
          </w:p>
          <w:p w:rsidR="00E1377A" w:rsidRPr="002C75F0" w:rsidRDefault="00E1377A" w:rsidP="00481B4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(配合防震演練)</w:t>
            </w:r>
          </w:p>
        </w:tc>
        <w:tc>
          <w:tcPr>
            <w:tcW w:w="709" w:type="dxa"/>
          </w:tcPr>
          <w:p w:rsidR="00481B49" w:rsidRPr="002C75F0" w:rsidRDefault="00E1377A" w:rsidP="00481B4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81B49" w:rsidRPr="002C75F0" w:rsidRDefault="00BB4387" w:rsidP="00481B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481B49" w:rsidRPr="002C75F0" w:rsidRDefault="005A4F2F" w:rsidP="00481B4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481B49" w:rsidRPr="002C75F0" w:rsidRDefault="00481B49" w:rsidP="00481B4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81B49" w:rsidRPr="002C75F0" w:rsidTr="00F84344">
        <w:trPr>
          <w:cantSplit/>
          <w:trHeight w:val="1038"/>
        </w:trPr>
        <w:tc>
          <w:tcPr>
            <w:tcW w:w="1134" w:type="dxa"/>
            <w:vAlign w:val="center"/>
          </w:tcPr>
          <w:p w:rsidR="00481B49" w:rsidRPr="00DA77C9" w:rsidRDefault="00481B49" w:rsidP="00481B4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3260" w:type="dxa"/>
          </w:tcPr>
          <w:p w:rsidR="00481B49" w:rsidRPr="007B55B7" w:rsidRDefault="00F950F8" w:rsidP="00481B49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</w:t>
            </w:r>
            <w:r w:rsidR="00481B49" w:rsidRPr="007B55B7">
              <w:rPr>
                <w:rFonts w:ascii="標楷體" w:eastAsia="標楷體" w:hAnsi="標楷體" w:hint="eastAsia"/>
                <w:b/>
                <w:szCs w:val="24"/>
              </w:rPr>
              <w:t>--感恩</w:t>
            </w:r>
          </w:p>
          <w:p w:rsidR="00481B49" w:rsidRDefault="00044C9C" w:rsidP="00481B4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</w:t>
            </w:r>
            <w:r w:rsidR="00481B49">
              <w:rPr>
                <w:rFonts w:ascii="標楷體" w:eastAsia="標楷體" w:hAnsi="標楷體" w:hint="eastAsia"/>
                <w:szCs w:val="24"/>
              </w:rPr>
              <w:t>教師節敬師活動</w:t>
            </w:r>
          </w:p>
          <w:p w:rsidR="00E1377A" w:rsidRDefault="00E1377A" w:rsidP="00481B49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(配合教師節活動)</w:t>
            </w:r>
          </w:p>
        </w:tc>
        <w:tc>
          <w:tcPr>
            <w:tcW w:w="709" w:type="dxa"/>
          </w:tcPr>
          <w:p w:rsidR="00481B49" w:rsidRPr="002C75F0" w:rsidRDefault="00E1377A" w:rsidP="00481B4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81B49" w:rsidRPr="002C75F0" w:rsidRDefault="00BB4387" w:rsidP="00481B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481B49" w:rsidRPr="002C75F0" w:rsidRDefault="005A4F2F" w:rsidP="00481B4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481B49" w:rsidRPr="002C75F0" w:rsidRDefault="00481B49" w:rsidP="00481B4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481B49" w:rsidRPr="002C75F0" w:rsidTr="00F84344">
        <w:trPr>
          <w:cantSplit/>
          <w:trHeight w:val="557"/>
        </w:trPr>
        <w:tc>
          <w:tcPr>
            <w:tcW w:w="1134" w:type="dxa"/>
            <w:vAlign w:val="center"/>
          </w:tcPr>
          <w:p w:rsidR="00481B49" w:rsidRPr="00DA77C9" w:rsidRDefault="00481B49" w:rsidP="00481B4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3260" w:type="dxa"/>
          </w:tcPr>
          <w:p w:rsidR="00F950F8" w:rsidRPr="007B55B7" w:rsidRDefault="00F950F8" w:rsidP="00F950F8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討論議題--感恩</w:t>
            </w:r>
          </w:p>
          <w:p w:rsidR="00481B49" w:rsidRDefault="00044C9C" w:rsidP="00044C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執行敬師活動</w:t>
            </w:r>
          </w:p>
        </w:tc>
        <w:tc>
          <w:tcPr>
            <w:tcW w:w="709" w:type="dxa"/>
          </w:tcPr>
          <w:p w:rsidR="00481B49" w:rsidRPr="002C75F0" w:rsidRDefault="00BB4387" w:rsidP="00481B49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81B49" w:rsidRPr="002C75F0" w:rsidRDefault="00BB4387" w:rsidP="00481B4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481B49" w:rsidRPr="002C75F0" w:rsidRDefault="005A4F2F" w:rsidP="00481B49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481B49" w:rsidRPr="002C75F0" w:rsidRDefault="00481B49" w:rsidP="00481B49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1038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3260" w:type="dxa"/>
          </w:tcPr>
          <w:p w:rsidR="00904B14" w:rsidRPr="007B55B7" w:rsidRDefault="00F950F8" w:rsidP="00904B14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="00904B14" w:rsidRPr="007B55B7">
              <w:rPr>
                <w:rFonts w:ascii="標楷體" w:eastAsia="標楷體" w:hAnsi="標楷體" w:hint="eastAsia"/>
                <w:b/>
                <w:szCs w:val="24"/>
              </w:rPr>
              <w:t>議題</w:t>
            </w:r>
            <w:r w:rsidR="00904B14"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="00904B14" w:rsidRPr="007B55B7">
              <w:rPr>
                <w:rFonts w:ascii="標楷體" w:eastAsia="標楷體" w:hAnsi="標楷體" w:hint="eastAsia"/>
                <w:b/>
                <w:szCs w:val="24"/>
              </w:rPr>
              <w:t>誠實納稅</w:t>
            </w:r>
          </w:p>
          <w:p w:rsidR="00044C9C" w:rsidRDefault="00044C9C" w:rsidP="00044C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為什麼需要納稅？如何當個誠實納稅人？</w:t>
            </w:r>
          </w:p>
          <w:p w:rsidR="00044C9C" w:rsidRPr="002C75F0" w:rsidRDefault="00044C9C" w:rsidP="00044C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(配合稅務宣導)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645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3260" w:type="dxa"/>
          </w:tcPr>
          <w:p w:rsidR="00044C9C" w:rsidRPr="007B55B7" w:rsidRDefault="00F950F8" w:rsidP="00044C9C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="00044C9C" w:rsidRPr="007B55B7">
              <w:rPr>
                <w:rFonts w:ascii="標楷體" w:eastAsia="標楷體" w:hAnsi="標楷體" w:hint="eastAsia"/>
                <w:b/>
                <w:szCs w:val="24"/>
              </w:rPr>
              <w:t>議題</w:t>
            </w:r>
            <w:r w:rsidR="00044C9C"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="00044C9C" w:rsidRPr="007B55B7">
              <w:rPr>
                <w:rFonts w:ascii="標楷體" w:eastAsia="標楷體" w:hAnsi="標楷體" w:hint="eastAsia"/>
                <w:b/>
                <w:szCs w:val="24"/>
              </w:rPr>
              <w:t>民主與法治</w:t>
            </w:r>
          </w:p>
          <w:p w:rsidR="00044C9C" w:rsidRDefault="00F950F8" w:rsidP="00044C9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(配合國慶日、光復節)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754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3260" w:type="dxa"/>
          </w:tcPr>
          <w:p w:rsidR="007B55B7" w:rsidRPr="007B55B7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討論議題--科技帶來的優點與缺點</w:t>
            </w:r>
          </w:p>
          <w:p w:rsidR="00904B14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(配合社會課)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1038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3260" w:type="dxa"/>
          </w:tcPr>
          <w:p w:rsidR="00904B14" w:rsidRPr="009F73AB" w:rsidRDefault="00F950F8" w:rsidP="00904B14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="00044C9C" w:rsidRPr="007B55B7">
              <w:rPr>
                <w:rFonts w:ascii="標楷體" w:eastAsia="標楷體" w:hAnsi="標楷體" w:hint="eastAsia"/>
                <w:b/>
                <w:szCs w:val="24"/>
              </w:rPr>
              <w:t>議題</w:t>
            </w:r>
            <w:r w:rsidR="00044C9C"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="00044C9C" w:rsidRPr="009F73AB">
              <w:rPr>
                <w:rFonts w:ascii="標楷體" w:eastAsia="標楷體" w:hAnsi="標楷體" w:hint="eastAsia"/>
                <w:b/>
                <w:szCs w:val="24"/>
              </w:rPr>
              <w:t>校慶活動</w:t>
            </w:r>
            <w:r w:rsidR="00231A47" w:rsidRPr="009F73AB">
              <w:rPr>
                <w:rFonts w:ascii="標楷體" w:eastAsia="標楷體" w:hAnsi="標楷體" w:hint="eastAsia"/>
                <w:b/>
                <w:szCs w:val="24"/>
              </w:rPr>
              <w:t>的表演與比賽項目討論</w:t>
            </w:r>
          </w:p>
          <w:p w:rsidR="00E1377A" w:rsidRDefault="00E1377A" w:rsidP="00904B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(配合校慶活動)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611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3260" w:type="dxa"/>
          </w:tcPr>
          <w:p w:rsidR="009F73AB" w:rsidRPr="009F73AB" w:rsidRDefault="009F73AB" w:rsidP="009F73AB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</w:t>
            </w:r>
            <w:r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Pr="009F73AB">
              <w:rPr>
                <w:rFonts w:ascii="標楷體" w:eastAsia="標楷體" w:hAnsi="標楷體" w:hint="eastAsia"/>
                <w:b/>
                <w:szCs w:val="24"/>
              </w:rPr>
              <w:t>校慶活動的表演與比賽項目討論</w:t>
            </w:r>
          </w:p>
          <w:p w:rsidR="00E1377A" w:rsidRDefault="00231A47" w:rsidP="007B55B7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校慶活動練習規劃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707779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檢核表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683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3260" w:type="dxa"/>
          </w:tcPr>
          <w:p w:rsidR="007B55B7" w:rsidRPr="007B55B7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</w:t>
            </w:r>
            <w:r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Pr="007B55B7">
              <w:rPr>
                <w:rFonts w:ascii="標楷體" w:eastAsia="標楷體" w:hAnsi="標楷體" w:hint="eastAsia"/>
                <w:b/>
                <w:szCs w:val="24"/>
              </w:rPr>
              <w:t>認識食安</w:t>
            </w:r>
          </w:p>
          <w:p w:rsidR="00F950F8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(配合社會課)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1038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3260" w:type="dxa"/>
          </w:tcPr>
          <w:p w:rsidR="007B55B7" w:rsidRPr="007B55B7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</w:t>
            </w:r>
            <w:r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Pr="007B55B7">
              <w:rPr>
                <w:rFonts w:ascii="標楷體" w:eastAsia="標楷體" w:hAnsi="標楷體" w:hint="eastAsia"/>
                <w:b/>
                <w:szCs w:val="24"/>
              </w:rPr>
              <w:t>認識食安</w:t>
            </w:r>
          </w:p>
          <w:p w:rsidR="00904B14" w:rsidRDefault="007B55B7" w:rsidP="00904B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認識食品安全標章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272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3260" w:type="dxa"/>
          </w:tcPr>
          <w:p w:rsidR="007B55B7" w:rsidRPr="007B55B7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</w:t>
            </w:r>
            <w:r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Pr="007B55B7">
              <w:rPr>
                <w:rFonts w:ascii="標楷體" w:eastAsia="標楷體" w:hAnsi="標楷體" w:hint="eastAsia"/>
                <w:b/>
                <w:szCs w:val="24"/>
              </w:rPr>
              <w:t>認識食安</w:t>
            </w:r>
          </w:p>
          <w:p w:rsidR="00904B14" w:rsidRDefault="00231A47" w:rsidP="007B55B7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有機蔬菜的介紹與種植方式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液晶電視、教學影片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555"/>
        </w:trPr>
        <w:tc>
          <w:tcPr>
            <w:tcW w:w="1134" w:type="dxa"/>
            <w:vAlign w:val="center"/>
          </w:tcPr>
          <w:p w:rsidR="00904B14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  <w:p w:rsidR="00231A47" w:rsidRPr="00DA77C9" w:rsidRDefault="00231A47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3260" w:type="dxa"/>
          </w:tcPr>
          <w:p w:rsidR="007B55B7" w:rsidRPr="007B55B7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</w:t>
            </w:r>
            <w:r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Pr="007B55B7">
              <w:rPr>
                <w:rFonts w:ascii="標楷體" w:eastAsia="標楷體" w:hAnsi="標楷體" w:hint="eastAsia"/>
                <w:b/>
                <w:szCs w:val="24"/>
              </w:rPr>
              <w:t>認識食安</w:t>
            </w:r>
          </w:p>
          <w:p w:rsidR="00231A47" w:rsidRDefault="00685A4F" w:rsidP="00904B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健康餐點製作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</w:tcPr>
          <w:p w:rsidR="00904B14" w:rsidRPr="002C75F0" w:rsidRDefault="00707779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檢核表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656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3260" w:type="dxa"/>
          </w:tcPr>
          <w:p w:rsidR="00904B14" w:rsidRPr="007B55B7" w:rsidRDefault="00F950F8" w:rsidP="00904B14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="001A1322" w:rsidRPr="007B55B7">
              <w:rPr>
                <w:rFonts w:ascii="標楷體" w:eastAsia="標楷體" w:hAnsi="標楷體" w:hint="eastAsia"/>
                <w:b/>
                <w:szCs w:val="24"/>
              </w:rPr>
              <w:t>議題--</w:t>
            </w:r>
            <w:r w:rsidR="00904B14" w:rsidRPr="007B55B7">
              <w:rPr>
                <w:rFonts w:ascii="標楷體" w:eastAsia="標楷體" w:hAnsi="標楷體" w:hint="eastAsia"/>
                <w:b/>
                <w:szCs w:val="24"/>
              </w:rPr>
              <w:t>英語日活動討論</w:t>
            </w:r>
          </w:p>
          <w:p w:rsidR="00E1377A" w:rsidRDefault="00E1377A" w:rsidP="00904B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(配合學校英語日活動)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340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3260" w:type="dxa"/>
          </w:tcPr>
          <w:p w:rsidR="007B55B7" w:rsidRPr="007B55B7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討論議題--英語日活動討論</w:t>
            </w:r>
          </w:p>
          <w:p w:rsidR="00904B14" w:rsidRDefault="00904B14" w:rsidP="00904B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英語日活動執行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707779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檢核表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685"/>
        </w:trPr>
        <w:tc>
          <w:tcPr>
            <w:tcW w:w="1134" w:type="dxa"/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3260" w:type="dxa"/>
          </w:tcPr>
          <w:p w:rsidR="00904B14" w:rsidRPr="007B55B7" w:rsidRDefault="00F950F8" w:rsidP="00904B14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="005C384F" w:rsidRPr="007B55B7">
              <w:rPr>
                <w:rFonts w:ascii="標楷體" w:eastAsia="標楷體" w:hAnsi="標楷體" w:hint="eastAsia"/>
                <w:b/>
                <w:szCs w:val="24"/>
              </w:rPr>
              <w:t>議題</w:t>
            </w:r>
            <w:r w:rsidR="005C384F"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="005C384F" w:rsidRPr="007B55B7">
              <w:rPr>
                <w:rFonts w:ascii="標楷體" w:eastAsia="標楷體" w:hAnsi="標楷體" w:hint="eastAsia"/>
                <w:b/>
                <w:szCs w:val="24"/>
              </w:rPr>
              <w:t>如何愛護家鄉</w:t>
            </w:r>
          </w:p>
          <w:p w:rsidR="00F950F8" w:rsidRDefault="00F950F8" w:rsidP="00904B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(配合社會課)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04B14" w:rsidRPr="002C75F0" w:rsidRDefault="00BB4387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會議紀錄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參與討論、實作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473"/>
        </w:trPr>
        <w:tc>
          <w:tcPr>
            <w:tcW w:w="1134" w:type="dxa"/>
            <w:vAlign w:val="center"/>
          </w:tcPr>
          <w:p w:rsidR="00904B14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  <w:p w:rsidR="001A1322" w:rsidRPr="00DA77C9" w:rsidRDefault="001A1322" w:rsidP="00904B14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3260" w:type="dxa"/>
          </w:tcPr>
          <w:p w:rsidR="007B55B7" w:rsidRPr="007B55B7" w:rsidRDefault="007B55B7" w:rsidP="007B55B7">
            <w:pPr>
              <w:ind w:leftChars="48" w:left="480" w:hangingChars="152" w:hanging="365"/>
              <w:rPr>
                <w:rFonts w:ascii="標楷體" w:eastAsia="標楷體" w:hAnsi="標楷體"/>
                <w:b/>
                <w:szCs w:val="24"/>
              </w:rPr>
            </w:pPr>
            <w:r w:rsidRPr="007B55B7">
              <w:rPr>
                <w:rFonts w:ascii="標楷體" w:eastAsia="標楷體" w:hAnsi="標楷體" w:hint="eastAsia"/>
                <w:b/>
                <w:szCs w:val="24"/>
              </w:rPr>
              <w:t>討論議題</w:t>
            </w:r>
            <w:r w:rsidRPr="007B55B7">
              <w:rPr>
                <w:rFonts w:ascii="標楷體" w:eastAsia="標楷體" w:hAnsi="標楷體"/>
                <w:b/>
                <w:szCs w:val="24"/>
              </w:rPr>
              <w:t>—</w:t>
            </w:r>
            <w:r w:rsidRPr="007B55B7">
              <w:rPr>
                <w:rFonts w:ascii="標楷體" w:eastAsia="標楷體" w:hAnsi="標楷體" w:hint="eastAsia"/>
                <w:b/>
                <w:szCs w:val="24"/>
              </w:rPr>
              <w:t>如何愛護家鄉</w:t>
            </w:r>
          </w:p>
          <w:p w:rsidR="00904B14" w:rsidRDefault="001A1322" w:rsidP="00904B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</w:t>
            </w:r>
            <w:r w:rsidR="005C384F">
              <w:rPr>
                <w:rFonts w:ascii="標楷體" w:eastAsia="標楷體" w:hAnsi="標楷體" w:hint="eastAsia"/>
                <w:szCs w:val="24"/>
              </w:rPr>
              <w:t>愛護家鄉行動</w:t>
            </w:r>
          </w:p>
        </w:tc>
        <w:tc>
          <w:tcPr>
            <w:tcW w:w="709" w:type="dxa"/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</w:tcPr>
          <w:p w:rsidR="00904B14" w:rsidRPr="002C75F0" w:rsidRDefault="00707779" w:rsidP="00904B1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檢核表</w:t>
            </w:r>
          </w:p>
        </w:tc>
        <w:tc>
          <w:tcPr>
            <w:tcW w:w="1951" w:type="dxa"/>
          </w:tcPr>
          <w:p w:rsidR="00904B14" w:rsidRPr="002C75F0" w:rsidRDefault="005A4F2F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1025" w:type="dxa"/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04B14" w:rsidRPr="002C75F0" w:rsidTr="00F84344">
        <w:trPr>
          <w:cantSplit/>
          <w:trHeight w:val="3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04B14" w:rsidRPr="00DA77C9" w:rsidRDefault="00904B14" w:rsidP="00904B1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04B14" w:rsidRDefault="00904B14" w:rsidP="00904B1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評量週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4B14" w:rsidRPr="002C75F0" w:rsidRDefault="00BB4387" w:rsidP="00904B14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4B14" w:rsidRPr="002C75F0" w:rsidRDefault="00904B14" w:rsidP="00904B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04B14" w:rsidRPr="002C75F0" w:rsidRDefault="00904B14" w:rsidP="00904B1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904B14" w:rsidRPr="002C75F0" w:rsidRDefault="00904B14" w:rsidP="00904B1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C75F0" w:rsidRDefault="00107353">
      <w:r>
        <w:rPr>
          <w:rFonts w:hint="eastAsia"/>
        </w:rPr>
        <w:t>(</w:t>
      </w:r>
      <w:r>
        <w:rPr>
          <w:rFonts w:hint="eastAsia"/>
        </w:rPr>
        <w:t>表格請自行增列</w:t>
      </w:r>
      <w:r>
        <w:rPr>
          <w:rFonts w:hint="eastAsia"/>
        </w:rPr>
        <w:t>)</w:t>
      </w:r>
    </w:p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C5" w:rsidRDefault="007E49C5" w:rsidP="00107353">
      <w:r>
        <w:separator/>
      </w:r>
    </w:p>
  </w:endnote>
  <w:endnote w:type="continuationSeparator" w:id="0">
    <w:p w:rsidR="007E49C5" w:rsidRDefault="007E49C5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altName w:val="新細明體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C5" w:rsidRDefault="007E49C5" w:rsidP="00107353">
      <w:r>
        <w:separator/>
      </w:r>
    </w:p>
  </w:footnote>
  <w:footnote w:type="continuationSeparator" w:id="0">
    <w:p w:rsidR="007E49C5" w:rsidRDefault="007E49C5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254A8"/>
    <w:rsid w:val="00044C9C"/>
    <w:rsid w:val="00107353"/>
    <w:rsid w:val="00110DC4"/>
    <w:rsid w:val="001727C5"/>
    <w:rsid w:val="001A1322"/>
    <w:rsid w:val="001B46D6"/>
    <w:rsid w:val="002156F3"/>
    <w:rsid w:val="00231A47"/>
    <w:rsid w:val="002B41AC"/>
    <w:rsid w:val="002C75F0"/>
    <w:rsid w:val="00346DA3"/>
    <w:rsid w:val="003B1AF9"/>
    <w:rsid w:val="003C2D9A"/>
    <w:rsid w:val="003C69CA"/>
    <w:rsid w:val="00457BB9"/>
    <w:rsid w:val="00481B49"/>
    <w:rsid w:val="004A55BD"/>
    <w:rsid w:val="004E488A"/>
    <w:rsid w:val="005A4F2F"/>
    <w:rsid w:val="005C384F"/>
    <w:rsid w:val="00681782"/>
    <w:rsid w:val="00685A4F"/>
    <w:rsid w:val="00707779"/>
    <w:rsid w:val="007B55B7"/>
    <w:rsid w:val="007B7E4F"/>
    <w:rsid w:val="007D5684"/>
    <w:rsid w:val="007E49C5"/>
    <w:rsid w:val="008565E2"/>
    <w:rsid w:val="00903F1E"/>
    <w:rsid w:val="00904B14"/>
    <w:rsid w:val="00940413"/>
    <w:rsid w:val="009F73AB"/>
    <w:rsid w:val="00A03E0D"/>
    <w:rsid w:val="00A14BBB"/>
    <w:rsid w:val="00AB2E81"/>
    <w:rsid w:val="00B93607"/>
    <w:rsid w:val="00BA741A"/>
    <w:rsid w:val="00BB4387"/>
    <w:rsid w:val="00C457F9"/>
    <w:rsid w:val="00C524B8"/>
    <w:rsid w:val="00C628B0"/>
    <w:rsid w:val="00C85539"/>
    <w:rsid w:val="00CC4365"/>
    <w:rsid w:val="00D10055"/>
    <w:rsid w:val="00D46F9B"/>
    <w:rsid w:val="00E1377A"/>
    <w:rsid w:val="00E20667"/>
    <w:rsid w:val="00E53983"/>
    <w:rsid w:val="00E90D3D"/>
    <w:rsid w:val="00EE5480"/>
    <w:rsid w:val="00F532CF"/>
    <w:rsid w:val="00F84344"/>
    <w:rsid w:val="00F9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A935A8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6</cp:revision>
  <cp:lastPrinted>2019-02-26T07:29:00Z</cp:lastPrinted>
  <dcterms:created xsi:type="dcterms:W3CDTF">2020-07-21T01:28:00Z</dcterms:created>
  <dcterms:modified xsi:type="dcterms:W3CDTF">2020-07-21T09:43:00Z</dcterms:modified>
</cp:coreProperties>
</file>