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AA617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AA617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AA617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AA617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75A81" w:rsidRPr="00AA6171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AA617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866"/>
        <w:gridCol w:w="2590"/>
        <w:gridCol w:w="1985"/>
        <w:gridCol w:w="1559"/>
        <w:gridCol w:w="568"/>
        <w:gridCol w:w="1011"/>
        <w:gridCol w:w="13"/>
      </w:tblGrid>
      <w:tr w:rsidR="00713ADA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AA617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AA617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5F152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AA617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AA617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AA6171" w:rsidTr="007C32D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1.認識歌劇，認識音樂家浦</w:t>
            </w:r>
            <w:proofErr w:type="gramStart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契</w:t>
            </w:r>
            <w:proofErr w:type="gramEnd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尼並欣賞歌劇</w:t>
            </w:r>
            <w:proofErr w:type="gramStart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中的詠唱調</w:t>
            </w:r>
            <w:proofErr w:type="gramEnd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2.認識並欣賞臺灣音樂劇《四月望雨》，並欣賞劇中的歌曲。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3.感受東西方不同風格的音樂劇，並詮釋表現歌曲。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4.認識國樂團及樂器的音色，欣賞國樂曲，感受樂曲中的情境。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5.欣賞宮崎駿電影配樂，感受不同情境的背景音樂。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6.欣賞各國傳統藝術作品，並認識其特色。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7.欣賞版畫之美並認識其製作方式。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8.運用速寫表現人體基本動態。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9.欣賞藝術作品中人物動態與美感。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10.發揮創意，運用多元媒材技法，完成表現人物肢體語言與之美的雕塑作品並紀錄自己的感受。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11.認識東方與西方之表演藝術的異同，對表演藝術有更深層的認識。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12.了解各種舞台的形式與劇場空間、欣賞藝文的注意事項等。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13.認識並欣賞傳統的說唱藝術</w:t>
            </w:r>
            <w:proofErr w:type="gramStart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—</w:t>
            </w:r>
            <w:proofErr w:type="gramEnd"/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相聲。</w:t>
            </w:r>
          </w:p>
          <w:p w:rsidR="00CF0F2F" w:rsidRPr="002831D8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14.表現海洋的各種風貌。</w:t>
            </w:r>
          </w:p>
          <w:p w:rsidR="0052310B" w:rsidRPr="00AA6171" w:rsidRDefault="00CF0F2F" w:rsidP="00CF0F2F">
            <w:pPr>
              <w:pStyle w:val="12"/>
              <w:ind w:leftChars="250" w:left="1040" w:right="57" w:hanging="440"/>
              <w:jc w:val="left"/>
              <w:rPr>
                <w:rFonts w:ascii="標楷體" w:eastAsia="標楷體" w:hAnsi="標楷體"/>
                <w:szCs w:val="24"/>
              </w:rPr>
            </w:pPr>
            <w:r w:rsidRPr="002831D8">
              <w:rPr>
                <w:rFonts w:ascii="新細明體" w:eastAsia="新細明體" w:hAnsi="新細明體" w:hint="eastAsia"/>
                <w:sz w:val="16"/>
                <w:szCs w:val="16"/>
              </w:rPr>
              <w:t>15.認識並表現海洋與人的關係及故事。</w:t>
            </w:r>
          </w:p>
        </w:tc>
      </w:tr>
      <w:tr w:rsidR="00765279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AA617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AA617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A617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A617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866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590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866" w:type="dxa"/>
            <w:vAlign w:val="center"/>
          </w:tcPr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1-3-1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探索各種不同的藝術創作方式，表現創作的想像力。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1-3-3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嘗試以藝術創作的技法、形式，表現個人的想法和情感。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2-3-8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使用適當的視覺、聽覺、</w:t>
            </w:r>
            <w:proofErr w:type="gramStart"/>
            <w:r w:rsidRPr="00704F29">
              <w:rPr>
                <w:rFonts w:ascii="新細明體" w:hAnsi="新細明體" w:hint="eastAsia"/>
                <w:sz w:val="16"/>
                <w:szCs w:val="16"/>
              </w:rPr>
              <w:t>動覺藝術</w:t>
            </w:r>
            <w:proofErr w:type="gramEnd"/>
            <w:r w:rsidRPr="00704F29">
              <w:rPr>
                <w:rFonts w:ascii="新細明體" w:hAnsi="新細明體" w:hint="eastAsia"/>
                <w:sz w:val="16"/>
                <w:szCs w:val="16"/>
              </w:rPr>
              <w:t>用語，說明自己和他人作品的特徵和價值。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2-3-9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透過討論、分析、判斷等方式，表達自己對藝術創作的審美經驗與見解。</w:t>
            </w:r>
          </w:p>
          <w:p w:rsidR="00CF0F2F" w:rsidRPr="00AA6171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3-3-11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以正確的觀念和態度，欣賞各類型的藝術展演活動。</w:t>
            </w:r>
          </w:p>
        </w:tc>
        <w:tc>
          <w:tcPr>
            <w:tcW w:w="2590" w:type="dxa"/>
            <w:vAlign w:val="center"/>
          </w:tcPr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音樂</w:t>
            </w: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【活動一】欣賞〈復仇的火焰〉、〈快樂的捕鳥人〉</w:t>
            </w: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視覺</w:t>
            </w: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【活動一】認識傳統藝術之美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表演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【活動一】兒童戲劇型式說明</w:t>
            </w:r>
          </w:p>
          <w:p w:rsidR="00CF0F2F" w:rsidRPr="00CF0F2F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認識歌劇。</w:t>
            </w: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欣賞歌劇《魔笛》</w:t>
            </w:r>
            <w:proofErr w:type="gramStart"/>
            <w:r w:rsidRPr="00704F29">
              <w:rPr>
                <w:rFonts w:ascii="新細明體" w:hAnsi="新細明體" w:hint="eastAsia"/>
                <w:sz w:val="16"/>
                <w:szCs w:val="16"/>
              </w:rPr>
              <w:t>中的詠唱調</w:t>
            </w:r>
            <w:proofErr w:type="gramEnd"/>
            <w:r w:rsidRPr="00704F29">
              <w:rPr>
                <w:rFonts w:ascii="新細明體" w:hAnsi="新細明體" w:hint="eastAsia"/>
                <w:sz w:val="16"/>
                <w:szCs w:val="16"/>
              </w:rPr>
              <w:t>〈復仇的火焰〉、〈快樂的捕鳥人〉。</w:t>
            </w:r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3.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認識《魔笛》</w:t>
            </w:r>
            <w:proofErr w:type="gramStart"/>
            <w:r w:rsidRPr="00704F29">
              <w:rPr>
                <w:rFonts w:ascii="新細明體" w:hAnsi="新細明體" w:hint="eastAsia"/>
                <w:sz w:val="16"/>
                <w:szCs w:val="16"/>
              </w:rPr>
              <w:t>中的詠唱調</w:t>
            </w:r>
            <w:proofErr w:type="gramEnd"/>
            <w:r w:rsidRPr="00704F29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欣賞各國傳統藝術作品，並說出其作品特色。</w:t>
            </w: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704F29">
              <w:rPr>
                <w:rFonts w:ascii="新細明體" w:hAnsi="新細明體" w:hint="eastAsia"/>
                <w:sz w:val="16"/>
                <w:szCs w:val="16"/>
              </w:rPr>
              <w:t>運用已學習的藝術技法、美的形式、原</w:t>
            </w:r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04F29">
              <w:rPr>
                <w:rFonts w:ascii="新細明體" w:hAnsi="新細明體" w:hint="eastAsia"/>
                <w:sz w:val="16"/>
                <w:szCs w:val="16"/>
              </w:rPr>
              <w:t>理，說明各國傳統藝術的表現。</w:t>
            </w:r>
            <w:bookmarkStart w:id="0" w:name="_GoBack"/>
            <w:bookmarkEnd w:id="0"/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</w:rPr>
            </w:pPr>
            <w:r w:rsidRPr="00704F29">
              <w:rPr>
                <w:rFonts w:ascii="新細明體" w:hAnsi="新細明體" w:hint="eastAsia"/>
                <w:sz w:val="16"/>
              </w:rPr>
              <w:t>1.</w:t>
            </w:r>
            <w:r w:rsidRPr="00704F29">
              <w:rPr>
                <w:rFonts w:ascii="新細明體" w:hAnsi="新細明體" w:hint="eastAsia"/>
                <w:sz w:val="16"/>
              </w:rPr>
              <w:t>介紹並分析兒童劇的種類及形式。</w:t>
            </w:r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</w:rPr>
            </w:pPr>
            <w:r w:rsidRPr="00704F29">
              <w:rPr>
                <w:rFonts w:ascii="新細明體" w:hAnsi="新細明體" w:hint="eastAsia"/>
                <w:sz w:val="16"/>
              </w:rPr>
              <w:t>2.</w:t>
            </w:r>
            <w:r w:rsidRPr="00704F29">
              <w:rPr>
                <w:rFonts w:ascii="新細明體" w:hAnsi="新細明體" w:hint="eastAsia"/>
                <w:sz w:val="16"/>
              </w:rPr>
              <w:t>就觀賞過的兒童劇經驗做心得分享。</w:t>
            </w:r>
          </w:p>
          <w:p w:rsidR="00CF0F2F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</w:rPr>
            </w:pPr>
          </w:p>
          <w:p w:rsidR="00CF0F2F" w:rsidRPr="00704F29" w:rsidRDefault="00CF0F2F" w:rsidP="00CF0F2F">
            <w:pPr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3-2-2培養互助合作的工作態度。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1-3-4瞭解世界上不同的群體、文化和國家，能尊重欣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賞其差異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【家政教育】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3-3-1欣賞多元文化中食衣住行育樂等不同的傳統與文化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【資訊教育】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lastRenderedPageBreak/>
              <w:t>4-3-5能利用搜尋引擎及搜尋技巧尋找合適的網路資源。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CF0F2F" w:rsidRDefault="00B710FC" w:rsidP="00B710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0FC">
              <w:rPr>
                <w:rFonts w:ascii="標楷體" w:eastAsia="標楷體" w:hAnsi="標楷體" w:hint="eastAsia"/>
              </w:rPr>
              <w:t>1-2-1欣賞、包容個別差異並尊重自己與他人的權利。</w:t>
            </w:r>
          </w:p>
          <w:p w:rsidR="00CF0F2F" w:rsidRPr="00AA6171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CF0F2F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</w:rPr>
            </w:pPr>
            <w:r w:rsidRPr="00704F29">
              <w:rPr>
                <w:rFonts w:ascii="新細明體" w:hAnsi="新細明體" w:hint="eastAsia"/>
                <w:sz w:val="16"/>
              </w:rPr>
              <w:t>1.</w:t>
            </w:r>
            <w:r w:rsidRPr="00704F29">
              <w:rPr>
                <w:rFonts w:ascii="新細明體" w:hAnsi="新細明體" w:hint="eastAsia"/>
                <w:sz w:val="16"/>
              </w:rPr>
              <w:t>觀察</w:t>
            </w:r>
          </w:p>
          <w:p w:rsidR="00CF0F2F" w:rsidRPr="00704F29" w:rsidRDefault="00CF0F2F" w:rsidP="00CF0F2F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</w:rPr>
            </w:pPr>
            <w:r w:rsidRPr="00704F29">
              <w:rPr>
                <w:rFonts w:ascii="新細明體" w:hAnsi="新細明體" w:hint="eastAsia"/>
                <w:sz w:val="16"/>
              </w:rPr>
              <w:t>2.</w:t>
            </w:r>
            <w:r w:rsidRPr="00704F29">
              <w:rPr>
                <w:rFonts w:ascii="新細明體" w:hAnsi="新細明體" w:hint="eastAsia"/>
                <w:sz w:val="16"/>
              </w:rPr>
              <w:t>學生互評</w:t>
            </w:r>
          </w:p>
          <w:p w:rsidR="00CF0F2F" w:rsidRPr="00AA6171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4F29">
              <w:rPr>
                <w:rFonts w:ascii="新細明體" w:hAnsi="新細明體" w:hint="eastAsia"/>
                <w:sz w:val="16"/>
              </w:rPr>
              <w:t>3.</w:t>
            </w:r>
            <w:r w:rsidRPr="00704F29">
              <w:rPr>
                <w:rFonts w:ascii="新細明體" w:hAnsi="新細明體" w:hint="eastAsia"/>
                <w:sz w:val="16"/>
              </w:rPr>
              <w:t>互相討論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866" w:type="dxa"/>
            <w:vAlign w:val="center"/>
          </w:tcPr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1-3-1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探索各種不同的藝術創作方式，表現創作的想像力。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1-3-3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嘗試以藝術創作的技法、形式，表現個人的想法和情感。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2-3-8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使用適當的視覺、聽覺、</w:t>
            </w:r>
            <w:proofErr w:type="gramStart"/>
            <w:r w:rsidRPr="00E31ED2">
              <w:rPr>
                <w:rFonts w:ascii="新細明體" w:hAnsi="新細明體" w:hint="eastAsia"/>
                <w:sz w:val="16"/>
                <w:szCs w:val="16"/>
              </w:rPr>
              <w:t>動覺藝術</w:t>
            </w:r>
            <w:proofErr w:type="gramEnd"/>
            <w:r w:rsidRPr="00E31ED2">
              <w:rPr>
                <w:rFonts w:ascii="新細明體" w:hAnsi="新細明體" w:hint="eastAsia"/>
                <w:sz w:val="16"/>
                <w:szCs w:val="16"/>
              </w:rPr>
              <w:t>用語，說明自己和他人作品的特徵和價值。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2-3-9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透過討論、分析、判斷等方式，表達自己對藝術創作的審美經驗與見解。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3-3-11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以正確的觀念和態度，欣賞各類型的藝術展演活動。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2-3-6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透過分析、描述、討論等方式，辨認自然物、人造物與藝術品的特徵及要素。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2-3-8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使用適當的視覺、聽覺、</w:t>
            </w:r>
            <w:proofErr w:type="gramStart"/>
            <w:r w:rsidRPr="00E31ED2">
              <w:rPr>
                <w:rFonts w:ascii="新細明體" w:hAnsi="新細明體" w:hint="eastAsia"/>
                <w:sz w:val="16"/>
                <w:szCs w:val="16"/>
              </w:rPr>
              <w:t>動覺藝術</w:t>
            </w:r>
            <w:proofErr w:type="gramEnd"/>
            <w:r w:rsidRPr="00E31ED2">
              <w:rPr>
                <w:rFonts w:ascii="新細明體" w:hAnsi="新細明體" w:hint="eastAsia"/>
                <w:sz w:val="16"/>
                <w:szCs w:val="16"/>
              </w:rPr>
              <w:t>用語，說明自己和他人作品的特徵和價值。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2-3-9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透過討論、分析、判斷等方式，表達自己對藝術創作的審美經驗與見解。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1-3-1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探索各種不同的藝術創作方式，表現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創作的想像力。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2-3-8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使用適當的視覺、聽覺、</w:t>
            </w:r>
            <w:proofErr w:type="gramStart"/>
            <w:r w:rsidRPr="00E31ED2">
              <w:rPr>
                <w:rFonts w:ascii="新細明體" w:hAnsi="新細明體" w:hint="eastAsia"/>
                <w:sz w:val="16"/>
                <w:szCs w:val="16"/>
              </w:rPr>
              <w:t>動覺藝術</w:t>
            </w:r>
            <w:proofErr w:type="gramEnd"/>
            <w:r w:rsidRPr="00E31ED2">
              <w:rPr>
                <w:rFonts w:ascii="新細明體" w:hAnsi="新細明體" w:hint="eastAsia"/>
                <w:sz w:val="16"/>
                <w:szCs w:val="16"/>
              </w:rPr>
              <w:t>用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語，說明自己和他人作品的特徵和價值。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2-3-9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透過討論、分析、判斷等方式，表達</w:t>
            </w:r>
          </w:p>
          <w:p w:rsidR="00CF0F2F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自己對藝術創作的審美經驗與見解。</w:t>
            </w:r>
          </w:p>
        </w:tc>
        <w:tc>
          <w:tcPr>
            <w:tcW w:w="2590" w:type="dxa"/>
            <w:vAlign w:val="center"/>
          </w:tcPr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音樂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【活動二】習唱歌曲〈鐘聲〉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視覺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【活動一】版畫藝術欣賞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表演</w:t>
            </w:r>
          </w:p>
          <w:p w:rsidR="00CF0F2F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【活動二】兒童戲劇元素說明</w:t>
            </w:r>
          </w:p>
        </w:tc>
        <w:tc>
          <w:tcPr>
            <w:tcW w:w="1985" w:type="dxa"/>
            <w:vAlign w:val="center"/>
          </w:tcPr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演唱歌曲〈鐘聲〉。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練習二部合唱。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欣賞版畫特色。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認識版畫家林智信及其作品。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 w:hint="eastAsia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1.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介紹兒童劇的各種元素。</w:t>
            </w:r>
          </w:p>
          <w:p w:rsidR="00CF0F2F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spacing w:line="240" w:lineRule="exact"/>
              <w:ind w:leftChars="10" w:left="24" w:rightChars="10" w:right="24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31ED2">
              <w:rPr>
                <w:rFonts w:ascii="新細明體" w:hAnsi="新細明體" w:hint="eastAsia"/>
                <w:sz w:val="16"/>
                <w:szCs w:val="16"/>
              </w:rPr>
              <w:t>2.</w:t>
            </w:r>
            <w:r w:rsidRPr="00E31ED2">
              <w:rPr>
                <w:rFonts w:ascii="新細明體" w:hAnsi="新細明體" w:hint="eastAsia"/>
                <w:sz w:val="16"/>
                <w:szCs w:val="16"/>
              </w:rPr>
              <w:t>觀賞</w:t>
            </w:r>
            <w:proofErr w:type="gramStart"/>
            <w:r w:rsidRPr="00E31ED2">
              <w:rPr>
                <w:rFonts w:ascii="新細明體" w:hAnsi="新細明體" w:hint="eastAsia"/>
                <w:sz w:val="16"/>
                <w:szCs w:val="16"/>
              </w:rPr>
              <w:t>兒童劇並作</w:t>
            </w:r>
            <w:proofErr w:type="gramEnd"/>
            <w:r w:rsidRPr="00E31ED2">
              <w:rPr>
                <w:rFonts w:ascii="新細明體" w:hAnsi="新細明體" w:hint="eastAsia"/>
                <w:sz w:val="16"/>
                <w:szCs w:val="16"/>
              </w:rPr>
              <w:t>經驗、心得分享。</w:t>
            </w:r>
          </w:p>
        </w:tc>
        <w:tc>
          <w:tcPr>
            <w:tcW w:w="1559" w:type="dxa"/>
            <w:vAlign w:val="center"/>
          </w:tcPr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2-2-3認識不同類型的工作內容。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【資訊教育】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B710FC" w:rsidP="00B710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E31ED2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</w:rPr>
            </w:pPr>
            <w:r w:rsidRPr="00E31ED2">
              <w:rPr>
                <w:rFonts w:ascii="新細明體" w:eastAsia="新細明體" w:hAnsi="新細明體" w:hint="eastAsia"/>
                <w:kern w:val="2"/>
                <w:sz w:val="16"/>
              </w:rPr>
              <w:t>1.觀察</w:t>
            </w:r>
          </w:p>
          <w:p w:rsidR="00E31ED2" w:rsidRPr="00E31ED2" w:rsidRDefault="00E31ED2" w:rsidP="00E31ED2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</w:rPr>
            </w:pPr>
            <w:r w:rsidRPr="00E31ED2">
              <w:rPr>
                <w:rFonts w:ascii="新細明體" w:eastAsia="新細明體" w:hAnsi="新細明體" w:hint="eastAsia"/>
                <w:kern w:val="2"/>
                <w:sz w:val="16"/>
              </w:rPr>
              <w:t>2.學生互評</w:t>
            </w:r>
          </w:p>
          <w:p w:rsidR="00CF0F2F" w:rsidRPr="00AA6171" w:rsidRDefault="00E31ED2" w:rsidP="00E31E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31ED2">
              <w:rPr>
                <w:rFonts w:ascii="新細明體" w:eastAsia="新細明體" w:hAnsi="新細明體" w:hint="eastAsia"/>
                <w:kern w:val="2"/>
                <w:sz w:val="16"/>
              </w:rPr>
              <w:t>3.互相討論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866" w:type="dxa"/>
            <w:vAlign w:val="center"/>
          </w:tcPr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28FB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音樂</w:t>
            </w: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【活動三】欣賞和</w:t>
            </w:r>
            <w:proofErr w:type="gramStart"/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習唱</w:t>
            </w:r>
            <w:proofErr w:type="gramEnd"/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〈茉莉花〉</w:t>
            </w: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cs="新細明體" w:hint="eastAsia"/>
                <w:sz w:val="16"/>
                <w:szCs w:val="16"/>
              </w:rPr>
              <w:t>視覺</w:t>
            </w: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cs="新細明體" w:hint="eastAsia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cs="新細明體" w:hint="eastAsia"/>
                <w:sz w:val="16"/>
                <w:szCs w:val="16"/>
              </w:rPr>
              <w:t>【活動一】認識版畫的種類</w:t>
            </w: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cs="新細明體" w:hint="eastAsia"/>
                <w:sz w:val="16"/>
                <w:szCs w:val="16"/>
              </w:rPr>
              <w:t>表演</w:t>
            </w: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cs="新細明體" w:hint="eastAsia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cs="新細明體" w:hint="eastAsia"/>
                <w:sz w:val="16"/>
                <w:szCs w:val="16"/>
              </w:rPr>
              <w:t>【活動一】認識劇場空間</w:t>
            </w:r>
          </w:p>
          <w:p w:rsidR="00CF0F2F" w:rsidRPr="002228FB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1.認識歌劇《杜蘭朵公主》的劇情故事。</w:t>
            </w:r>
          </w:p>
          <w:p w:rsidR="00CF0F2F" w:rsidRDefault="002228FB" w:rsidP="002228FB">
            <w:pPr>
              <w:spacing w:line="0" w:lineRule="atLeast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2.演唱歌曲〈茉莉花〉。</w:t>
            </w:r>
          </w:p>
          <w:p w:rsidR="002228FB" w:rsidRDefault="002228FB" w:rsidP="002228FB">
            <w:pPr>
              <w:spacing w:line="0" w:lineRule="atLeast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2228FB" w:rsidRPr="002228FB" w:rsidRDefault="002228FB" w:rsidP="002228FB">
            <w:pPr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1.了解版畫的種類及製作過程及步驟。</w:t>
            </w:r>
          </w:p>
          <w:p w:rsidR="002228FB" w:rsidRDefault="002228FB" w:rsidP="002228FB">
            <w:pPr>
              <w:spacing w:line="0" w:lineRule="atLeast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2228FB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2.體驗及掌握版畫中之線條與空間表現特色。</w:t>
            </w:r>
          </w:p>
          <w:p w:rsidR="002228FB" w:rsidRDefault="002228FB" w:rsidP="002228FB">
            <w:pPr>
              <w:spacing w:line="0" w:lineRule="atLeast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2228FB" w:rsidRDefault="002228FB" w:rsidP="002228FB">
            <w:pPr>
              <w:spacing w:line="0" w:lineRule="atLeast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010F20">
              <w:rPr>
                <w:rFonts w:ascii="新細明體" w:hAnsi="新細明體" w:hint="eastAsia"/>
                <w:sz w:val="16"/>
                <w:szCs w:val="16"/>
              </w:rPr>
              <w:t>認識構成室內劇場的四個主要部分</w:t>
            </w:r>
          </w:p>
          <w:p w:rsidR="002228FB" w:rsidRPr="002228FB" w:rsidRDefault="002228FB" w:rsidP="002228F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2-2-3認識不同類型的工作內容。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【資訊教育】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B710FC" w:rsidP="00B710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62D8E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</w:rPr>
              <w:t>1.觀察</w:t>
            </w: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</w:rPr>
              <w:t>2.學生互評</w:t>
            </w: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</w:rPr>
              <w:t>3.互相討論</w:t>
            </w:r>
          </w:p>
          <w:p w:rsidR="00CF0F2F" w:rsidRPr="00AA6171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第四</w:t>
            </w:r>
            <w:proofErr w:type="gramStart"/>
            <w:r w:rsidRPr="00AA6171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866" w:type="dxa"/>
            <w:vAlign w:val="center"/>
          </w:tcPr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音樂</w:t>
            </w: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【活動四】欣賞〈公主徹夜未眠〉</w:t>
            </w: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視覺</w:t>
            </w: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【活動二】版畫創作</w:t>
            </w: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表演</w:t>
            </w:r>
          </w:p>
          <w:p w:rsidR="00EB3733" w:rsidRPr="00EB3733" w:rsidRDefault="00EB3733" w:rsidP="00EB3733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EB3733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【活動二】舞臺與觀眾席的關係</w:t>
            </w:r>
          </w:p>
          <w:p w:rsidR="00CF0F2F" w:rsidRPr="00EB3733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1.欣賞歌劇《杜蘭朵公主》中〈公主徹夜未眠〉。</w:t>
            </w:r>
          </w:p>
          <w:p w:rsid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2.認識義大利歌劇作曲家浦</w:t>
            </w:r>
            <w:proofErr w:type="gramStart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契</w:t>
            </w:r>
            <w:proofErr w:type="gramEnd"/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尼。</w:t>
            </w:r>
          </w:p>
          <w:p w:rsid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1.使用不同媒材進行版畫創作。</w:t>
            </w:r>
          </w:p>
          <w:p w:rsid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2.欣賞版畫作品之美感並體驗創作樂趣。</w:t>
            </w:r>
          </w:p>
          <w:p w:rsid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1.了解舞臺與觀眾席的關係。</w:t>
            </w:r>
          </w:p>
          <w:p w:rsidR="00EB3733" w:rsidRPr="00EB3733" w:rsidRDefault="00EB3733" w:rsidP="00EB373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2.認識鏡框式舞臺、開放式舞臺、中心式舞臺及黑盒子劇場等舞臺形式。</w:t>
            </w:r>
          </w:p>
          <w:p w:rsidR="00CF0F2F" w:rsidRPr="00AA6171" w:rsidRDefault="00EB3733" w:rsidP="00EB373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B3733">
              <w:rPr>
                <w:rFonts w:ascii="標楷體" w:eastAsia="標楷體" w:hAnsi="標楷體" w:hint="eastAsia"/>
                <w:snapToGrid w:val="0"/>
                <w:sz w:val="20"/>
              </w:rPr>
              <w:t>3.從劇場遊戲中，實際體會舞臺形式的運用。</w:t>
            </w:r>
          </w:p>
        </w:tc>
        <w:tc>
          <w:tcPr>
            <w:tcW w:w="1559" w:type="dxa"/>
            <w:vAlign w:val="center"/>
          </w:tcPr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2-2-3認識不同類型的工作內容。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B710FC" w:rsidP="00B710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0FC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0A2C69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866" w:type="dxa"/>
            <w:vAlign w:val="center"/>
          </w:tcPr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</w:t>
            </w: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達自己對藝術創作的審美經驗與見解。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0A2C69" w:rsidP="000A2C6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lastRenderedPageBreak/>
              <w:t>音樂</w:t>
            </w:r>
          </w:p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【活動一】習唱歌曲〈四季紅〉</w:t>
            </w:r>
          </w:p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視覺</w:t>
            </w:r>
          </w:p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【活動二】版畫創作2</w:t>
            </w:r>
          </w:p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表演</w:t>
            </w:r>
          </w:p>
          <w:p w:rsidR="000A2C69" w:rsidRPr="000A2C69" w:rsidRDefault="000A2C69" w:rsidP="000A2C69">
            <w:pPr>
              <w:tabs>
                <w:tab w:val="left" w:pos="329"/>
              </w:tabs>
              <w:adjustRightInd w:val="0"/>
              <w:snapToGrid w:val="0"/>
              <w:ind w:leftChars="10" w:left="24" w:rightChars="10" w:right="24"/>
              <w:jc w:val="both"/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</w:pPr>
            <w:r w:rsidRPr="000A2C69">
              <w:rPr>
                <w:rFonts w:ascii="新細明體" w:eastAsia="新細明體" w:hAnsi="新細明體" w:hint="eastAsia"/>
                <w:kern w:val="2"/>
                <w:sz w:val="16"/>
                <w:szCs w:val="16"/>
              </w:rPr>
              <w:t>【活動一】製作藝文活動一覽表</w:t>
            </w:r>
          </w:p>
          <w:p w:rsidR="00CF0F2F" w:rsidRPr="000A2C69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1.演唱〈四季紅〉。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2.認識音樂劇《四月望雨》。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1.使用不同媒材進行版畫創作。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2.欣賞版畫作品之美感並體驗創作樂趣。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1.介紹各種蒐集藝文資訊的方式。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2.製作「藝文活動一覽表」。</w:t>
            </w:r>
          </w:p>
          <w:p w:rsidR="00CF0F2F" w:rsidRPr="00AA6171" w:rsidRDefault="000A2C69" w:rsidP="000A2C6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3.認識欣賞藝文活動時，應注意的禮儀及事項。</w:t>
            </w:r>
          </w:p>
        </w:tc>
        <w:tc>
          <w:tcPr>
            <w:tcW w:w="1559" w:type="dxa"/>
            <w:vAlign w:val="center"/>
          </w:tcPr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【人權教育】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lastRenderedPageBreak/>
              <w:t>2-2-3認識不同類型的工作內容。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【資訊教育】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B710FC" w:rsidRPr="00B710FC" w:rsidRDefault="00B710FC" w:rsidP="00B710F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710FC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B710FC" w:rsidP="00B710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0FC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0A2C69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866" w:type="dxa"/>
            <w:vAlign w:val="center"/>
          </w:tcPr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0A2C69" w:rsidRPr="000A2C69" w:rsidRDefault="000A2C69" w:rsidP="000A2C6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0A2C69" w:rsidP="000A2C6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A2C69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【活動二】習唱〈望春風〉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【活動二】版畫創作3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【活動一】比較及分析東西方表演異同</w:t>
            </w:r>
          </w:p>
        </w:tc>
        <w:tc>
          <w:tcPr>
            <w:tcW w:w="1985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習唱〈望春風〉。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1.使用不同媒材進行版畫創作。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2.欣賞版畫作品之美感並體驗創作樂趣。</w:t>
            </w:r>
          </w:p>
          <w:p w:rsidR="00CF0F2F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介紹東西方的歌劇、偶劇與語言藝術，讓學生欣賞並分析彼此之間的差異。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32F81" w:rsidP="00CF0F2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866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用語，說明自己和他人作品的特徵和價值。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【活動三】習唱〈月夜愁〉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【活動二】版畫創作4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【活動二】戲劇介紹與欣賞</w:t>
            </w:r>
          </w:p>
        </w:tc>
        <w:tc>
          <w:tcPr>
            <w:tcW w:w="1985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習唱〈月夜愁〉。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1.使用不同媒材進行版畫創作。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2.欣賞版畫作品之美感並體驗創作樂趣。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欣賞文化交流後的演出形式。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2-2-3認識不同類型的工作內容。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</w:t>
            </w:r>
            <w:r w:rsidRPr="000D5323">
              <w:rPr>
                <w:rFonts w:ascii="標楷體" w:eastAsia="標楷體" w:hAnsi="標楷體" w:hint="eastAsia"/>
              </w:rPr>
              <w:lastRenderedPageBreak/>
              <w:t>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32F81" w:rsidP="00CF0F2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866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1-3-1探索各種不同</w:t>
            </w: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的藝術創作方式，表現創作的想像力。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【活動一】直</w:t>
            </w:r>
            <w:proofErr w:type="gramStart"/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笛習奏</w:t>
            </w:r>
            <w:proofErr w:type="gramEnd"/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〈雨夜花〉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【活動三】作品欣賞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32F81">
              <w:rPr>
                <w:rFonts w:ascii="標楷體" w:eastAsia="標楷體" w:hAnsi="標楷體" w:hint="eastAsia"/>
                <w:sz w:val="20"/>
                <w:szCs w:val="12"/>
              </w:rPr>
              <w:t>【活動三】介紹蘭陽舞蹈團</w:t>
            </w:r>
          </w:p>
        </w:tc>
        <w:tc>
          <w:tcPr>
            <w:tcW w:w="1985" w:type="dxa"/>
            <w:vAlign w:val="center"/>
          </w:tcPr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直</w:t>
            </w:r>
            <w:proofErr w:type="gramStart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笛習奏</w:t>
            </w:r>
            <w:proofErr w:type="gramEnd"/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〈雨夜花〉。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1.欣賞不同媒材的作品，並比較不同之處。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2.和同學分享自己的創作歷程與心得。</w:t>
            </w:r>
          </w:p>
          <w:p w:rsidR="00232F81" w:rsidRPr="00232F81" w:rsidRDefault="00232F81" w:rsidP="00232F8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1.介紹蘭陽舞蹈團的秘克琳神父及他對表演藝術的貢獻。</w:t>
            </w:r>
          </w:p>
          <w:p w:rsidR="00CF0F2F" w:rsidRPr="00AA6171" w:rsidRDefault="00232F81" w:rsidP="00232F8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32F81">
              <w:rPr>
                <w:rFonts w:ascii="標楷體" w:eastAsia="標楷體" w:hAnsi="標楷體" w:hint="eastAsia"/>
                <w:snapToGrid w:val="0"/>
                <w:sz w:val="20"/>
              </w:rPr>
              <w:t>2.欣賞演出片段。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【性別平等教育】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1-3-6 學習獨立思考，不受性別影響。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32F81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866" w:type="dxa"/>
            <w:vAlign w:val="center"/>
          </w:tcPr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1B6ADC" w:rsidP="001B6AD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【活動一】習唱〈但願人長久〉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【活動一】關懷生活周遭的人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1B6ADC" w:rsidP="001B6AD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B6ADC">
              <w:rPr>
                <w:rFonts w:ascii="標楷體" w:eastAsia="標楷體" w:hAnsi="標楷體" w:hint="eastAsia"/>
                <w:sz w:val="20"/>
                <w:szCs w:val="12"/>
              </w:rPr>
              <w:t>【活動四】介紹羅斌與西方偶</w:t>
            </w:r>
          </w:p>
        </w:tc>
        <w:tc>
          <w:tcPr>
            <w:tcW w:w="1985" w:type="dxa"/>
            <w:vAlign w:val="center"/>
          </w:tcPr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演唱〈但願人長久〉。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能觀察並說出生活周遭人們的生活型態，覺察其工作性質、工作狀況、生活甘苦等，從中發掘令人感動的生命故事。</w:t>
            </w:r>
          </w:p>
          <w:p w:rsidR="001B6ADC" w:rsidRPr="001B6ADC" w:rsidRDefault="001B6ADC" w:rsidP="001B6AD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1.介紹林柳新紀念偶戲博物館的羅斌館長及他對表演藝術的貢獻。</w:t>
            </w:r>
          </w:p>
          <w:p w:rsidR="00CF0F2F" w:rsidRPr="00AA6171" w:rsidRDefault="001B6ADC" w:rsidP="001B6AD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2.分辨東西方戲偶不同的操作方式、造形與戲</w:t>
            </w:r>
            <w:proofErr w:type="gramStart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臺</w:t>
            </w:r>
            <w:proofErr w:type="gramEnd"/>
            <w:r w:rsidRPr="001B6ADC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1B6ADC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866" w:type="dxa"/>
            <w:vAlign w:val="center"/>
          </w:tcPr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CF0F2F" w:rsidRPr="006C73E5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590" w:type="dxa"/>
            <w:vAlign w:val="center"/>
          </w:tcPr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【活動二】認識國樂團及國樂器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【活動二】速寫練習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6C73E5">
              <w:rPr>
                <w:rFonts w:ascii="標楷體" w:eastAsia="標楷體" w:hAnsi="標楷體" w:hint="eastAsia"/>
                <w:sz w:val="20"/>
                <w:szCs w:val="12"/>
              </w:rPr>
              <w:t>【活動五】國內戲劇團體介紹</w:t>
            </w:r>
          </w:p>
        </w:tc>
        <w:tc>
          <w:tcPr>
            <w:tcW w:w="1985" w:type="dxa"/>
            <w:vAlign w:val="center"/>
          </w:tcPr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1.認識國樂團。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2.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分辨拉弦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、彈撥、吹管、打擊之樂器音色。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1.能知道人體的比例並觀察人物不同動作、姿態的特點。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2.練習人物速寫的方法。</w:t>
            </w:r>
          </w:p>
          <w:p w:rsidR="00CF0F2F" w:rsidRPr="00AA6171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國內表演團體介紹。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6C73E5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一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11/9~11/</w:t>
            </w: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1-3-1探索各種不同的藝術創作方式，表</w:t>
            </w: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現創作的想像力。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3-3-11以正確的觀念和態度，欣賞各類型的藝術展演活動。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100EEA" w:rsidRPr="00100EEA" w:rsidRDefault="00100EEA" w:rsidP="00100EE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100EEA" w:rsidRPr="00100EEA" w:rsidRDefault="00100EEA" w:rsidP="00100EE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t>【活動三】欣賞國樂曲〈花好</w:t>
            </w: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月圓〉</w:t>
            </w:r>
          </w:p>
          <w:p w:rsidR="00100EEA" w:rsidRPr="00100EEA" w:rsidRDefault="00100EEA" w:rsidP="00100EE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100EEA" w:rsidRPr="00100EEA" w:rsidRDefault="00100EEA" w:rsidP="00100EE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t>【活動二】畫作欣賞</w:t>
            </w:r>
          </w:p>
          <w:p w:rsidR="00100EEA" w:rsidRPr="00100EEA" w:rsidRDefault="00100EEA" w:rsidP="00100EE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100EEA" w:rsidP="00100EE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00EEA">
              <w:rPr>
                <w:rFonts w:ascii="標楷體" w:eastAsia="標楷體" w:hAnsi="標楷體" w:hint="eastAsia"/>
                <w:sz w:val="20"/>
                <w:szCs w:val="12"/>
              </w:rPr>
              <w:t>【活動一】介紹相聲與StandupComedy</w:t>
            </w:r>
          </w:p>
        </w:tc>
        <w:tc>
          <w:tcPr>
            <w:tcW w:w="1985" w:type="dxa"/>
            <w:vAlign w:val="center"/>
          </w:tcPr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1.欣賞〈花好月圓〉。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2.</w:t>
            </w: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分辨拉弦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、彈撥、吹</w:t>
            </w:r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管、打擊之樂器音色。</w:t>
            </w:r>
          </w:p>
          <w:p w:rsidR="006C73E5" w:rsidRPr="006C73E5" w:rsidRDefault="006C73E5" w:rsidP="006C73E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欣賞藝術作品構成的美感，提升藝術鑑賞的能力。</w:t>
            </w:r>
          </w:p>
          <w:p w:rsidR="00CF0F2F" w:rsidRPr="00AA6171" w:rsidRDefault="006C73E5" w:rsidP="006C73E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6C73E5">
              <w:rPr>
                <w:rFonts w:ascii="標楷體" w:eastAsia="標楷體" w:hAnsi="標楷體" w:hint="eastAsia"/>
                <w:snapToGrid w:val="0"/>
                <w:sz w:val="20"/>
              </w:rPr>
              <w:t>介紹相聲與StandupComedy的演出形式，並簡單分析二者的差異。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</w:t>
            </w:r>
            <w:r w:rsidRPr="000D5323">
              <w:rPr>
                <w:rFonts w:ascii="標楷體" w:eastAsia="標楷體" w:hAnsi="標楷體" w:hint="eastAsia"/>
              </w:rPr>
              <w:lastRenderedPageBreak/>
              <w:t>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【性別平等教育】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1-3-6 學習獨立思考，不受性別影響。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100EEA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</w:t>
            </w:r>
            <w:r w:rsidRPr="00CD41BA">
              <w:rPr>
                <w:rFonts w:ascii="標楷體" w:eastAsia="標楷體" w:hAnsi="標楷體" w:hint="eastAsia"/>
              </w:rPr>
              <w:lastRenderedPageBreak/>
              <w:t>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866" w:type="dxa"/>
            <w:vAlign w:val="center"/>
          </w:tcPr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2-3-10參與藝文活動，記錄、比較不同文化所呈現的特色及文化背景。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4B5FA1" w:rsidP="004B5F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【活動一】習唱</w:t>
            </w:r>
            <w:proofErr w:type="gramStart"/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〈</w:t>
            </w:r>
            <w:proofErr w:type="gramEnd"/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啊！牧場上綠油油</w:t>
            </w:r>
            <w:proofErr w:type="gramStart"/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〉</w:t>
            </w:r>
            <w:proofErr w:type="gramEnd"/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【活動一】立體人物雕塑藝術作品欣賞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4B5FA1" w:rsidP="004B5FA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4B5FA1">
              <w:rPr>
                <w:rFonts w:ascii="標楷體" w:eastAsia="標楷體" w:hAnsi="標楷體" w:hint="eastAsia"/>
                <w:sz w:val="20"/>
                <w:szCs w:val="12"/>
              </w:rPr>
              <w:t>【活動二】練習說話技巧</w:t>
            </w:r>
          </w:p>
        </w:tc>
        <w:tc>
          <w:tcPr>
            <w:tcW w:w="1985" w:type="dxa"/>
            <w:vAlign w:val="center"/>
          </w:tcPr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1.演唱</w:t>
            </w:r>
            <w:proofErr w:type="gramStart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〈</w:t>
            </w:r>
            <w:proofErr w:type="gramEnd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啊！牧場上綠油油</w:t>
            </w:r>
            <w:proofErr w:type="gramStart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〉</w:t>
            </w:r>
            <w:proofErr w:type="gramEnd"/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2.創作一段式曲調。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1.欣賞立體雕塑作品，提升藝術鑑賞的能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力。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2.認識雕塑名家浦添生。</w:t>
            </w:r>
          </w:p>
          <w:p w:rsidR="004B5FA1" w:rsidRPr="004B5FA1" w:rsidRDefault="004B5FA1" w:rsidP="004B5FA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1.學習咬字清晰的技巧。</w:t>
            </w:r>
          </w:p>
          <w:p w:rsidR="00CF0F2F" w:rsidRPr="00AA6171" w:rsidRDefault="004B5FA1" w:rsidP="004B5FA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t>2.學習「輕重緩急」的</w:t>
            </w:r>
            <w:r w:rsidRPr="004B5FA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演說及對話技巧。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</w:t>
            </w:r>
            <w:r w:rsidRPr="000D5323">
              <w:rPr>
                <w:rFonts w:ascii="標楷體" w:eastAsia="標楷體" w:hAnsi="標楷體" w:hint="eastAsia"/>
              </w:rPr>
              <w:lastRenderedPageBreak/>
              <w:t>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CF0F2F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866" w:type="dxa"/>
            <w:vAlign w:val="center"/>
          </w:tcPr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2-3-8使用適當的視覺、聽覺、</w:t>
            </w:r>
            <w:proofErr w:type="gramStart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F63973" w:rsidP="00F6397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【活動二】習唱</w:t>
            </w:r>
            <w:proofErr w:type="gramStart"/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〈</w:t>
            </w:r>
            <w:proofErr w:type="gramEnd"/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我願意山居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【活動二】捏塑創作1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F63973" w:rsidP="00F6397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63973">
              <w:rPr>
                <w:rFonts w:ascii="標楷體" w:eastAsia="標楷體" w:hAnsi="標楷體" w:hint="eastAsia"/>
                <w:sz w:val="20"/>
                <w:szCs w:val="12"/>
              </w:rPr>
              <w:t>【活動三】認識相聲的基本技巧</w:t>
            </w:r>
          </w:p>
        </w:tc>
        <w:tc>
          <w:tcPr>
            <w:tcW w:w="1985" w:type="dxa"/>
            <w:vAlign w:val="center"/>
          </w:tcPr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1.演唱〈我願意山居〉。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2.認識68拍子。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1.人物動態的捏塑及重心的掌握。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2.人物表情、服飾、工具的刻畫。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3.能表現主題人物之表情與動作特徵。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1.認識相聲裡的「說」、「學」、「逗」、</w:t>
            </w:r>
          </w:p>
          <w:p w:rsidR="00F63973" w:rsidRPr="00F63973" w:rsidRDefault="00F63973" w:rsidP="00F63973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「唱」這四</w:t>
            </w:r>
            <w:proofErr w:type="gramStart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個</w:t>
            </w:r>
            <w:proofErr w:type="gramEnd"/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技巧。</w:t>
            </w:r>
          </w:p>
          <w:p w:rsidR="00CF0F2F" w:rsidRPr="00AA6171" w:rsidRDefault="00F63973" w:rsidP="00F6397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63973">
              <w:rPr>
                <w:rFonts w:ascii="標楷體" w:eastAsia="標楷體" w:hAnsi="標楷體" w:hint="eastAsia"/>
                <w:snapToGrid w:val="0"/>
                <w:sz w:val="20"/>
              </w:rPr>
              <w:t>2.欣賞現代相聲的演出。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4-3-2能瞭解電腦網路之基本概念及其功能。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lastRenderedPageBreak/>
              <w:t>【生涯發展教育】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F63973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866" w:type="dxa"/>
            <w:vAlign w:val="center"/>
          </w:tcPr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</w:t>
            </w: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審美經驗與見解。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7A38A8" w:rsidP="007A38A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t>【活動三】欣賞《霍爾的移動城堡》配樂〈空中散步〉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t>【活動二】捏塑創作2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7A38A8" w:rsidP="007A38A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A38A8">
              <w:rPr>
                <w:rFonts w:ascii="標楷體" w:eastAsia="標楷體" w:hAnsi="標楷體" w:hint="eastAsia"/>
                <w:sz w:val="20"/>
                <w:szCs w:val="12"/>
              </w:rPr>
              <w:t>【活動四】相聲劇本的編寫</w:t>
            </w:r>
          </w:p>
        </w:tc>
        <w:tc>
          <w:tcPr>
            <w:tcW w:w="1985" w:type="dxa"/>
            <w:vAlign w:val="center"/>
          </w:tcPr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1.欣賞動畫電影《霍爾的移動城堡》配樂〈空中散步〉。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2.隨樂曲哼</w:t>
            </w:r>
            <w:proofErr w:type="gramStart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唱曲題曲調</w:t>
            </w:r>
            <w:proofErr w:type="gramEnd"/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1.人物動態的捏塑及重心的掌握。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2.人物表情、服飾、工具的刻畫。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3.能表現主題人物之表情與動作特徵。</w:t>
            </w:r>
          </w:p>
          <w:p w:rsidR="007A38A8" w:rsidRPr="007A38A8" w:rsidRDefault="007A38A8" w:rsidP="007A38A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1.認識相聲劇本的編寫技巧。</w:t>
            </w:r>
          </w:p>
          <w:p w:rsidR="00CF0F2F" w:rsidRPr="00AA6171" w:rsidRDefault="007A38A8" w:rsidP="007A38A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A38A8">
              <w:rPr>
                <w:rFonts w:ascii="標楷體" w:eastAsia="標楷體" w:hAnsi="標楷體" w:hint="eastAsia"/>
                <w:snapToGrid w:val="0"/>
                <w:sz w:val="20"/>
              </w:rPr>
              <w:t>2.分組編寫並練習、呈現。</w:t>
            </w:r>
          </w:p>
        </w:tc>
        <w:tc>
          <w:tcPr>
            <w:tcW w:w="1559" w:type="dxa"/>
            <w:vAlign w:val="center"/>
          </w:tcPr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【人權教育】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0D5323" w:rsidRPr="000D5323" w:rsidRDefault="000D5323" w:rsidP="000D532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D5323">
              <w:rPr>
                <w:rFonts w:ascii="標楷體" w:eastAsia="標楷體" w:hAnsi="標楷體" w:hint="eastAsia"/>
              </w:rPr>
              <w:t>【生涯發展教育】</w:t>
            </w:r>
          </w:p>
          <w:p w:rsidR="00CF0F2F" w:rsidRPr="00AA6171" w:rsidRDefault="000D5323" w:rsidP="000D53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5323">
              <w:rPr>
                <w:rFonts w:ascii="標楷體" w:eastAsia="標楷體" w:hAnsi="標楷體" w:hint="eastAsia"/>
              </w:rPr>
              <w:t>2-2-1培養良好的人際互動關係。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A46D80" w:rsidP="00CF0F2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866" w:type="dxa"/>
            <w:vAlign w:val="center"/>
          </w:tcPr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A46D80" w:rsidP="00A46D8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proofErr w:type="gramStart"/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【活動一】習奏〈永遠同在〉</w:t>
            </w:r>
            <w:proofErr w:type="gramEnd"/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【活動二】捏塑創作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A46D80" w:rsidP="00A46D8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46D80">
              <w:rPr>
                <w:rFonts w:ascii="標楷體" w:eastAsia="標楷體" w:hAnsi="標楷體" w:hint="eastAsia"/>
                <w:sz w:val="20"/>
                <w:szCs w:val="12"/>
              </w:rPr>
              <w:t>【活動五】大家一起說相聲</w:t>
            </w:r>
          </w:p>
        </w:tc>
        <w:tc>
          <w:tcPr>
            <w:tcW w:w="1985" w:type="dxa"/>
            <w:vAlign w:val="center"/>
          </w:tcPr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proofErr w:type="gramStart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直</w:t>
            </w:r>
            <w:proofErr w:type="gramStart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笛習奏</w:t>
            </w:r>
            <w:proofErr w:type="gramEnd"/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〈永遠同在〉。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1.能表現主題人物之表情與動作特徵。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1.複習之前學習過的所有相聲技巧。</w:t>
            </w:r>
          </w:p>
          <w:p w:rsidR="00A46D80" w:rsidRPr="00A46D80" w:rsidRDefault="00A46D80" w:rsidP="00A46D8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2.分組創作練習。</w:t>
            </w:r>
          </w:p>
          <w:p w:rsidR="00CF0F2F" w:rsidRPr="00AA6171" w:rsidRDefault="00A46D80" w:rsidP="00A46D8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A46D80">
              <w:rPr>
                <w:rFonts w:ascii="標楷體" w:eastAsia="標楷體" w:hAnsi="標楷體" w:hint="eastAsia"/>
                <w:snapToGrid w:val="0"/>
                <w:sz w:val="20"/>
              </w:rPr>
              <w:t>3.指導學生完成相聲的演出。</w:t>
            </w:r>
          </w:p>
        </w:tc>
        <w:tc>
          <w:tcPr>
            <w:tcW w:w="1559" w:type="dxa"/>
            <w:vAlign w:val="center"/>
          </w:tcPr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【人權教育】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【生涯發展教育】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【生涯發展教育】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2-2-1培養良好的人際互動關係。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【資訊教育】</w:t>
            </w:r>
          </w:p>
          <w:p w:rsidR="00CF0F2F" w:rsidRPr="00AA6171" w:rsidRDefault="00A73FC3" w:rsidP="00A73F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73FC3">
              <w:rPr>
                <w:rFonts w:ascii="標楷體" w:eastAsia="標楷體" w:hAnsi="標楷體" w:hint="eastAsia"/>
              </w:rPr>
              <w:t>4-3-5能利用搜尋引擎及搜尋技巧尋找合適的網路資源。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A46D80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866" w:type="dxa"/>
            <w:vAlign w:val="center"/>
          </w:tcPr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2-3-10參與藝文活動，記錄、比較不同文化所呈現的特色及文化背景。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4E64D5" w:rsidP="004E64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proofErr w:type="gramStart"/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【活動二】習奏〈ProudOfYou〉</w:t>
            </w:r>
            <w:proofErr w:type="gramEnd"/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【活動三】學生作品欣賞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CF0F2F" w:rsidRPr="00AA6171" w:rsidRDefault="004E64D5" w:rsidP="004E64D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4E64D5">
              <w:rPr>
                <w:rFonts w:ascii="標楷體" w:eastAsia="標楷體" w:hAnsi="標楷體" w:hint="eastAsia"/>
                <w:sz w:val="20"/>
                <w:szCs w:val="12"/>
              </w:rPr>
              <w:t>【活動一】認識新表演藝術</w:t>
            </w:r>
          </w:p>
        </w:tc>
        <w:tc>
          <w:tcPr>
            <w:tcW w:w="1985" w:type="dxa"/>
            <w:vAlign w:val="center"/>
          </w:tcPr>
          <w:p w:rsid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直</w:t>
            </w:r>
            <w:proofErr w:type="gramStart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笛習奏</w:t>
            </w:r>
            <w:proofErr w:type="gramEnd"/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〈ProudOfYou〉。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1.欣賞不同媒材的作品，並比較不同之處。</w:t>
            </w:r>
          </w:p>
          <w:p w:rsid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2.和同學分享自己的創作歷程與心得。</w:t>
            </w: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</w:p>
          <w:p w:rsidR="004E64D5" w:rsidRPr="004E64D5" w:rsidRDefault="004E64D5" w:rsidP="004E64D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1.欣賞當代新型態的演出。</w:t>
            </w:r>
          </w:p>
          <w:p w:rsidR="00CF0F2F" w:rsidRPr="00AA6171" w:rsidRDefault="004E64D5" w:rsidP="004E64D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E64D5">
              <w:rPr>
                <w:rFonts w:ascii="標楷體" w:eastAsia="標楷體" w:hAnsi="標楷體" w:hint="eastAsia"/>
                <w:snapToGrid w:val="0"/>
                <w:sz w:val="20"/>
              </w:rPr>
              <w:t>2.引導學生欣賞並感受文化的交流及衝擊。</w:t>
            </w:r>
          </w:p>
        </w:tc>
        <w:tc>
          <w:tcPr>
            <w:tcW w:w="1559" w:type="dxa"/>
            <w:vAlign w:val="center"/>
          </w:tcPr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【人權教育】</w:t>
            </w:r>
          </w:p>
          <w:p w:rsidR="00CF0F2F" w:rsidRPr="00AA6171" w:rsidRDefault="00A73FC3" w:rsidP="00A73F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73FC3">
              <w:rPr>
                <w:rFonts w:ascii="標楷體" w:eastAsia="標楷體" w:hAnsi="標楷體" w:hint="eastAsia"/>
              </w:rPr>
              <w:t>1-3-4瞭解世界上不同的群體、文化和國家，能尊重欣賞其差異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D667D1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  <w:r w:rsidR="00196C4A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   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866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1-3-2構思藝術創作的主題與內容，選擇適當的媒體、技法，完成有規劃、有感情及思想的創作。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CF0F2F" w:rsidRPr="00AA6171" w:rsidRDefault="00196C4A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96C4A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【活動一】習唱《海洋》</w:t>
            </w:r>
          </w:p>
        </w:tc>
        <w:tc>
          <w:tcPr>
            <w:tcW w:w="1985" w:type="dxa"/>
            <w:vAlign w:val="center"/>
          </w:tcPr>
          <w:p w:rsidR="00CF0F2F" w:rsidRPr="00AA6171" w:rsidRDefault="00196C4A" w:rsidP="00CF0F2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1.演唱歌曲〈海洋〉。</w:t>
            </w:r>
          </w:p>
        </w:tc>
        <w:tc>
          <w:tcPr>
            <w:tcW w:w="1559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【環境教育】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1-3-1 藉由觀察與體驗自然，以及以創作文章、美勞、音樂、戲劇表演等形式，表現自然環境之美與對環境的關懷。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3-3-1 了解人與環境</w:t>
            </w:r>
            <w:proofErr w:type="gramStart"/>
            <w:r w:rsidRPr="00196C4A">
              <w:rPr>
                <w:rFonts w:ascii="標楷體" w:eastAsia="標楷體" w:hAnsi="標楷體" w:hint="eastAsia"/>
              </w:rPr>
              <w:t>互動互依關係</w:t>
            </w:r>
            <w:proofErr w:type="gramEnd"/>
            <w:r w:rsidRPr="00196C4A">
              <w:rPr>
                <w:rFonts w:ascii="標楷體" w:eastAsia="標楷體" w:hAnsi="標楷體" w:hint="eastAsia"/>
              </w:rPr>
              <w:t>，建立積極的環境態</w:t>
            </w:r>
            <w:r w:rsidRPr="00196C4A">
              <w:rPr>
                <w:rFonts w:ascii="標楷體" w:eastAsia="標楷體" w:hAnsi="標楷體" w:hint="eastAsia"/>
              </w:rPr>
              <w:lastRenderedPageBreak/>
              <w:t>度與環境倫理。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【海洋教育】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96C4A">
              <w:rPr>
                <w:rFonts w:ascii="標楷體" w:eastAsia="標楷體" w:hAnsi="標楷體" w:hint="eastAsia"/>
              </w:rPr>
              <w:t>3-3-7 透過藝術創作的方式， 表現對海洋的尊重與關懷。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196C4A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1.操作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2.教師評量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96C4A">
              <w:rPr>
                <w:rFonts w:ascii="標楷體" w:eastAsia="標楷體" w:hAnsi="標楷體" w:hint="eastAsia"/>
              </w:rPr>
              <w:t>3.</w:t>
            </w:r>
            <w:proofErr w:type="gramStart"/>
            <w:r w:rsidRPr="00196C4A">
              <w:rPr>
                <w:rFonts w:ascii="標楷體" w:eastAsia="標楷體" w:hAnsi="標楷體" w:hint="eastAsia"/>
              </w:rPr>
              <w:t>學生互評</w:t>
            </w:r>
            <w:proofErr w:type="gramEnd"/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866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1-3-2構思藝術創作的主題與內容，選擇適當的媒體、技法，完成有規劃、有感情及思想的創作。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CF0F2F" w:rsidRPr="00AA6171" w:rsidRDefault="00196C4A" w:rsidP="00CF0F2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96C4A">
              <w:rPr>
                <w:rFonts w:ascii="標楷體" w:eastAsia="標楷體" w:hAnsi="標楷體" w:hint="eastAsia"/>
                <w:sz w:val="20"/>
                <w:szCs w:val="12"/>
              </w:rPr>
              <w:t>【活動二】欣賞〈乘風破浪〉</w:t>
            </w:r>
            <w:proofErr w:type="gramStart"/>
            <w:r w:rsidRPr="00196C4A">
              <w:rPr>
                <w:rFonts w:ascii="標楷體" w:eastAsia="標楷體" w:hAnsi="標楷體" w:hint="eastAsia"/>
                <w:sz w:val="20"/>
                <w:szCs w:val="12"/>
              </w:rPr>
              <w:t>並習奏〈燈塔〉</w:t>
            </w:r>
            <w:proofErr w:type="gramEnd"/>
          </w:p>
        </w:tc>
        <w:tc>
          <w:tcPr>
            <w:tcW w:w="1985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1.欣賞〈乘風破浪〉，認識圓舞曲。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2.隨樂曲哼唱主題</w:t>
            </w:r>
            <w:proofErr w:type="gramStart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曲調並律動</w:t>
            </w:r>
            <w:proofErr w:type="gramEnd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3.直笛二部合奏〈燈塔〉。</w:t>
            </w:r>
          </w:p>
        </w:tc>
        <w:tc>
          <w:tcPr>
            <w:tcW w:w="1559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196C4A">
              <w:rPr>
                <w:rFonts w:ascii="標楷體" w:eastAsia="標楷體" w:hAnsi="標楷體" w:hint="eastAsia"/>
              </w:rPr>
              <w:t>【環境教育】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96C4A">
              <w:rPr>
                <w:rFonts w:ascii="標楷體" w:eastAsia="標楷體" w:hAnsi="標楷體" w:hint="eastAsia"/>
              </w:rPr>
              <w:t>1-3-1 藉由觀察與體驗自然，以及以創作文章、美勞、音樂、戲劇表演等形式，表現自然環境之美與對環境的關懷。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E46E5" w:rsidP="00CF0F2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866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1-3-2構思藝術創作的主題與內容，選擇適當的媒體、技法，完成有規劃、有感情及思想的創作。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2-3-8使用適當的視覺、聽覺、</w:t>
            </w:r>
            <w:proofErr w:type="gramStart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196C4A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【活動一】欣賞舞蹈作品《薪傳》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196C4A">
              <w:rPr>
                <w:rFonts w:ascii="標楷體" w:eastAsia="標楷體" w:hAnsi="標楷體" w:hint="eastAsia"/>
                <w:sz w:val="20"/>
                <w:szCs w:val="12"/>
              </w:rPr>
              <w:t>【活動二】道具探索及表演設計</w:t>
            </w:r>
          </w:p>
        </w:tc>
        <w:tc>
          <w:tcPr>
            <w:tcW w:w="1985" w:type="dxa"/>
            <w:vAlign w:val="center"/>
          </w:tcPr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1.了解先民移民臺灣初期的生活奮鬥狀況與生活經驗。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2.培養對表演藝術作品的欣賞力。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3.欣賞現代舞蹈作品，認識舞蹈作品中運用道具展現場景的方式。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4.能運用道具傳達自我的情感及設計表演活動。</w:t>
            </w:r>
          </w:p>
          <w:p w:rsidR="00196C4A" w:rsidRPr="00196C4A" w:rsidRDefault="00196C4A" w:rsidP="00196C4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5.對情境的想像能力。</w:t>
            </w:r>
          </w:p>
          <w:p w:rsidR="00CF0F2F" w:rsidRPr="00AA6171" w:rsidRDefault="00196C4A" w:rsidP="00196C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96C4A">
              <w:rPr>
                <w:rFonts w:ascii="標楷體" w:eastAsia="標楷體" w:hAnsi="標楷體" w:hint="eastAsia"/>
                <w:snapToGrid w:val="0"/>
                <w:sz w:val="20"/>
              </w:rPr>
              <w:t>6.培養群體的協調、合作、表現能力。</w:t>
            </w:r>
          </w:p>
        </w:tc>
        <w:tc>
          <w:tcPr>
            <w:tcW w:w="1559" w:type="dxa"/>
            <w:vAlign w:val="center"/>
          </w:tcPr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【環境教育】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3-3-1 了解人與環境</w:t>
            </w:r>
            <w:proofErr w:type="gramStart"/>
            <w:r w:rsidRPr="00A73FC3">
              <w:rPr>
                <w:rFonts w:ascii="標楷體" w:eastAsia="標楷體" w:hAnsi="標楷體" w:hint="eastAsia"/>
              </w:rPr>
              <w:t>互動互依關係</w:t>
            </w:r>
            <w:proofErr w:type="gramEnd"/>
            <w:r w:rsidRPr="00A73FC3">
              <w:rPr>
                <w:rFonts w:ascii="標楷體" w:eastAsia="標楷體" w:hAnsi="標楷體" w:hint="eastAsia"/>
              </w:rPr>
              <w:t>，建立積極的環境態度與環境倫理。</w:t>
            </w:r>
          </w:p>
          <w:p w:rsidR="00A73FC3" w:rsidRPr="00A73FC3" w:rsidRDefault="00A73FC3" w:rsidP="00A73FC3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73FC3">
              <w:rPr>
                <w:rFonts w:ascii="標楷體" w:eastAsia="標楷體" w:hAnsi="標楷體" w:hint="eastAsia"/>
              </w:rPr>
              <w:t>【海洋教育】</w:t>
            </w:r>
          </w:p>
          <w:p w:rsidR="00CF0F2F" w:rsidRPr="00AA6171" w:rsidRDefault="00A73FC3" w:rsidP="00A73F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73FC3">
              <w:rPr>
                <w:rFonts w:ascii="標楷體" w:eastAsia="標楷體" w:hAnsi="標楷體" w:hint="eastAsia"/>
              </w:rPr>
              <w:t>3-3-7 透過藝術創作的方式， 表現對海洋的尊重與關懷。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2E46E5" w:rsidP="00CF0F2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第二十</w:t>
            </w:r>
            <w:proofErr w:type="gramStart"/>
            <w:r w:rsidRPr="00AA6171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866" w:type="dxa"/>
            <w:vAlign w:val="center"/>
          </w:tcPr>
          <w:p w:rsidR="003D429A" w:rsidRPr="003D429A" w:rsidRDefault="003D429A" w:rsidP="003D42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3D429A" w:rsidRPr="003D429A" w:rsidRDefault="003D429A" w:rsidP="003D42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1-3-2構思藝術創作的主題與內容，選擇適當的媒體、技法，完成有規劃、有感情及思想的創作。</w:t>
            </w:r>
          </w:p>
          <w:p w:rsidR="003D429A" w:rsidRPr="003D429A" w:rsidRDefault="003D429A" w:rsidP="003D42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3D429A" w:rsidRPr="003D429A" w:rsidRDefault="003D429A" w:rsidP="003D42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3D429A" w:rsidRPr="003D429A" w:rsidRDefault="003D429A" w:rsidP="003D42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2-3-8使用適當的視覺、聽覺、</w:t>
            </w:r>
            <w:proofErr w:type="gramStart"/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3D429A" w:rsidP="003D429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D429A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BD79B1">
              <w:rPr>
                <w:rFonts w:ascii="標楷體" w:eastAsia="標楷體" w:hAnsi="標楷體" w:hint="eastAsia"/>
                <w:sz w:val="20"/>
                <w:szCs w:val="12"/>
              </w:rPr>
              <w:t>【活動三】道具表演活動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BD79B1">
              <w:rPr>
                <w:rFonts w:ascii="標楷體" w:eastAsia="標楷體" w:hAnsi="標楷體" w:hint="eastAsia"/>
                <w:sz w:val="20"/>
                <w:szCs w:val="12"/>
              </w:rPr>
              <w:t>【活動一】名家作品欣賞</w:t>
            </w:r>
          </w:p>
        </w:tc>
        <w:tc>
          <w:tcPr>
            <w:tcW w:w="1985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1.能運用道具傳達自我的情感及設計表演活動。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2.對情境的想像能力。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3.培養群體的協調、合作、表現能力。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4.透過實景觀察，感覺自己與大自然的相互關聯。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5.從名家畫作中，欣賞不同媒材的表現方法及特色。</w:t>
            </w:r>
          </w:p>
        </w:tc>
        <w:tc>
          <w:tcPr>
            <w:tcW w:w="1559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【環境教育】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1-3-1 藉由觀察與體驗自然，以及以創作文章、美勞、音樂、戲劇表演等形式，表現自然環境之美與對環境的關懷。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3-3-1 了解人與環境</w:t>
            </w:r>
            <w:proofErr w:type="gramStart"/>
            <w:r w:rsidRPr="00BD79B1">
              <w:rPr>
                <w:rFonts w:ascii="標楷體" w:eastAsia="標楷體" w:hAnsi="標楷體" w:hint="eastAsia"/>
              </w:rPr>
              <w:t>互動互依關係</w:t>
            </w:r>
            <w:proofErr w:type="gramEnd"/>
            <w:r w:rsidRPr="00BD79B1">
              <w:rPr>
                <w:rFonts w:ascii="標楷體" w:eastAsia="標楷體" w:hAnsi="標楷體" w:hint="eastAsia"/>
              </w:rPr>
              <w:t>，建立積極的環境態度與環境倫理。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【海洋教育】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79B1">
              <w:rPr>
                <w:rFonts w:ascii="標楷體" w:eastAsia="標楷體" w:hAnsi="標楷體" w:hint="eastAsia"/>
              </w:rPr>
              <w:t>1-3-1 說明臺灣地區知名的親水活動。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CF0F2F" w:rsidP="00CF0F2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  <w:tr w:rsidR="00CF0F2F" w:rsidRPr="00AA6171" w:rsidTr="002228F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F0F2F" w:rsidRPr="00AA6171" w:rsidRDefault="00CF0F2F" w:rsidP="00CF0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第二十一</w:t>
            </w:r>
            <w:proofErr w:type="gramStart"/>
            <w:r w:rsidRPr="00AA6171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CF0F2F" w:rsidRPr="00AA6171" w:rsidRDefault="00CF0F2F" w:rsidP="00CF0F2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866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1-3-1探索各種不同的藝術創作方式，表現創作的想像力。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1-3-2構思藝術創作的主題與內容，選擇適當的媒體、技法，完成有規劃、有感情及思想的創作。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1-3-3嘗試以藝術創作的技法、形式，表現個人的想法和情感。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2-3-6透過分析、描述、討論等方式，辨認自然物、人造物與藝術品的特徵及要素。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2-3-8使用適當的視</w:t>
            </w: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覺、聽覺、</w:t>
            </w:r>
            <w:proofErr w:type="gramStart"/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D79B1">
              <w:rPr>
                <w:rFonts w:ascii="標楷體" w:eastAsia="標楷體" w:hAnsi="標楷體" w:hint="eastAsia"/>
                <w:snapToGrid w:val="0"/>
                <w:sz w:val="20"/>
              </w:rPr>
              <w:t>2-3-9透過討論、分析、判斷等方式，表達自己對藝術創作的審美經驗與見解。</w:t>
            </w:r>
          </w:p>
        </w:tc>
        <w:tc>
          <w:tcPr>
            <w:tcW w:w="2590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BD79B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【活動二】水墨技法介紹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BD79B1">
              <w:rPr>
                <w:rFonts w:ascii="標楷體" w:eastAsia="標楷體" w:hAnsi="標楷體" w:hint="eastAsia"/>
                <w:sz w:val="20"/>
                <w:szCs w:val="12"/>
              </w:rPr>
              <w:t>【活動三】水墨畫創作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BD79B1">
              <w:rPr>
                <w:rFonts w:ascii="標楷體" w:eastAsia="標楷體" w:hAnsi="標楷體" w:hint="eastAsia"/>
                <w:sz w:val="20"/>
                <w:szCs w:val="12"/>
              </w:rPr>
              <w:t>【活動四】作品欣賞</w:t>
            </w:r>
          </w:p>
        </w:tc>
        <w:tc>
          <w:tcPr>
            <w:tcW w:w="1985" w:type="dxa"/>
            <w:vAlign w:val="center"/>
          </w:tcPr>
          <w:p w:rsidR="00CF0F2F" w:rsidRPr="00AA6171" w:rsidRDefault="00CF0F2F" w:rsidP="00CF0F2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【環境教育】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1-3-1 藉由觀察與體驗自然，以及以創作文章、美勞、音樂、戲劇表演等形式，表現自然環境之美與對環境的關懷。</w:t>
            </w:r>
          </w:p>
          <w:p w:rsidR="00BD79B1" w:rsidRPr="00BD79B1" w:rsidRDefault="00BD79B1" w:rsidP="00BD79B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BD79B1">
              <w:rPr>
                <w:rFonts w:ascii="標楷體" w:eastAsia="標楷體" w:hAnsi="標楷體" w:hint="eastAsia"/>
              </w:rPr>
              <w:t>【海洋教育】</w:t>
            </w:r>
          </w:p>
          <w:p w:rsidR="00CF0F2F" w:rsidRPr="00AA6171" w:rsidRDefault="00BD79B1" w:rsidP="00BD79B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79B1">
              <w:rPr>
                <w:rFonts w:ascii="標楷體" w:eastAsia="標楷體" w:hAnsi="標楷體" w:hint="eastAsia"/>
              </w:rPr>
              <w:t>3-3-7 透過藝術創作的方式， 表現對海洋的尊重與關</w:t>
            </w:r>
            <w:r w:rsidRPr="00BD79B1">
              <w:rPr>
                <w:rFonts w:ascii="標楷體" w:eastAsia="標楷體" w:hAnsi="標楷體" w:hint="eastAsia"/>
              </w:rPr>
              <w:lastRenderedPageBreak/>
              <w:t>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F0F2F" w:rsidRPr="00AA6171" w:rsidRDefault="00CF0F2F" w:rsidP="00CF0F2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1.觀察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2.學生互評</w:t>
            </w:r>
          </w:p>
          <w:p w:rsidR="00CD41BA" w:rsidRPr="00CD41BA" w:rsidRDefault="00CD41BA" w:rsidP="00CD41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D41BA">
              <w:rPr>
                <w:rFonts w:ascii="標楷體" w:eastAsia="標楷體" w:hAnsi="標楷體" w:hint="eastAsia"/>
              </w:rPr>
              <w:t>3.互相討論</w:t>
            </w:r>
          </w:p>
          <w:p w:rsidR="00CF0F2F" w:rsidRPr="00AA6171" w:rsidRDefault="00CD41BA" w:rsidP="00CD41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D41BA">
              <w:rPr>
                <w:rFonts w:ascii="標楷體" w:eastAsia="標楷體" w:hAnsi="標楷體" w:hint="eastAsia"/>
              </w:rPr>
              <w:t>4.教師評量</w:t>
            </w:r>
          </w:p>
        </w:tc>
      </w:tr>
    </w:tbl>
    <w:p w:rsidR="003C1138" w:rsidRPr="00AA6171" w:rsidRDefault="003C1138">
      <w:pPr>
        <w:rPr>
          <w:rFonts w:ascii="標楷體" w:eastAsia="標楷體" w:hAnsi="標楷體"/>
          <w:szCs w:val="24"/>
        </w:rPr>
      </w:pPr>
    </w:p>
    <w:p w:rsidR="003C1138" w:rsidRPr="00AA6171" w:rsidRDefault="003C1138">
      <w:pPr>
        <w:rPr>
          <w:rFonts w:ascii="標楷體" w:eastAsia="標楷體" w:hAnsi="標楷體"/>
          <w:szCs w:val="24"/>
        </w:rPr>
      </w:pPr>
      <w:r w:rsidRPr="00AA617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AA617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5F152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AA6171" w:rsidTr="007C32D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學習總目標：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視覺藝術：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1. 認識當代藝術：複合媒材、裝置藝術、公共藝術、地景藝術。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2. 認識當代藝術的表現、美感、風格。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3. 能從器物的演變中了解設計與生活的關係。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4. 了解設計的意義，試著運用設計來改善解決生活中的各種問題。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5. 能欣賞生活中的好設計產品，並感受設計的巧思創意。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6. 能以設計的思考與方法，創作表現自己獨特的設計作品。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7. 創作具個人創意的設計草圖及模型作品，並與他人分享。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8.畢業美展的舉辦與展場布置，應用色彩、造形、文字表達畢業前夕的情感。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音樂：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1. 演唱世界歌謠，感受多樣的風土民情。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2. 演唱a小調歌曲，認識a小調音階。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3. 認識特色音階，以直笛即興創作曲調。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4. 欣賞獨特的傳統器樂，感受濃厚的民族風采。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5. 演唱歌曲感受臺灣民歌風格，喚起對本土歌謠的興趣。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6. 欣賞變奏曲認識變奏曲風格，感受梆笛的音色，認識本土音樂家馬水龍。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7. 直</w:t>
            </w:r>
            <w:proofErr w:type="gramStart"/>
            <w:r w:rsidRPr="003A1211">
              <w:rPr>
                <w:rFonts w:ascii="標楷體" w:eastAsia="標楷體" w:hAnsi="標楷體" w:hint="eastAsia"/>
                <w:szCs w:val="24"/>
              </w:rPr>
              <w:t>笛習奏</w:t>
            </w:r>
            <w:proofErr w:type="gramEnd"/>
            <w:r w:rsidRPr="003A1211">
              <w:rPr>
                <w:rFonts w:ascii="標楷體" w:eastAsia="標楷體" w:hAnsi="標楷體" w:hint="eastAsia"/>
                <w:szCs w:val="24"/>
              </w:rPr>
              <w:t>呂泉生的作品， 探索詮釋的方法。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表演藝術：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1.整體造形與服裝秀舞臺技巧。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2. 欣賞並感受不同服裝文化差異並分析不同民族文化服裝特色。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3. 設計畢業典禮活動，</w:t>
            </w:r>
            <w:proofErr w:type="gramStart"/>
            <w:r w:rsidRPr="003A1211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3A1211">
              <w:rPr>
                <w:rFonts w:ascii="標楷體" w:eastAsia="標楷體" w:hAnsi="標楷體" w:hint="eastAsia"/>
                <w:szCs w:val="24"/>
              </w:rPr>
              <w:t>畫與布置典禮場地。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4. 運用多元的藝術形式，表達畢業的感受與想法。</w:t>
            </w:r>
          </w:p>
          <w:p w:rsidR="003A1211" w:rsidRPr="003A1211" w:rsidRDefault="003A1211" w:rsidP="003A1211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5. 熱忱參與畢業活動。企劃能力與舞臺技巧。</w:t>
            </w:r>
          </w:p>
          <w:p w:rsidR="003C1138" w:rsidRPr="00AA6171" w:rsidRDefault="003A1211" w:rsidP="003A121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A1211">
              <w:rPr>
                <w:rFonts w:ascii="標楷體" w:eastAsia="標楷體" w:hAnsi="標楷體" w:hint="eastAsia"/>
                <w:szCs w:val="24"/>
              </w:rPr>
              <w:t>5.表演活動的</w:t>
            </w:r>
            <w:proofErr w:type="gramStart"/>
            <w:r w:rsidRPr="003A1211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  <w:r w:rsidRPr="003A1211">
              <w:rPr>
                <w:rFonts w:ascii="標楷體" w:eastAsia="標楷體" w:hAnsi="標楷體" w:hint="eastAsia"/>
                <w:szCs w:val="24"/>
              </w:rPr>
              <w:t>畫與演出。</w:t>
            </w:r>
          </w:p>
        </w:tc>
      </w:tr>
      <w:tr w:rsidR="003C1138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A6171">
              <w:rPr>
                <w:rFonts w:ascii="標楷體" w:eastAsia="標楷體" w:hAnsi="標楷體" w:hint="eastAsia"/>
                <w:szCs w:val="24"/>
              </w:rPr>
              <w:lastRenderedPageBreak/>
              <w:t>週</w:t>
            </w:r>
            <w:proofErr w:type="gramEnd"/>
            <w:r w:rsidRPr="00AA617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E23F1B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4102C7" w:rsidP="004102C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【活動二】習唱〈Zum Gali Gali〉、〈關達拉美拉〉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【活動二】認識裝置藝術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4102C7" w:rsidP="004102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4102C7">
              <w:rPr>
                <w:rFonts w:ascii="標楷體" w:eastAsia="標楷體" w:hAnsi="標楷體" w:hint="eastAsia"/>
                <w:sz w:val="20"/>
                <w:szCs w:val="12"/>
              </w:rPr>
              <w:t>【活動二】角色討論'</w:t>
            </w:r>
          </w:p>
        </w:tc>
        <w:tc>
          <w:tcPr>
            <w:tcW w:w="1985" w:type="dxa"/>
            <w:vAlign w:val="center"/>
          </w:tcPr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1.演唱歌曲〈Zum Gali Gali〉。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2.演唱歌曲〈關達拉美拉〉。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3.感受世界民歌的多元風味。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1.認識裝置藝術的特質、使用媒材、場地與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空間的關係。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2.了解裝置藝術的作品形式和內容涵意。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3.能認識並欣賞公共藝術。</w:t>
            </w:r>
          </w:p>
          <w:p w:rsidR="007C32D1" w:rsidRPr="00AA6171" w:rsidRDefault="004102C7" w:rsidP="004102C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proofErr w:type="gramStart"/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‧</w:t>
            </w:r>
            <w:proofErr w:type="gramEnd"/>
            <w:r w:rsidRPr="004102C7">
              <w:rPr>
                <w:rFonts w:ascii="標楷體" w:eastAsia="標楷體" w:hAnsi="標楷體" w:hint="eastAsia"/>
                <w:snapToGrid w:val="0"/>
                <w:sz w:val="20"/>
              </w:rPr>
              <w:t>了解劇場角色服裝設計要點。</w:t>
            </w:r>
          </w:p>
        </w:tc>
        <w:tc>
          <w:tcPr>
            <w:tcW w:w="1559" w:type="dxa"/>
            <w:vAlign w:val="center"/>
          </w:tcPr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【環境教育】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1-3-1能藉由觀察與體驗自然，以創作文章、美勞、音樂、戲劇表演等形式表現自然環境之美與對環境的關懷。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【家政教育】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3-3-3從事與欣賞美化生活的藝術造型活動。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【人權教育】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  <w:p w:rsidR="007C32D1" w:rsidRPr="004102C7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4102C7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1.觀察</w:t>
            </w:r>
          </w:p>
          <w:p w:rsidR="004102C7" w:rsidRPr="004102C7" w:rsidRDefault="004102C7" w:rsidP="004102C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4102C7">
              <w:rPr>
                <w:rFonts w:ascii="標楷體" w:eastAsia="標楷體" w:hAnsi="標楷體" w:hint="eastAsia"/>
              </w:rPr>
              <w:t>2.學生互評</w:t>
            </w:r>
          </w:p>
          <w:p w:rsidR="007C32D1" w:rsidRPr="00AA6171" w:rsidRDefault="004102C7" w:rsidP="004102C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02C7">
              <w:rPr>
                <w:rFonts w:ascii="標楷體" w:eastAsia="標楷體" w:hAnsi="標楷體" w:hint="eastAsia"/>
              </w:rPr>
              <w:t>3.互相討論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2-3-8 使用適當的視覺、聽覺、</w:t>
            </w:r>
            <w:proofErr w:type="gramStart"/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7C3E17" w:rsidP="007C3E1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</w:t>
            </w: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個人的想法和情感。</w:t>
            </w:r>
          </w:p>
        </w:tc>
        <w:tc>
          <w:tcPr>
            <w:tcW w:w="3126" w:type="dxa"/>
            <w:vAlign w:val="center"/>
          </w:tcPr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t>【活動三】認識特色音階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t>【活動四】認識地景藝術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7C3E17" w:rsidP="007C3E1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C3E17">
              <w:rPr>
                <w:rFonts w:ascii="標楷體" w:eastAsia="標楷體" w:hAnsi="標楷體" w:hint="eastAsia"/>
                <w:sz w:val="20"/>
                <w:szCs w:val="12"/>
              </w:rPr>
              <w:t>【活動四】各種衣物的特性</w:t>
            </w:r>
          </w:p>
        </w:tc>
        <w:tc>
          <w:tcPr>
            <w:tcW w:w="1985" w:type="dxa"/>
            <w:vAlign w:val="center"/>
          </w:tcPr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1.認識中國及日本特色音階。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2.練習直笛</w:t>
            </w:r>
            <w:proofErr w:type="gramStart"/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即興創奏</w:t>
            </w:r>
            <w:proofErr w:type="gramEnd"/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1.認識地景藝術的藝術形式。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2.認識藝術家克里斯多。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1.比較不同纖維的特性。</w:t>
            </w:r>
          </w:p>
          <w:p w:rsidR="007C32D1" w:rsidRPr="00AA6171" w:rsidRDefault="007C3E17" w:rsidP="007C3E1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C3E17">
              <w:rPr>
                <w:rFonts w:ascii="標楷體" w:eastAsia="標楷體" w:hAnsi="標楷體" w:hint="eastAsia"/>
                <w:snapToGrid w:val="0"/>
                <w:sz w:val="20"/>
              </w:rPr>
              <w:t>2.了解各種不同纖維的運用。</w:t>
            </w:r>
          </w:p>
        </w:tc>
        <w:tc>
          <w:tcPr>
            <w:tcW w:w="1559" w:type="dxa"/>
            <w:vAlign w:val="center"/>
          </w:tcPr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【環境教育】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1-3-1能藉由觀察與體驗自然，以創作文章、美勞、音樂、戲劇表演等形式表現自然環境之美與對環境的關懷。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【性別平等教育】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1-3-6 學習獨立思考，不受性別影響。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【人權教育】</w:t>
            </w:r>
          </w:p>
          <w:p w:rsidR="007C3E17" w:rsidRPr="007C3E17" w:rsidRDefault="007C3E17" w:rsidP="007C3E17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7C3E17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  <w:p w:rsidR="007C32D1" w:rsidRPr="007C3E17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7C3E17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2-3-8 使用適當的視覺、聽覺、</w:t>
            </w:r>
            <w:proofErr w:type="gramStart"/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2-3-9 透過討論、分析、判斷等方式，表達自己對藝術創作的審美經驗與見解。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</w:tc>
        <w:tc>
          <w:tcPr>
            <w:tcW w:w="3126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【活動一】認識風笛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【活動五】學習視覺藝術的鑑賞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【活動一】認識各國服裝</w:t>
            </w:r>
          </w:p>
        </w:tc>
        <w:tc>
          <w:tcPr>
            <w:tcW w:w="1985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1.認識風笛。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2.欣賞風笛演奏的〈蘇格蘭勇士〉。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1.認識視覺藝術的方法和原則。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2.能了解視覺藝術欣賞的意義和價值。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3.建立對視覺藝術的關心與興趣。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4.認識欣賞藝術創作的基本觀念。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5.用書面報告嘗試對藝術品評價。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1.能欣賞各民族的傳統服飾。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2.能夠分辨各國傳統服飾。</w:t>
            </w:r>
          </w:p>
        </w:tc>
        <w:tc>
          <w:tcPr>
            <w:tcW w:w="1559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92624">
              <w:rPr>
                <w:rFonts w:ascii="標楷體" w:eastAsia="標楷體" w:hAnsi="標楷體" w:hint="eastAsia"/>
              </w:rPr>
              <w:t>【人權教育】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92624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892624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第四</w:t>
            </w:r>
            <w:proofErr w:type="gramStart"/>
            <w:r w:rsidRPr="00AA6171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2-3-8 使用適當的視覺、聽覺、</w:t>
            </w:r>
            <w:proofErr w:type="gramStart"/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2-3-9 透過討論、分析、判斷等方式，表達自己對藝術創作的審美經驗與見解。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音樂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【活動二】認識手風琴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【活動一】校園公共藝術介紹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892624">
              <w:rPr>
                <w:rFonts w:ascii="標楷體" w:eastAsia="標楷體" w:hAnsi="標楷體" w:hint="eastAsia"/>
                <w:sz w:val="20"/>
                <w:szCs w:val="12"/>
              </w:rPr>
              <w:t>【活動二】劇場服裝設計師介紹</w:t>
            </w:r>
          </w:p>
        </w:tc>
        <w:tc>
          <w:tcPr>
            <w:tcW w:w="1985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1.認識手風琴。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2.欣賞手風琴演奏的〈散塔露琪亞〉。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1.認識校園中的公共藝術。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2.透過探索校園中設置的公共藝術，深入了解社區環境的人文特色，凝聚情感。</w:t>
            </w:r>
          </w:p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1.認識劇場服裝藝術家。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92624">
              <w:rPr>
                <w:rFonts w:ascii="標楷體" w:eastAsia="標楷體" w:hAnsi="標楷體" w:hint="eastAsia"/>
                <w:snapToGrid w:val="0"/>
                <w:sz w:val="20"/>
              </w:rPr>
              <w:t>2.了解一位藝術家成功的原因。</w:t>
            </w:r>
          </w:p>
        </w:tc>
        <w:tc>
          <w:tcPr>
            <w:tcW w:w="1559" w:type="dxa"/>
            <w:vAlign w:val="center"/>
          </w:tcPr>
          <w:p w:rsidR="00892624" w:rsidRPr="00892624" w:rsidRDefault="00892624" w:rsidP="00892624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892624">
              <w:rPr>
                <w:rFonts w:ascii="標楷體" w:eastAsia="標楷體" w:hAnsi="標楷體" w:hint="eastAsia"/>
              </w:rPr>
              <w:t>【人權教育】</w:t>
            </w:r>
          </w:p>
          <w:p w:rsidR="007C32D1" w:rsidRPr="00AA6171" w:rsidRDefault="00892624" w:rsidP="008926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92624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892624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3-3-11 以正</w:t>
            </w: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確的觀念和態度，欣賞各類型的藝術展演活動。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2-3-9 透過討論、分析、判斷等方式，表達自己對藝術創作的審美經驗與見解。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A13E9A" w:rsidP="00A13E9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t>【活動三】認識對話鼓及甘美朗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t>【活動一】設計送給學校的禮物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A13E9A" w:rsidP="00A13E9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13E9A">
              <w:rPr>
                <w:rFonts w:ascii="標楷體" w:eastAsia="標楷體" w:hAnsi="標楷體" w:hint="eastAsia"/>
                <w:sz w:val="20"/>
                <w:szCs w:val="12"/>
              </w:rPr>
              <w:t>【活動一】角色造形變變變1</w:t>
            </w:r>
          </w:p>
        </w:tc>
        <w:tc>
          <w:tcPr>
            <w:tcW w:w="1985" w:type="dxa"/>
            <w:vAlign w:val="center"/>
          </w:tcPr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1.認識對話鼓。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2.欣賞對話鼓演奏〈鼓的對話〉。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3.認識甘美朗。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4.欣賞甘美朗演奏〈日出〉。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1.介紹羅娜國小學生送給學校的禮物製作過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程。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2.了解如何創作送給母校的禮物。</w:t>
            </w:r>
          </w:p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1.能發揮創意，設計造形。</w:t>
            </w:r>
          </w:p>
          <w:p w:rsidR="007C32D1" w:rsidRPr="00AA6171" w:rsidRDefault="00A13E9A" w:rsidP="00A13E9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A13E9A">
              <w:rPr>
                <w:rFonts w:ascii="標楷體" w:eastAsia="標楷體" w:hAnsi="標楷體" w:hint="eastAsia"/>
                <w:snapToGrid w:val="0"/>
                <w:sz w:val="20"/>
              </w:rPr>
              <w:t>2.依據所設計造形賦予動作。</w:t>
            </w:r>
          </w:p>
        </w:tc>
        <w:tc>
          <w:tcPr>
            <w:tcW w:w="1559" w:type="dxa"/>
            <w:vAlign w:val="center"/>
          </w:tcPr>
          <w:p w:rsidR="00A13E9A" w:rsidRPr="00A13E9A" w:rsidRDefault="00A13E9A" w:rsidP="00A13E9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13E9A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7C32D1" w:rsidRPr="00AA6171" w:rsidRDefault="00A13E9A" w:rsidP="00A13E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13E9A">
              <w:rPr>
                <w:rFonts w:ascii="標楷體" w:eastAsia="標楷體" w:hAnsi="標楷體" w:hint="eastAsia"/>
              </w:rPr>
              <w:t>1-3-4了解世界上不同的群體、文化和國家，能尊重欣</w:t>
            </w:r>
            <w:r w:rsidRPr="00A13E9A">
              <w:rPr>
                <w:rFonts w:ascii="標楷體" w:eastAsia="標楷體" w:hAnsi="標楷體" w:hint="eastAsia"/>
              </w:rPr>
              <w:lastRenderedPageBreak/>
              <w:t>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696100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3-3-12 運用</w:t>
            </w: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科技及各種方式蒐集、分類不同之藝文資訊，並養成習慣。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2-3-8 使用適當的視覺、聽覺、</w:t>
            </w:r>
            <w:proofErr w:type="gramStart"/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動覺藝術</w:t>
            </w:r>
            <w:proofErr w:type="gramEnd"/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用語，說明自己和他人作品的特徵和價值。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2-3-9 透過討論、分析、判斷等方式，表達自己對藝術創作的審美經驗與見解。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055A41" w:rsidP="00055A4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【活動四】認識烏克麗麗</w:t>
            </w:r>
            <w:proofErr w:type="gramStart"/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及習唱</w:t>
            </w:r>
            <w:proofErr w:type="gramEnd"/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〈珍重再見〉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【活動二】作品欣賞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055A41" w:rsidP="00055A4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055A41">
              <w:rPr>
                <w:rFonts w:ascii="標楷體" w:eastAsia="標楷體" w:hAnsi="標楷體" w:hint="eastAsia"/>
                <w:sz w:val="20"/>
                <w:szCs w:val="12"/>
              </w:rPr>
              <w:t>【活動一】角色造形變變變2</w:t>
            </w:r>
          </w:p>
        </w:tc>
        <w:tc>
          <w:tcPr>
            <w:tcW w:w="1985" w:type="dxa"/>
            <w:vAlign w:val="center"/>
          </w:tcPr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1.認識烏克麗麗。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2.欣賞烏克麗麗演奏〈珍重再見〉。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3.演唱〈珍重再見〉。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●欣賞不同作品並體會畢業生的心意。</w:t>
            </w:r>
          </w:p>
          <w:p w:rsidR="00055A41" w:rsidRPr="00055A41" w:rsidRDefault="00055A41" w:rsidP="00055A4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1.能發揮創意，設計造形。</w:t>
            </w:r>
          </w:p>
          <w:p w:rsidR="007C32D1" w:rsidRPr="00AA6171" w:rsidRDefault="00055A41" w:rsidP="00055A4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55A41">
              <w:rPr>
                <w:rFonts w:ascii="標楷體" w:eastAsia="標楷體" w:hAnsi="標楷體" w:hint="eastAsia"/>
                <w:snapToGrid w:val="0"/>
                <w:sz w:val="20"/>
              </w:rPr>
              <w:t>2.依據所設計造形賦予動作。</w:t>
            </w:r>
          </w:p>
        </w:tc>
        <w:tc>
          <w:tcPr>
            <w:tcW w:w="1559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696100" w:rsidP="007C32D1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2-3-6 透過分</w:t>
            </w: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析、描述、討論等方式，辨認自然物、人造物與藝術品的特徵及要素。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2-3-9 透過討論、分析、判斷等方式，表達自己對藝術創作的審美經驗與見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解。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C32D1" w:rsidRPr="00AA6171" w:rsidRDefault="007A43F9" w:rsidP="007A43F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運用科技及各種方式蒐集、分不同之藝文資訊，並養成習慣。</w:t>
            </w:r>
          </w:p>
        </w:tc>
        <w:tc>
          <w:tcPr>
            <w:tcW w:w="3126" w:type="dxa"/>
            <w:vAlign w:val="center"/>
          </w:tcPr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proofErr w:type="gramStart"/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t>【活動一】習奏〈我的小笛子〉</w:t>
            </w:r>
            <w:proofErr w:type="gramEnd"/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t>【活動一】設計的時光機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7A43F9" w:rsidP="007A43F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A43F9">
              <w:rPr>
                <w:rFonts w:ascii="標楷體" w:eastAsia="標楷體" w:hAnsi="標楷體" w:hint="eastAsia"/>
                <w:sz w:val="20"/>
                <w:szCs w:val="12"/>
              </w:rPr>
              <w:t>【活動二】角色造形表演1</w:t>
            </w:r>
          </w:p>
        </w:tc>
        <w:tc>
          <w:tcPr>
            <w:tcW w:w="1985" w:type="dxa"/>
            <w:vAlign w:val="center"/>
          </w:tcPr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1.</w:t>
            </w:r>
            <w:proofErr w:type="gramStart"/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習奏〈我的小笛子〉</w:t>
            </w:r>
            <w:proofErr w:type="gramEnd"/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2.直</w:t>
            </w:r>
            <w:proofErr w:type="gramStart"/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笛習奏升</w:t>
            </w:r>
            <w:proofErr w:type="gramEnd"/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Sol音。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3.認識a小調音階。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1.從器物發展的演變了解設計與生活的關係。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2.引導學生觀察發現生活實用的好設計。</w:t>
            </w:r>
          </w:p>
          <w:p w:rsidR="007A43F9" w:rsidRPr="007A43F9" w:rsidRDefault="007A43F9" w:rsidP="007A43F9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1.能夠依據設定的角色設計造形。</w:t>
            </w:r>
          </w:p>
          <w:p w:rsidR="007C32D1" w:rsidRPr="00AA6171" w:rsidRDefault="007A43F9" w:rsidP="007A43F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A43F9">
              <w:rPr>
                <w:rFonts w:ascii="標楷體" w:eastAsia="標楷體" w:hAnsi="標楷體" w:hint="eastAsia"/>
                <w:snapToGrid w:val="0"/>
                <w:sz w:val="20"/>
              </w:rPr>
              <w:t>2.能夠依據所設計的造形進行動作的編排。</w:t>
            </w:r>
          </w:p>
        </w:tc>
        <w:tc>
          <w:tcPr>
            <w:tcW w:w="1559" w:type="dxa"/>
            <w:vAlign w:val="center"/>
          </w:tcPr>
          <w:p w:rsidR="00696100" w:rsidRPr="00696100" w:rsidRDefault="00696100" w:rsidP="006961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96100" w:rsidRPr="00696100" w:rsidRDefault="00696100" w:rsidP="006961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96100" w:rsidRPr="00696100" w:rsidRDefault="00696100" w:rsidP="0069610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696100">
              <w:rPr>
                <w:rFonts w:ascii="標楷體" w:eastAsia="標楷體" w:hAnsi="標楷體" w:hint="eastAsia"/>
              </w:rPr>
              <w:t>【人權教育】</w:t>
            </w:r>
          </w:p>
          <w:p w:rsidR="007C32D1" w:rsidRPr="00AA6171" w:rsidRDefault="00696100" w:rsidP="006961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96100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696100" w:rsidP="007C32D1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1-3-2 構思藝術創作的主題與內容，選擇適當的媒體、技法，完成有規劃、有感情及思想的創作。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E86211" w:rsidP="00E862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t>【活動一】演唱〈陽光和小雨〉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t>【活動三】設計師的創意腦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E86211" w:rsidP="00E8621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E86211">
              <w:rPr>
                <w:rFonts w:ascii="標楷體" w:eastAsia="標楷體" w:hAnsi="標楷體" w:hint="eastAsia"/>
                <w:sz w:val="20"/>
                <w:szCs w:val="12"/>
              </w:rPr>
              <w:t>【活動二】角色造形表演2</w:t>
            </w:r>
          </w:p>
        </w:tc>
        <w:tc>
          <w:tcPr>
            <w:tcW w:w="1985" w:type="dxa"/>
            <w:vAlign w:val="center"/>
          </w:tcPr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1.演唱〈陽光和小雨〉。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2.複習腹式呼吸法</w:t>
            </w:r>
            <w:proofErr w:type="gramStart"/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與頭聲發聲</w:t>
            </w:r>
            <w:proofErr w:type="gramEnd"/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3.複習反復記號與力度記號。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1.能欣賞經典的設計師作品，並理解設計師創作發想的創意之處。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2.認識設計師菲利浦</w:t>
            </w:r>
            <w:proofErr w:type="gramStart"/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·</w:t>
            </w:r>
            <w:proofErr w:type="gramEnd"/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史塔克的設計創意及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作品。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1.能夠依據設定的角色設計造形。</w:t>
            </w:r>
          </w:p>
          <w:p w:rsidR="007C32D1" w:rsidRPr="00AA6171" w:rsidRDefault="00E86211" w:rsidP="00E8621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E86211">
              <w:rPr>
                <w:rFonts w:ascii="標楷體" w:eastAsia="標楷體" w:hAnsi="標楷體" w:hint="eastAsia"/>
                <w:snapToGrid w:val="0"/>
                <w:sz w:val="20"/>
              </w:rPr>
              <w:t>2.能夠依據所設計的造形進行動作的編排。</w:t>
            </w:r>
          </w:p>
        </w:tc>
        <w:tc>
          <w:tcPr>
            <w:tcW w:w="1559" w:type="dxa"/>
            <w:vAlign w:val="center"/>
          </w:tcPr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86211">
              <w:rPr>
                <w:rFonts w:ascii="標楷體" w:eastAsia="標楷體" w:hAnsi="標楷體" w:hint="eastAsia"/>
              </w:rPr>
              <w:t>【家政教育】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86211">
              <w:rPr>
                <w:rFonts w:ascii="標楷體" w:eastAsia="標楷體" w:hAnsi="標楷體" w:hint="eastAsia"/>
              </w:rPr>
              <w:t>3-3-1認識臺灣多元族群的傳統與文化。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86211">
              <w:rPr>
                <w:rFonts w:ascii="標楷體" w:eastAsia="標楷體" w:hAnsi="標楷體" w:hint="eastAsia"/>
              </w:rPr>
              <w:t>【性別平等教育】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86211">
              <w:rPr>
                <w:rFonts w:ascii="標楷體" w:eastAsia="標楷體" w:hAnsi="標楷體" w:hint="eastAsia"/>
              </w:rPr>
              <w:t>1-3-6 學習獨立思考，不受性別影響。</w:t>
            </w:r>
          </w:p>
          <w:p w:rsidR="00E86211" w:rsidRPr="00E86211" w:rsidRDefault="00E86211" w:rsidP="00E8621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86211">
              <w:rPr>
                <w:rFonts w:ascii="標楷體" w:eastAsia="標楷體" w:hAnsi="標楷體" w:hint="eastAsia"/>
              </w:rPr>
              <w:t>【資訊教育】</w:t>
            </w:r>
          </w:p>
          <w:p w:rsidR="007C32D1" w:rsidRPr="00AA6171" w:rsidRDefault="00E86211" w:rsidP="00E8621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86211">
              <w:rPr>
                <w:rFonts w:ascii="標楷體" w:eastAsia="標楷體" w:hAnsi="標楷體" w:hint="eastAsia"/>
              </w:rPr>
              <w:t>4-3-2能找到合適的網站資源、圖書館資源及檔案傳輸等。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E86211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7B2280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</w:t>
            </w: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技法，完成有規劃、有感情及思想的創作。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7C32D1" w:rsidRPr="007300C8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t>【活動二】欣賞〈小星星變奏曲〉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proofErr w:type="gramStart"/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t>【活動一】體感體驗</w:t>
            </w:r>
            <w:proofErr w:type="gramEnd"/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7300C8" w:rsidP="007300C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7300C8">
              <w:rPr>
                <w:rFonts w:ascii="標楷體" w:eastAsia="標楷體" w:hAnsi="標楷體" w:hint="eastAsia"/>
                <w:sz w:val="20"/>
                <w:szCs w:val="12"/>
              </w:rPr>
              <w:t>【活動一】服裝秀主題討論1</w:t>
            </w:r>
          </w:p>
        </w:tc>
        <w:tc>
          <w:tcPr>
            <w:tcW w:w="1985" w:type="dxa"/>
            <w:vAlign w:val="center"/>
          </w:tcPr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1.欣賞〈小星星變奏曲〉，感受變奏曲風格。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2.認識變奏曲的形式。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3.依變奏曲形式創作曲調。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1.觀察與比較各種常見瓶身，發現不同瓶子設計的原因與功能。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2.藉由對各種常見杯子的觸覺，觀察不同的設計巧思。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1.能</w:t>
            </w:r>
            <w:proofErr w:type="gramStart"/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規</w:t>
            </w:r>
            <w:proofErr w:type="gramEnd"/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畫服裝秀的表演。</w:t>
            </w:r>
          </w:p>
          <w:p w:rsidR="007300C8" w:rsidRPr="007300C8" w:rsidRDefault="007300C8" w:rsidP="007300C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2.能理性的討論並分工合作。</w:t>
            </w:r>
          </w:p>
          <w:p w:rsidR="007C32D1" w:rsidRPr="00AA6171" w:rsidRDefault="007300C8" w:rsidP="007300C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3.能執行</w:t>
            </w:r>
            <w:proofErr w:type="gramStart"/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規</w:t>
            </w:r>
            <w:proofErr w:type="gramEnd"/>
            <w:r w:rsidRPr="007300C8">
              <w:rPr>
                <w:rFonts w:ascii="標楷體" w:eastAsia="標楷體" w:hAnsi="標楷體" w:hint="eastAsia"/>
                <w:snapToGrid w:val="0"/>
                <w:sz w:val="20"/>
              </w:rPr>
              <w:t>畫的內容。</w:t>
            </w:r>
          </w:p>
        </w:tc>
        <w:tc>
          <w:tcPr>
            <w:tcW w:w="1559" w:type="dxa"/>
            <w:vAlign w:val="center"/>
          </w:tcPr>
          <w:p w:rsidR="00A61996" w:rsidRPr="00A61996" w:rsidRDefault="00A61996" w:rsidP="00A61996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61996">
              <w:rPr>
                <w:rFonts w:ascii="標楷體" w:eastAsia="標楷體" w:hAnsi="標楷體" w:hint="eastAsia"/>
              </w:rPr>
              <w:t>【人權教育】</w:t>
            </w:r>
          </w:p>
          <w:p w:rsidR="007C32D1" w:rsidRPr="00AA6171" w:rsidRDefault="00A61996" w:rsidP="00A619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1996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A61996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</w:t>
            </w: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作。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2F1622" w:rsidP="002F162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t>【活動三】習唱歌曲〈散步〉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t>【活動二】設計創意書包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2F1622" w:rsidP="002F16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F1622">
              <w:rPr>
                <w:rFonts w:ascii="標楷體" w:eastAsia="標楷體" w:hAnsi="標楷體" w:hint="eastAsia"/>
                <w:sz w:val="20"/>
                <w:szCs w:val="12"/>
              </w:rPr>
              <w:t>【活動一】服裝秀主題討論2</w:t>
            </w:r>
          </w:p>
        </w:tc>
        <w:tc>
          <w:tcPr>
            <w:tcW w:w="1985" w:type="dxa"/>
            <w:vAlign w:val="center"/>
          </w:tcPr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1.演唱歌曲〈散步〉。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2.感受附點八分休止符的時值。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1.透過觀察、聯想、欣賞設計作品，提升藝術鑑賞的能力。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2.引導學生設計兼具功能需求與造形設計的書包。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1.能</w:t>
            </w:r>
            <w:proofErr w:type="gramStart"/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規</w:t>
            </w:r>
            <w:proofErr w:type="gramEnd"/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畫服裝秀的表演。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2.能理性的討論並分工合作。</w:t>
            </w:r>
          </w:p>
          <w:p w:rsidR="007C32D1" w:rsidRPr="00AA6171" w:rsidRDefault="002F1622" w:rsidP="002F162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3.能執行</w:t>
            </w:r>
            <w:proofErr w:type="gramStart"/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規</w:t>
            </w:r>
            <w:proofErr w:type="gramEnd"/>
            <w:r w:rsidRPr="002F1622">
              <w:rPr>
                <w:rFonts w:ascii="標楷體" w:eastAsia="標楷體" w:hAnsi="標楷體" w:hint="eastAsia"/>
                <w:snapToGrid w:val="0"/>
                <w:sz w:val="20"/>
              </w:rPr>
              <w:t>畫的內容。</w:t>
            </w:r>
          </w:p>
        </w:tc>
        <w:tc>
          <w:tcPr>
            <w:tcW w:w="1559" w:type="dxa"/>
            <w:vAlign w:val="center"/>
          </w:tcPr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【家政教育】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3-3-1認識臺灣多元族群的傳統與文化。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【性別平等教育】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1-3-6 學習獨立思考，不受性別影響。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【資訊教育】</w:t>
            </w:r>
          </w:p>
          <w:p w:rsidR="002F1622" w:rsidRPr="002F1622" w:rsidRDefault="002F1622" w:rsidP="002F1622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2F1622">
              <w:rPr>
                <w:rFonts w:ascii="標楷體" w:eastAsia="標楷體" w:hAnsi="標楷體" w:hint="eastAsia"/>
              </w:rPr>
              <w:t>4-3-2能找到合適的網站資源、圖書館資源及檔案傳輸等。</w:t>
            </w:r>
          </w:p>
          <w:p w:rsidR="007C32D1" w:rsidRPr="00AA6171" w:rsidRDefault="002F1622" w:rsidP="002F16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1622">
              <w:rPr>
                <w:rFonts w:ascii="標楷體" w:eastAsia="標楷體" w:hAnsi="標楷體" w:hint="eastAsia"/>
              </w:rPr>
              <w:t>4-3-3能利用資訊科技媒體等搜尋需要的資料。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2F1622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</w:t>
            </w: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個人的想法和情感。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A30F70" w:rsidP="00A30F7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A30F70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t>【活動一】演唱〈西北雨直直落〉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t>【活動三】動手做做看1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A30F70" w:rsidP="00A30F7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A30F70">
              <w:rPr>
                <w:rFonts w:ascii="標楷體" w:eastAsia="標楷體" w:hAnsi="標楷體" w:hint="eastAsia"/>
                <w:sz w:val="20"/>
                <w:szCs w:val="12"/>
              </w:rPr>
              <w:t>【活動二】服裝秀準備</w:t>
            </w:r>
          </w:p>
        </w:tc>
        <w:tc>
          <w:tcPr>
            <w:tcW w:w="1985" w:type="dxa"/>
            <w:vAlign w:val="center"/>
          </w:tcPr>
          <w:p w:rsidR="00A30F70" w:rsidRDefault="00A30F70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1.演唱〈西北雨直直落〉。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2.感受臺灣民歌的風格。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1.能依據設計圖的</w:t>
            </w:r>
            <w:proofErr w:type="gramStart"/>
            <w:r w:rsidRPr="00A30F70">
              <w:rPr>
                <w:rFonts w:ascii="標楷體" w:eastAsia="標楷體" w:hAnsi="標楷體" w:hint="eastAsia"/>
                <w:sz w:val="20"/>
              </w:rPr>
              <w:t>規</w:t>
            </w:r>
            <w:proofErr w:type="gramEnd"/>
            <w:r w:rsidRPr="00A30F70">
              <w:rPr>
                <w:rFonts w:ascii="標楷體" w:eastAsia="標楷體" w:hAnsi="標楷體" w:hint="eastAsia"/>
                <w:sz w:val="20"/>
              </w:rPr>
              <w:t>畫，並運用色彩、造形與材質等美學特性來創作設計。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2.學生互相欣賞並發表欣賞夢想書包設計作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品。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1.能</w:t>
            </w:r>
            <w:proofErr w:type="gramStart"/>
            <w:r w:rsidRPr="00A30F70">
              <w:rPr>
                <w:rFonts w:ascii="標楷體" w:eastAsia="標楷體" w:hAnsi="標楷體" w:hint="eastAsia"/>
                <w:sz w:val="20"/>
              </w:rPr>
              <w:t>規</w:t>
            </w:r>
            <w:proofErr w:type="gramEnd"/>
            <w:r w:rsidRPr="00A30F70">
              <w:rPr>
                <w:rFonts w:ascii="標楷體" w:eastAsia="標楷體" w:hAnsi="標楷體" w:hint="eastAsia"/>
                <w:sz w:val="20"/>
              </w:rPr>
              <w:t>畫服裝秀的表演。</w:t>
            </w:r>
          </w:p>
          <w:p w:rsidR="00A30F70" w:rsidRPr="00A30F70" w:rsidRDefault="00A30F70" w:rsidP="00A30F70">
            <w:pPr>
              <w:rPr>
                <w:rFonts w:ascii="標楷體" w:eastAsia="標楷體" w:hAnsi="標楷體" w:hint="eastAsia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2.能理性的討論並分工合作。</w:t>
            </w:r>
          </w:p>
          <w:p w:rsidR="007C32D1" w:rsidRPr="00A30F70" w:rsidRDefault="00A30F70" w:rsidP="00A30F70">
            <w:pPr>
              <w:rPr>
                <w:rFonts w:ascii="標楷體" w:eastAsia="標楷體" w:hAnsi="標楷體"/>
                <w:sz w:val="20"/>
              </w:rPr>
            </w:pPr>
            <w:r w:rsidRPr="00A30F70">
              <w:rPr>
                <w:rFonts w:ascii="標楷體" w:eastAsia="標楷體" w:hAnsi="標楷體" w:hint="eastAsia"/>
                <w:sz w:val="20"/>
              </w:rPr>
              <w:t>3.能執行</w:t>
            </w:r>
            <w:proofErr w:type="gramStart"/>
            <w:r w:rsidRPr="00A30F70">
              <w:rPr>
                <w:rFonts w:ascii="標楷體" w:eastAsia="標楷體" w:hAnsi="標楷體" w:hint="eastAsia"/>
                <w:sz w:val="20"/>
              </w:rPr>
              <w:t>規</w:t>
            </w:r>
            <w:proofErr w:type="gramEnd"/>
            <w:r w:rsidRPr="00A30F70">
              <w:rPr>
                <w:rFonts w:ascii="標楷體" w:eastAsia="標楷體" w:hAnsi="標楷體" w:hint="eastAsia"/>
                <w:sz w:val="20"/>
              </w:rPr>
              <w:t>畫的內容。</w:t>
            </w:r>
          </w:p>
        </w:tc>
        <w:tc>
          <w:tcPr>
            <w:tcW w:w="1559" w:type="dxa"/>
            <w:vAlign w:val="center"/>
          </w:tcPr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【家政教育】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3-3-1認識臺灣多元族群的傳統與文化。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【環境教育】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2-3-1了解基本生態原則，以及人類與自然和諧共生的關係。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【資訊教育】</w:t>
            </w:r>
          </w:p>
          <w:p w:rsidR="00A30F70" w:rsidRPr="00A30F70" w:rsidRDefault="00A30F70" w:rsidP="00A30F7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A30F70">
              <w:rPr>
                <w:rFonts w:ascii="標楷體" w:eastAsia="標楷體" w:hAnsi="標楷體" w:hint="eastAsia"/>
              </w:rPr>
              <w:t>4-3-2能找到合適的網站資源、圖書館資源及檔案傳輸等。</w:t>
            </w:r>
          </w:p>
          <w:p w:rsidR="007C32D1" w:rsidRPr="00AA6171" w:rsidRDefault="00A30F70" w:rsidP="00A30F7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30F70">
              <w:rPr>
                <w:rFonts w:ascii="標楷體" w:eastAsia="標楷體" w:hAnsi="標楷體" w:hint="eastAsia"/>
              </w:rPr>
              <w:t>4-3-3能利用資訊科技媒體等搜尋需要的資料。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A30F70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1-3-2 構思藝</w:t>
            </w: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術創作的主題與內容，選擇適當的媒體、技法，完成有規劃、有感情及思想的創作。</w:t>
            </w:r>
          </w:p>
          <w:p w:rsidR="007C32D1" w:rsidRPr="00AA6171" w:rsidRDefault="0035572D" w:rsidP="0035572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5572D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t>【活動二】欣賞〈梆笛協奏曲〉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t>【活動三】動手做做看2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35572D" w:rsidP="003557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5572D">
              <w:rPr>
                <w:rFonts w:ascii="標楷體" w:eastAsia="標楷體" w:hAnsi="標楷體" w:hint="eastAsia"/>
                <w:sz w:val="20"/>
                <w:szCs w:val="12"/>
              </w:rPr>
              <w:t>【活動三】服裝秀排練</w:t>
            </w:r>
          </w:p>
        </w:tc>
        <w:tc>
          <w:tcPr>
            <w:tcW w:w="1985" w:type="dxa"/>
            <w:vAlign w:val="center"/>
          </w:tcPr>
          <w:p w:rsidR="0035572D" w:rsidRDefault="0035572D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1.欣賞〈梆笛協奏曲〉。</w:t>
            </w: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2.認識協奏曲形式與音樂家馬水龍。</w:t>
            </w: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1.能依據設計圖的</w:t>
            </w:r>
            <w:proofErr w:type="gramStart"/>
            <w:r w:rsidRPr="0035572D">
              <w:rPr>
                <w:rFonts w:ascii="標楷體" w:eastAsia="標楷體" w:hAnsi="標楷體" w:hint="eastAsia"/>
                <w:sz w:val="20"/>
              </w:rPr>
              <w:t>規</w:t>
            </w:r>
            <w:proofErr w:type="gramEnd"/>
            <w:r w:rsidRPr="0035572D">
              <w:rPr>
                <w:rFonts w:ascii="標楷體" w:eastAsia="標楷體" w:hAnsi="標楷體" w:hint="eastAsia"/>
                <w:sz w:val="20"/>
              </w:rPr>
              <w:t>畫，並運用色彩、造形與材質等美學特性來創作設計。</w:t>
            </w: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2.學生互相欣賞並發表欣賞夢想書包設計作</w:t>
            </w: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品。</w:t>
            </w:r>
          </w:p>
          <w:p w:rsidR="0035572D" w:rsidRPr="0035572D" w:rsidRDefault="0035572D" w:rsidP="0035572D">
            <w:pPr>
              <w:rPr>
                <w:rFonts w:ascii="標楷體" w:eastAsia="標楷體" w:hAnsi="標楷體" w:hint="eastAsia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1.能夠順利進行服裝秀表演。</w:t>
            </w:r>
          </w:p>
          <w:p w:rsidR="007C32D1" w:rsidRPr="0035572D" w:rsidRDefault="0035572D" w:rsidP="0035572D">
            <w:pPr>
              <w:rPr>
                <w:rFonts w:ascii="標楷體" w:eastAsia="標楷體" w:hAnsi="標楷體"/>
                <w:sz w:val="20"/>
              </w:rPr>
            </w:pPr>
            <w:r w:rsidRPr="0035572D">
              <w:rPr>
                <w:rFonts w:ascii="標楷體" w:eastAsia="標楷體" w:hAnsi="標楷體" w:hint="eastAsia"/>
                <w:sz w:val="20"/>
              </w:rPr>
              <w:t>2.能夠相互分工合作，進行走秀活動。</w:t>
            </w:r>
          </w:p>
        </w:tc>
        <w:tc>
          <w:tcPr>
            <w:tcW w:w="1559" w:type="dxa"/>
            <w:vAlign w:val="center"/>
          </w:tcPr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【家政教育】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3-3-1認識臺灣多元族群的傳統與文化。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【環境教育】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2-3-1了解基本生態原則，以及人類與自然和諧共生的關係。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【資訊教育】</w:t>
            </w:r>
          </w:p>
          <w:p w:rsidR="0035572D" w:rsidRPr="0035572D" w:rsidRDefault="0035572D" w:rsidP="0035572D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5572D">
              <w:rPr>
                <w:rFonts w:ascii="標楷體" w:eastAsia="標楷體" w:hAnsi="標楷體" w:hint="eastAsia"/>
              </w:rPr>
              <w:t>4-3-2能找到合適的網站資源、圖書館資源及檔案傳輸等。</w:t>
            </w:r>
          </w:p>
          <w:p w:rsidR="007C32D1" w:rsidRPr="00AA6171" w:rsidRDefault="0035572D" w:rsidP="003557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5572D">
              <w:rPr>
                <w:rFonts w:ascii="標楷體" w:eastAsia="標楷體" w:hAnsi="標楷體" w:hint="eastAsia"/>
              </w:rPr>
              <w:t>4-3-3能利用資訊科技媒體等搜尋需要的資料。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35572D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  <w:r w:rsidR="00FF1ECB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</w:t>
            </w: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規劃、有感情及思想的創作。</w:t>
            </w:r>
          </w:p>
          <w:p w:rsidR="007C32D1" w:rsidRPr="00AA6171" w:rsidRDefault="00FF1ECB" w:rsidP="00FF1EC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t>【活動一】直笛演奏〈搖嬰仔歌〉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t>【活動四】製作設計作品1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FF1ECB" w:rsidP="00FF1EC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F1ECB">
              <w:rPr>
                <w:rFonts w:ascii="標楷體" w:eastAsia="標楷體" w:hAnsi="標楷體" w:hint="eastAsia"/>
                <w:sz w:val="20"/>
                <w:szCs w:val="12"/>
              </w:rPr>
              <w:t>【活動四】服裝秀表演</w:t>
            </w:r>
          </w:p>
        </w:tc>
        <w:tc>
          <w:tcPr>
            <w:tcW w:w="1985" w:type="dxa"/>
            <w:vAlign w:val="center"/>
          </w:tcPr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1.直笛演奏〈搖嬰仔歌〉。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2.認識本土音樂家呂泉生。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1.鼓勵學生將設計的聯想融入生活。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2.引導學生展現設計的美感與實用性。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1.能夠順利進行服裝秀表演。</w:t>
            </w:r>
          </w:p>
          <w:p w:rsidR="007C32D1" w:rsidRPr="00AA6171" w:rsidRDefault="00FF1ECB" w:rsidP="00FF1EC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F1ECB">
              <w:rPr>
                <w:rFonts w:ascii="標楷體" w:eastAsia="標楷體" w:hAnsi="標楷體" w:hint="eastAsia"/>
                <w:snapToGrid w:val="0"/>
                <w:sz w:val="20"/>
              </w:rPr>
              <w:t>2.能夠相互分工合作，進行走秀活動。</w:t>
            </w:r>
          </w:p>
        </w:tc>
        <w:tc>
          <w:tcPr>
            <w:tcW w:w="1559" w:type="dxa"/>
            <w:vAlign w:val="center"/>
          </w:tcPr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【環境教育】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1-3-1能藉由觀察與體驗自然，以創作文章、美勞、音樂、戲劇表演等形式表現自然環境之美與對環境的關懷。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【環境教育】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1-3-1藉由觀察與體驗自然，以及以創作文章、美勞、音樂、戲劇表演等形式，表現自然環境之美與對環境的關懷。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【人權教育】</w:t>
            </w:r>
          </w:p>
          <w:p w:rsidR="00FF1ECB" w:rsidRPr="00FF1ECB" w:rsidRDefault="00FF1ECB" w:rsidP="00FF1EC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F1ECB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  <w:p w:rsidR="007C32D1" w:rsidRPr="00FF1ECB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FF1ECB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3-3-12 運用科技及各種方式蒐集、分類不同之藝文資訊，並養成習慣。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1-3-3 嘗試以藝術創作的技法、形式，表現個人的想法和情感。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1-3-2 構思藝術創作的主題與內容，選擇適當的媒體、技法，完成有規劃、有感情及思想的創作。</w:t>
            </w:r>
          </w:p>
          <w:p w:rsidR="007C32D1" w:rsidRPr="00AA6171" w:rsidRDefault="00CC0CFF" w:rsidP="00CC0CF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1-3-3 嘗試以</w:t>
            </w: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藝術創作的技法、形式，表現個人的想法和情感。</w:t>
            </w:r>
          </w:p>
        </w:tc>
        <w:tc>
          <w:tcPr>
            <w:tcW w:w="3126" w:type="dxa"/>
            <w:vAlign w:val="center"/>
          </w:tcPr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音樂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t>【活動二】直笛演奏〈青海青〉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t>視覺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t>【活動四】製作設計作品2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t>表演</w:t>
            </w:r>
          </w:p>
          <w:p w:rsidR="007C32D1" w:rsidRPr="00AA6171" w:rsidRDefault="00CC0CFF" w:rsidP="00CC0CF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CC0CFF">
              <w:rPr>
                <w:rFonts w:ascii="標楷體" w:eastAsia="標楷體" w:hAnsi="標楷體" w:hint="eastAsia"/>
                <w:sz w:val="20"/>
                <w:szCs w:val="12"/>
              </w:rPr>
              <w:t>【活動四】服裝秀表演</w:t>
            </w:r>
          </w:p>
        </w:tc>
        <w:tc>
          <w:tcPr>
            <w:tcW w:w="1985" w:type="dxa"/>
            <w:vAlign w:val="center"/>
          </w:tcPr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1.直笛演奏〈青海青〉。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2.認識本土音樂家呂泉生。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1.引導學生展現設計的美感與實用性。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1.能夠順利進行服裝秀表演。</w:t>
            </w:r>
          </w:p>
          <w:p w:rsidR="007C32D1" w:rsidRPr="00AA6171" w:rsidRDefault="00CC0CFF" w:rsidP="00CC0CF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C0CFF">
              <w:rPr>
                <w:rFonts w:ascii="標楷體" w:eastAsia="標楷體" w:hAnsi="標楷體" w:hint="eastAsia"/>
                <w:snapToGrid w:val="0"/>
                <w:sz w:val="20"/>
              </w:rPr>
              <w:t>2.能夠相互分工合作，進行走秀活動。</w:t>
            </w:r>
          </w:p>
        </w:tc>
        <w:tc>
          <w:tcPr>
            <w:tcW w:w="1559" w:type="dxa"/>
            <w:vAlign w:val="center"/>
          </w:tcPr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【環境教育】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1-3-1能藉由觀察與體驗自然，以創作文章、美勞、音樂、戲劇表演等形式表現自然環境之美與對環境的關懷。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【環境教育】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1-3-1藉由觀察與體驗自然，以及以創作文章、美勞、音樂、戲劇表演等形式，表現自然環境之美與對環境的關懷。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【人權教育】</w:t>
            </w:r>
          </w:p>
          <w:p w:rsidR="00CC0CFF" w:rsidRPr="00CC0CFF" w:rsidRDefault="00CC0CFF" w:rsidP="00CC0CF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C0CFF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  <w:p w:rsidR="007C32D1" w:rsidRPr="00CC0CFF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CC0CFF" w:rsidP="007C32D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  <w:vAlign w:val="center"/>
          </w:tcPr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1-3-4 透過集體創作的方式，完成與他人合作的藝術作品。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2-3-7 認識環境與生活的關係，反思環境對藝術表現的影響。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7C32D1" w:rsidRPr="00AA6171" w:rsidRDefault="003A2D15" w:rsidP="003A2D1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</w:tc>
        <w:tc>
          <w:tcPr>
            <w:tcW w:w="3126" w:type="dxa"/>
            <w:vAlign w:val="center"/>
          </w:tcPr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A2D15">
              <w:rPr>
                <w:rFonts w:ascii="標楷體" w:eastAsia="標楷體" w:hAnsi="標楷體" w:hint="eastAsia"/>
                <w:sz w:val="20"/>
                <w:szCs w:val="12"/>
              </w:rPr>
              <w:t>【活動一】最難忘的一件事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A2D15">
              <w:rPr>
                <w:rFonts w:ascii="標楷體" w:eastAsia="標楷體" w:hAnsi="標楷體" w:hint="eastAsia"/>
                <w:sz w:val="20"/>
                <w:szCs w:val="12"/>
              </w:rPr>
              <w:t>1.分組與討論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A2D15">
              <w:rPr>
                <w:rFonts w:ascii="標楷體" w:eastAsia="標楷體" w:hAnsi="標楷體" w:hint="eastAsia"/>
                <w:sz w:val="20"/>
                <w:szCs w:val="12"/>
              </w:rPr>
              <w:t>【活動二】表達心中的感恩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3A2D15">
              <w:rPr>
                <w:rFonts w:ascii="標楷體" w:eastAsia="標楷體" w:hAnsi="標楷體" w:hint="eastAsia"/>
                <w:sz w:val="20"/>
                <w:szCs w:val="12"/>
              </w:rPr>
              <w:t>【活動三】策展前的準備</w:t>
            </w:r>
          </w:p>
          <w:p w:rsidR="007C32D1" w:rsidRPr="00AA6171" w:rsidRDefault="003A2D15" w:rsidP="003A2D1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3A2D15">
              <w:rPr>
                <w:rFonts w:ascii="標楷體" w:eastAsia="標楷體" w:hAnsi="標楷體" w:hint="eastAsia"/>
                <w:sz w:val="20"/>
                <w:szCs w:val="12"/>
              </w:rPr>
              <w:t>【活動四】設計及製作宣傳工具</w:t>
            </w:r>
          </w:p>
        </w:tc>
        <w:tc>
          <w:tcPr>
            <w:tcW w:w="1985" w:type="dxa"/>
            <w:vAlign w:val="center"/>
          </w:tcPr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1.分享六年來印象最深刻的一件事。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2.能將生活經驗轉化為表演的故事內容，並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進行故事的編寫。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3.能透過詩歌、短文表達感謝。</w:t>
            </w:r>
          </w:p>
          <w:p w:rsidR="007C32D1" w:rsidRPr="00AA6171" w:rsidRDefault="003A2D15" w:rsidP="003A2D1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4.能夠上</w:t>
            </w:r>
            <w:proofErr w:type="gramStart"/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臺</w:t>
            </w:r>
            <w:proofErr w:type="gramEnd"/>
            <w:r w:rsidRPr="003A2D15">
              <w:rPr>
                <w:rFonts w:ascii="標楷體" w:eastAsia="標楷體" w:hAnsi="標楷體" w:hint="eastAsia"/>
                <w:snapToGrid w:val="0"/>
                <w:sz w:val="20"/>
              </w:rPr>
              <w:t>發表所創作詩歌或短文。</w:t>
            </w:r>
          </w:p>
        </w:tc>
        <w:tc>
          <w:tcPr>
            <w:tcW w:w="1559" w:type="dxa"/>
            <w:vAlign w:val="center"/>
          </w:tcPr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A2D15">
              <w:rPr>
                <w:rFonts w:ascii="標楷體" w:eastAsia="標楷體" w:hAnsi="標楷體" w:hint="eastAsia"/>
              </w:rPr>
              <w:t>人權教育</w:t>
            </w:r>
            <w:proofErr w:type="gramStart"/>
            <w:r w:rsidRPr="003A2D15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:rsidR="007C32D1" w:rsidRPr="00AA6171" w:rsidRDefault="003A2D15" w:rsidP="003A2D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2D15">
              <w:rPr>
                <w:rFonts w:ascii="標楷體" w:eastAsia="標楷體" w:hAnsi="標楷體" w:hint="eastAsia"/>
              </w:rPr>
              <w:t>1-3-4了解世界上不同的群體、文化和國家，能尊重欣賞其差異。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3A2D15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A2D15">
              <w:rPr>
                <w:rFonts w:ascii="標楷體" w:eastAsia="標楷體" w:hAnsi="標楷體" w:hint="eastAsia"/>
              </w:rPr>
              <w:t>1.學生互評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A2D15">
              <w:rPr>
                <w:rFonts w:ascii="標楷體" w:eastAsia="標楷體" w:hAnsi="標楷體" w:hint="eastAsia"/>
              </w:rPr>
              <w:t>2.教師考評</w:t>
            </w:r>
          </w:p>
          <w:p w:rsidR="003A2D15" w:rsidRPr="003A2D15" w:rsidRDefault="003A2D15" w:rsidP="003A2D1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3A2D15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3A2D15" w:rsidP="003A2D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A2D15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1-3-4 透過集體創作的方式，完成與他人合作的藝術作品。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2-3-7 認識環境與生活的關係，反思環境對藝術表現的影響。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7C32D1" w:rsidRPr="00AA6171" w:rsidRDefault="00D9193C" w:rsidP="00D9193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3-3-11 以正確的觀念和態度，欣賞各類型的藝術展演活動。</w:t>
            </w:r>
          </w:p>
        </w:tc>
        <w:tc>
          <w:tcPr>
            <w:tcW w:w="3126" w:type="dxa"/>
            <w:vAlign w:val="center"/>
          </w:tcPr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12"/>
              </w:rPr>
            </w:pPr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lastRenderedPageBreak/>
              <w:t>【活動一】展演活動</w:t>
            </w:r>
          </w:p>
          <w:p w:rsidR="007C32D1" w:rsidRPr="00AA6171" w:rsidRDefault="00D9193C" w:rsidP="00D9193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【活動二】演唱</w:t>
            </w:r>
            <w:proofErr w:type="gramStart"/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〈驪</w:t>
            </w:r>
            <w:proofErr w:type="gramEnd"/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歌</w:t>
            </w:r>
          </w:p>
        </w:tc>
        <w:tc>
          <w:tcPr>
            <w:tcW w:w="1985" w:type="dxa"/>
            <w:vAlign w:val="center"/>
          </w:tcPr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1.討論畢業美展計畫。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2.學習分工合作並解決問題。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3.演唱〈驪歌〉。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2.依自己的感受詮釋歌曲。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4.欣賞樂曲，感受樂曲的表情。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5.為畢業典禮的各種情境，選擇適當的樂</w:t>
            </w:r>
          </w:p>
          <w:p w:rsidR="007C32D1" w:rsidRPr="00AA6171" w:rsidRDefault="00D9193C" w:rsidP="00D9193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曲。</w:t>
            </w:r>
          </w:p>
        </w:tc>
        <w:tc>
          <w:tcPr>
            <w:tcW w:w="1559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D9193C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第十七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1-3-1 探索各種不同的藝術創作方式，表現創作的想像力。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1-3-4 透過集體創作的方式，完成與他人合作的藝術作品。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2-3-7 認識環境與生活的關係，反思環境對藝術表現的影響。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2-3-10 參與藝文活動，記錄、比較不同文化所呈現的特色及文化背景。</w:t>
            </w:r>
          </w:p>
          <w:p w:rsidR="007C32D1" w:rsidRPr="00AA6171" w:rsidRDefault="00D9193C" w:rsidP="00D9193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3-3-11 以正確的觀念和態度，欣賞各類型的藝術展演活動。</w:t>
            </w:r>
          </w:p>
        </w:tc>
        <w:tc>
          <w:tcPr>
            <w:tcW w:w="3126" w:type="dxa"/>
            <w:vAlign w:val="center"/>
          </w:tcPr>
          <w:p w:rsidR="007C32D1" w:rsidRPr="00AA6171" w:rsidRDefault="00D9193C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活動三</w:t>
            </w:r>
            <w:proofErr w:type="gramStart"/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】</w:t>
            </w:r>
            <w:proofErr w:type="gramEnd"/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欣賞樂曲</w:t>
            </w:r>
          </w:p>
        </w:tc>
        <w:tc>
          <w:tcPr>
            <w:tcW w:w="1985" w:type="dxa"/>
            <w:vAlign w:val="center"/>
          </w:tcPr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1.討論畢業美展計畫。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2.學習分工合作並解決問題。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3.演唱〈驪歌〉。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2.依自己的感受詮釋歌曲。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4.欣賞樂曲，感受樂曲的表情。</w:t>
            </w:r>
          </w:p>
          <w:p w:rsidR="00D9193C" w:rsidRPr="00D9193C" w:rsidRDefault="00D9193C" w:rsidP="00D9193C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5.為畢業典禮的各種情境，選擇適當的樂</w:t>
            </w:r>
          </w:p>
          <w:p w:rsidR="007C32D1" w:rsidRPr="00AA6171" w:rsidRDefault="00D9193C" w:rsidP="00D9193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曲。</w:t>
            </w:r>
          </w:p>
        </w:tc>
        <w:tc>
          <w:tcPr>
            <w:tcW w:w="1559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D9193C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1.學生互評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2.教師考評</w:t>
            </w:r>
          </w:p>
          <w:p w:rsidR="005E4BA8" w:rsidRPr="005E4BA8" w:rsidRDefault="005E4BA8" w:rsidP="005E4BA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E4BA8">
              <w:rPr>
                <w:rFonts w:ascii="標楷體" w:eastAsia="標楷體" w:hAnsi="標楷體" w:hint="eastAsia"/>
              </w:rPr>
              <w:t>3.口頭詢問</w:t>
            </w:r>
          </w:p>
          <w:p w:rsidR="007C32D1" w:rsidRPr="00AA6171" w:rsidRDefault="005E4BA8" w:rsidP="005E4B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4BA8">
              <w:rPr>
                <w:rFonts w:ascii="標楷體" w:eastAsia="標楷體" w:hAnsi="標楷體" w:hint="eastAsia"/>
              </w:rPr>
              <w:t>4.動態評量</w:t>
            </w: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第十八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:rsidR="007C32D1" w:rsidRPr="00AA6171" w:rsidRDefault="00D9193C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【畢業週】</w:t>
            </w:r>
          </w:p>
        </w:tc>
        <w:tc>
          <w:tcPr>
            <w:tcW w:w="3126" w:type="dxa"/>
            <w:vAlign w:val="center"/>
          </w:tcPr>
          <w:p w:rsidR="007C32D1" w:rsidRPr="00AA6171" w:rsidRDefault="00D9193C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D9193C">
              <w:rPr>
                <w:rFonts w:ascii="標楷體" w:eastAsia="標楷體" w:hAnsi="標楷體" w:hint="eastAsia"/>
                <w:sz w:val="20"/>
                <w:szCs w:val="12"/>
              </w:rPr>
              <w:t>【畢業週】</w:t>
            </w:r>
          </w:p>
        </w:tc>
        <w:tc>
          <w:tcPr>
            <w:tcW w:w="1985" w:type="dxa"/>
            <w:vAlign w:val="center"/>
          </w:tcPr>
          <w:p w:rsidR="007C32D1" w:rsidRPr="00AA6171" w:rsidRDefault="00D9193C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D9193C">
              <w:rPr>
                <w:rFonts w:ascii="標楷體" w:eastAsia="標楷體" w:hAnsi="標楷體" w:hint="eastAsia"/>
                <w:snapToGrid w:val="0"/>
                <w:sz w:val="20"/>
              </w:rPr>
              <w:t>【畢業週】</w:t>
            </w:r>
          </w:p>
        </w:tc>
        <w:tc>
          <w:tcPr>
            <w:tcW w:w="1559" w:type="dxa"/>
            <w:vAlign w:val="center"/>
          </w:tcPr>
          <w:p w:rsidR="007C32D1" w:rsidRPr="00AA6171" w:rsidRDefault="00D9193C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9193C">
              <w:rPr>
                <w:rFonts w:ascii="標楷體" w:eastAsia="標楷體" w:hAnsi="標楷體" w:hint="eastAsia"/>
              </w:rPr>
              <w:t>【畢業週】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7C32D1" w:rsidP="007C32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</w:t>
            </w:r>
            <w:proofErr w:type="gramStart"/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7C32D1" w:rsidP="007C32D1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C32D1" w:rsidRPr="00AA6171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</w:t>
            </w:r>
            <w:proofErr w:type="gramStart"/>
            <w:r w:rsidRPr="00AA6171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7C32D1" w:rsidRPr="00AA6171" w:rsidRDefault="007C32D1" w:rsidP="007C32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A6171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7C32D1" w:rsidRPr="00AA6171" w:rsidRDefault="007C32D1" w:rsidP="007C32D1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7C32D1" w:rsidRPr="00AA6171" w:rsidRDefault="007C32D1" w:rsidP="007C32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AA6171" w:rsidRDefault="00713ADA">
      <w:pPr>
        <w:rPr>
          <w:rFonts w:ascii="標楷體" w:eastAsia="標楷體" w:hAnsi="標楷體"/>
          <w:szCs w:val="24"/>
        </w:rPr>
      </w:pPr>
    </w:p>
    <w:sectPr w:rsidR="00713ADA" w:rsidRPr="00AA6171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77" w:rsidRDefault="00762577">
      <w:r>
        <w:separator/>
      </w:r>
    </w:p>
  </w:endnote>
  <w:endnote w:type="continuationSeparator" w:id="0">
    <w:p w:rsidR="00762577" w:rsidRDefault="0076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77" w:rsidRDefault="00762577">
      <w:r>
        <w:separator/>
      </w:r>
    </w:p>
  </w:footnote>
  <w:footnote w:type="continuationSeparator" w:id="0">
    <w:p w:rsidR="00762577" w:rsidRDefault="0076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55A41"/>
    <w:rsid w:val="0007098D"/>
    <w:rsid w:val="0008204E"/>
    <w:rsid w:val="00082FB8"/>
    <w:rsid w:val="000868E2"/>
    <w:rsid w:val="0009274B"/>
    <w:rsid w:val="000A2C69"/>
    <w:rsid w:val="000B4D4B"/>
    <w:rsid w:val="000B7EFA"/>
    <w:rsid w:val="000D5323"/>
    <w:rsid w:val="000E1095"/>
    <w:rsid w:val="000F1B5D"/>
    <w:rsid w:val="000F3EE7"/>
    <w:rsid w:val="00100EEA"/>
    <w:rsid w:val="00115564"/>
    <w:rsid w:val="00115F20"/>
    <w:rsid w:val="0013460F"/>
    <w:rsid w:val="0015097C"/>
    <w:rsid w:val="001747A3"/>
    <w:rsid w:val="00184A86"/>
    <w:rsid w:val="00190A29"/>
    <w:rsid w:val="00196C4A"/>
    <w:rsid w:val="001B6ADC"/>
    <w:rsid w:val="001F09B3"/>
    <w:rsid w:val="0020202B"/>
    <w:rsid w:val="00211945"/>
    <w:rsid w:val="00215024"/>
    <w:rsid w:val="002228FB"/>
    <w:rsid w:val="00222C5A"/>
    <w:rsid w:val="00223D97"/>
    <w:rsid w:val="00232F81"/>
    <w:rsid w:val="00243E80"/>
    <w:rsid w:val="00247B8A"/>
    <w:rsid w:val="002506F8"/>
    <w:rsid w:val="00262D8E"/>
    <w:rsid w:val="0027122F"/>
    <w:rsid w:val="002831D8"/>
    <w:rsid w:val="002A5BA3"/>
    <w:rsid w:val="002B13F7"/>
    <w:rsid w:val="002C6EAB"/>
    <w:rsid w:val="002D0527"/>
    <w:rsid w:val="002D5675"/>
    <w:rsid w:val="002E16D9"/>
    <w:rsid w:val="002E1A60"/>
    <w:rsid w:val="002E46E5"/>
    <w:rsid w:val="002E7A53"/>
    <w:rsid w:val="002F1622"/>
    <w:rsid w:val="003015AD"/>
    <w:rsid w:val="00307830"/>
    <w:rsid w:val="00316246"/>
    <w:rsid w:val="00332EDE"/>
    <w:rsid w:val="0035572D"/>
    <w:rsid w:val="0035695A"/>
    <w:rsid w:val="00376539"/>
    <w:rsid w:val="00376F97"/>
    <w:rsid w:val="00381A48"/>
    <w:rsid w:val="00383138"/>
    <w:rsid w:val="00393765"/>
    <w:rsid w:val="00394598"/>
    <w:rsid w:val="00396820"/>
    <w:rsid w:val="003A1211"/>
    <w:rsid w:val="003A2D15"/>
    <w:rsid w:val="003B7745"/>
    <w:rsid w:val="003C1138"/>
    <w:rsid w:val="003C132C"/>
    <w:rsid w:val="003D429A"/>
    <w:rsid w:val="004102C7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5FA1"/>
    <w:rsid w:val="004B746F"/>
    <w:rsid w:val="004E64D5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394"/>
    <w:rsid w:val="00582500"/>
    <w:rsid w:val="005878A4"/>
    <w:rsid w:val="00597838"/>
    <w:rsid w:val="005A1A81"/>
    <w:rsid w:val="005D66E8"/>
    <w:rsid w:val="005E4BA8"/>
    <w:rsid w:val="005E7E79"/>
    <w:rsid w:val="005F152D"/>
    <w:rsid w:val="005F7793"/>
    <w:rsid w:val="005F790C"/>
    <w:rsid w:val="006278E0"/>
    <w:rsid w:val="00630B7D"/>
    <w:rsid w:val="00655058"/>
    <w:rsid w:val="00670754"/>
    <w:rsid w:val="006772F5"/>
    <w:rsid w:val="00682175"/>
    <w:rsid w:val="00696100"/>
    <w:rsid w:val="006A30A6"/>
    <w:rsid w:val="006A4A66"/>
    <w:rsid w:val="006B3105"/>
    <w:rsid w:val="006C73E5"/>
    <w:rsid w:val="006D25A1"/>
    <w:rsid w:val="006E00AA"/>
    <w:rsid w:val="00700649"/>
    <w:rsid w:val="00713ADA"/>
    <w:rsid w:val="007148AA"/>
    <w:rsid w:val="00722435"/>
    <w:rsid w:val="007300C8"/>
    <w:rsid w:val="00747CAD"/>
    <w:rsid w:val="00762577"/>
    <w:rsid w:val="00765279"/>
    <w:rsid w:val="007851B9"/>
    <w:rsid w:val="007A38A8"/>
    <w:rsid w:val="007A43F9"/>
    <w:rsid w:val="007B682B"/>
    <w:rsid w:val="007C32D1"/>
    <w:rsid w:val="007C3E17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84DD4"/>
    <w:rsid w:val="00892624"/>
    <w:rsid w:val="00893C0E"/>
    <w:rsid w:val="00893E62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5A81"/>
    <w:rsid w:val="00980CA4"/>
    <w:rsid w:val="009A41DD"/>
    <w:rsid w:val="009B2A2C"/>
    <w:rsid w:val="009E1186"/>
    <w:rsid w:val="009F0DAF"/>
    <w:rsid w:val="009F4B44"/>
    <w:rsid w:val="009F5ADD"/>
    <w:rsid w:val="00A0727D"/>
    <w:rsid w:val="00A106B4"/>
    <w:rsid w:val="00A13E9A"/>
    <w:rsid w:val="00A14879"/>
    <w:rsid w:val="00A2700D"/>
    <w:rsid w:val="00A30F70"/>
    <w:rsid w:val="00A40B42"/>
    <w:rsid w:val="00A46D80"/>
    <w:rsid w:val="00A473F2"/>
    <w:rsid w:val="00A50FFB"/>
    <w:rsid w:val="00A526E0"/>
    <w:rsid w:val="00A537B6"/>
    <w:rsid w:val="00A61996"/>
    <w:rsid w:val="00A67497"/>
    <w:rsid w:val="00A73FC3"/>
    <w:rsid w:val="00A87D08"/>
    <w:rsid w:val="00A9485A"/>
    <w:rsid w:val="00AA5CA0"/>
    <w:rsid w:val="00AA6171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710FC"/>
    <w:rsid w:val="00B8479D"/>
    <w:rsid w:val="00B96615"/>
    <w:rsid w:val="00BA23D2"/>
    <w:rsid w:val="00BB4BA5"/>
    <w:rsid w:val="00BB7EC8"/>
    <w:rsid w:val="00BD79B1"/>
    <w:rsid w:val="00BE23C5"/>
    <w:rsid w:val="00BE2D17"/>
    <w:rsid w:val="00C17439"/>
    <w:rsid w:val="00C34B9C"/>
    <w:rsid w:val="00C43607"/>
    <w:rsid w:val="00C4381C"/>
    <w:rsid w:val="00C44A6D"/>
    <w:rsid w:val="00C45D9D"/>
    <w:rsid w:val="00CC0CFF"/>
    <w:rsid w:val="00CD41BA"/>
    <w:rsid w:val="00CE1572"/>
    <w:rsid w:val="00CE16E2"/>
    <w:rsid w:val="00CE2962"/>
    <w:rsid w:val="00CF0F2F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667D1"/>
    <w:rsid w:val="00D7063C"/>
    <w:rsid w:val="00D84DAF"/>
    <w:rsid w:val="00D87E80"/>
    <w:rsid w:val="00D9193C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3F1B"/>
    <w:rsid w:val="00E2449C"/>
    <w:rsid w:val="00E31709"/>
    <w:rsid w:val="00E31ED2"/>
    <w:rsid w:val="00E35278"/>
    <w:rsid w:val="00E368C2"/>
    <w:rsid w:val="00E403D3"/>
    <w:rsid w:val="00E55528"/>
    <w:rsid w:val="00E605BE"/>
    <w:rsid w:val="00E608FF"/>
    <w:rsid w:val="00E83486"/>
    <w:rsid w:val="00E86211"/>
    <w:rsid w:val="00E9154E"/>
    <w:rsid w:val="00EA24EB"/>
    <w:rsid w:val="00EA5169"/>
    <w:rsid w:val="00EB3733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3973"/>
    <w:rsid w:val="00F73F88"/>
    <w:rsid w:val="00F8354D"/>
    <w:rsid w:val="00FB0E46"/>
    <w:rsid w:val="00FB67EE"/>
    <w:rsid w:val="00FC3EE0"/>
    <w:rsid w:val="00FD1351"/>
    <w:rsid w:val="00FE110E"/>
    <w:rsid w:val="00FF1EC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1D80D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33</Pages>
  <Words>3540</Words>
  <Characters>20178</Characters>
  <Application>Microsoft Office Word</Application>
  <DocSecurity>0</DocSecurity>
  <Lines>168</Lines>
  <Paragraphs>47</Paragraphs>
  <ScaleCrop>false</ScaleCrop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19</cp:revision>
  <cp:lastPrinted>2020-04-27T07:51:00Z</cp:lastPrinted>
  <dcterms:created xsi:type="dcterms:W3CDTF">2020-07-13T07:54:00Z</dcterms:created>
  <dcterms:modified xsi:type="dcterms:W3CDTF">2020-07-13T08:49:00Z</dcterms:modified>
</cp:coreProperties>
</file>